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59A" w:rsidRDefault="002B0D2B">
      <w:pPr>
        <w:pStyle w:val="Standard"/>
        <w:tabs>
          <w:tab w:val="left" w:pos="477"/>
        </w:tabs>
        <w:spacing w:before="120" w:after="0" w:line="240" w:lineRule="auto"/>
        <w:ind w:right="56"/>
        <w:jc w:val="center"/>
      </w:pPr>
      <w:r>
        <w:rPr>
          <w:rFonts w:ascii="Times New Roman" w:hAnsi="Times New Roman" w:cs="Times New Roman"/>
          <w:b/>
          <w:color w:val="000000"/>
          <w:sz w:val="24"/>
          <w:szCs w:val="24"/>
          <w:lang w:val="bg-BG"/>
        </w:rPr>
        <w:t>ИЗГОТВЯНЕ НА П</w:t>
      </w:r>
      <w:r>
        <w:rPr>
          <w:rFonts w:ascii="Times New Roman" w:hAnsi="Times New Roman" w:cs="Times New Roman"/>
          <w:b/>
          <w:color w:val="000000"/>
          <w:sz w:val="24"/>
          <w:szCs w:val="24"/>
        </w:rPr>
        <w:t>РЕДЛОЖЕНИЕ ЗА ИЗДАВАНЕ НА УКАЗ ЗА ПРИДОБИВАНЕ, ВЪЗСТАНОВЯВАНЕ ИЛИ ОСВОБОЖДАВАНЕ ОТ БЪЛГАРСКО ГРАЖДАНСТВО</w:t>
      </w:r>
    </w:p>
    <w:p w:rsidR="00F9459A" w:rsidRDefault="00F9459A">
      <w:pPr>
        <w:pStyle w:val="Bodytext2"/>
        <w:tabs>
          <w:tab w:val="left" w:pos="426"/>
          <w:tab w:val="left" w:pos="709"/>
          <w:tab w:val="left" w:pos="993"/>
        </w:tabs>
        <w:spacing w:before="120" w:after="0" w:line="240" w:lineRule="auto"/>
        <w:rPr>
          <w:color w:val="000000"/>
          <w:sz w:val="24"/>
          <w:szCs w:val="24"/>
          <w:shd w:val="clear" w:color="auto" w:fill="FFFF00"/>
        </w:rPr>
      </w:pPr>
    </w:p>
    <w:p w:rsidR="00F9459A" w:rsidRDefault="002B0D2B">
      <w:pPr>
        <w:pStyle w:val="ListParagraph"/>
        <w:numPr>
          <w:ilvl w:val="0"/>
          <w:numId w:val="13"/>
        </w:numPr>
        <w:tabs>
          <w:tab w:val="left" w:pos="852"/>
        </w:tabs>
        <w:spacing w:before="100" w:after="0" w:line="240" w:lineRule="auto"/>
        <w:ind w:left="426" w:hanging="426"/>
        <w:jc w:val="both"/>
      </w:pPr>
      <w:r>
        <w:rPr>
          <w:rFonts w:ascii="Times New Roman" w:eastAsia="Times New Roman" w:hAnsi="Times New Roman" w:cs="Times New Roman"/>
          <w:b/>
          <w:color w:val="000000"/>
          <w:sz w:val="24"/>
          <w:szCs w:val="24"/>
          <w:lang w:val="bg-BG"/>
        </w:rPr>
        <w:t xml:space="preserve">Уникален идентификатор съгласно Регистъра на услугите: </w:t>
      </w:r>
      <w:r>
        <w:rPr>
          <w:rFonts w:ascii="Times New Roman" w:eastAsia="Times New Roman" w:hAnsi="Times New Roman" w:cs="Times New Roman"/>
          <w:color w:val="000000"/>
          <w:sz w:val="24"/>
          <w:szCs w:val="24"/>
          <w:lang w:val="bg-BG"/>
        </w:rPr>
        <w:t>3001</w:t>
      </w:r>
    </w:p>
    <w:p w:rsidR="00F9459A" w:rsidRDefault="002B0D2B">
      <w:pPr>
        <w:pStyle w:val="ListParagraph"/>
        <w:numPr>
          <w:ilvl w:val="0"/>
          <w:numId w:val="12"/>
        </w:numPr>
        <w:tabs>
          <w:tab w:val="left" w:pos="852"/>
        </w:tabs>
        <w:spacing w:before="100" w:after="0" w:line="240" w:lineRule="auto"/>
        <w:ind w:left="426" w:hanging="426"/>
        <w:jc w:val="both"/>
      </w:pPr>
      <w:r>
        <w:rPr>
          <w:rFonts w:ascii="Times New Roman" w:eastAsia="Times New Roman" w:hAnsi="Times New Roman" w:cs="Times New Roman"/>
          <w:b/>
          <w:color w:val="000000"/>
          <w:sz w:val="24"/>
          <w:szCs w:val="24"/>
          <w:lang w:val="bg-BG"/>
        </w:rPr>
        <w:t>Правно основание за предоставянето на административната услуга/издаването на индивидуалния административен акт:</w:t>
      </w:r>
    </w:p>
    <w:p w:rsidR="00F9459A" w:rsidRDefault="002B0D2B">
      <w:pPr>
        <w:pStyle w:val="Standard"/>
        <w:spacing w:before="100" w:after="0" w:line="240" w:lineRule="auto"/>
        <w:ind w:left="426"/>
        <w:jc w:val="both"/>
      </w:pPr>
      <w:r>
        <w:rPr>
          <w:rFonts w:ascii="Times New Roman" w:hAnsi="Times New Roman" w:cs="Times New Roman"/>
          <w:color w:val="000000"/>
          <w:sz w:val="24"/>
          <w:szCs w:val="24"/>
          <w:lang w:val="bg-BG"/>
        </w:rPr>
        <w:t>Чл. 34 от Закона за българското гражданство.</w:t>
      </w:r>
    </w:p>
    <w:p w:rsidR="00F9459A" w:rsidRDefault="002B0D2B">
      <w:pPr>
        <w:pStyle w:val="ListParagraph"/>
        <w:numPr>
          <w:ilvl w:val="0"/>
          <w:numId w:val="12"/>
        </w:numPr>
        <w:tabs>
          <w:tab w:val="left" w:pos="852"/>
        </w:tabs>
        <w:spacing w:before="100" w:after="0" w:line="240" w:lineRule="auto"/>
        <w:ind w:left="426" w:hanging="426"/>
        <w:jc w:val="both"/>
      </w:pPr>
      <w:r>
        <w:rPr>
          <w:rFonts w:ascii="Times New Roman" w:eastAsia="Times New Roman" w:hAnsi="Times New Roman" w:cs="Times New Roman"/>
          <w:b/>
          <w:color w:val="000000"/>
          <w:sz w:val="24"/>
          <w:szCs w:val="24"/>
          <w:lang w:val="bg-BG"/>
        </w:rPr>
        <w:t>Орган, който предоставя административната услуга/издава индивидуалния административен акт. В случаи</w:t>
      </w:r>
      <w:r>
        <w:rPr>
          <w:rFonts w:ascii="Times New Roman" w:eastAsia="Times New Roman" w:hAnsi="Times New Roman" w:cs="Times New Roman"/>
          <w:b/>
          <w:color w:val="000000"/>
          <w:sz w:val="24"/>
          <w:szCs w:val="24"/>
          <w:lang w:val="bg-BG"/>
        </w:rPr>
        <w:t>те на възлагане – служителите, които издават индивидуалния административен акт:</w:t>
      </w:r>
    </w:p>
    <w:p w:rsidR="00F9459A" w:rsidRDefault="002B0D2B">
      <w:pPr>
        <w:pStyle w:val="Standard"/>
        <w:tabs>
          <w:tab w:val="left" w:pos="852"/>
        </w:tabs>
        <w:spacing w:before="100" w:after="0" w:line="240" w:lineRule="auto"/>
        <w:ind w:left="426"/>
        <w:jc w:val="both"/>
      </w:pPr>
      <w:r>
        <w:rPr>
          <w:rFonts w:ascii="Times New Roman" w:hAnsi="Times New Roman" w:cs="Times New Roman"/>
          <w:color w:val="000000"/>
          <w:sz w:val="24"/>
          <w:szCs w:val="24"/>
          <w:lang w:val="bg-BG"/>
        </w:rPr>
        <w:t>Министерство на правосъдието. В случаите на възлагане – служителите, които издават индивидуалния административен акт.</w:t>
      </w:r>
    </w:p>
    <w:p w:rsidR="00F9459A" w:rsidRDefault="002B0D2B">
      <w:pPr>
        <w:pStyle w:val="ListParagraph"/>
        <w:numPr>
          <w:ilvl w:val="0"/>
          <w:numId w:val="12"/>
        </w:numPr>
        <w:tabs>
          <w:tab w:val="left" w:pos="852"/>
        </w:tabs>
        <w:spacing w:before="100" w:after="0" w:line="240" w:lineRule="auto"/>
        <w:ind w:left="426" w:hanging="426"/>
        <w:jc w:val="both"/>
      </w:pPr>
      <w:r>
        <w:rPr>
          <w:rFonts w:ascii="Times New Roman" w:eastAsia="Times New Roman" w:hAnsi="Times New Roman" w:cs="Times New Roman"/>
          <w:b/>
          <w:color w:val="000000"/>
          <w:sz w:val="24"/>
          <w:szCs w:val="24"/>
          <w:lang w:val="bg-BG"/>
        </w:rPr>
        <w:t xml:space="preserve">Информация за </w:t>
      </w:r>
      <w:r>
        <w:rPr>
          <w:rFonts w:ascii="Times New Roman" w:hAnsi="Times New Roman" w:cs="Times New Roman"/>
          <w:b/>
          <w:bCs/>
          <w:color w:val="000000"/>
          <w:sz w:val="24"/>
          <w:szCs w:val="24"/>
          <w:lang w:val="bg-BG" w:bidi="bg-BG"/>
        </w:rPr>
        <w:t xml:space="preserve">Центъра </w:t>
      </w:r>
      <w:r>
        <w:rPr>
          <w:rFonts w:ascii="Times New Roman" w:eastAsia="Times New Roman" w:hAnsi="Times New Roman" w:cs="Times New Roman"/>
          <w:b/>
          <w:color w:val="000000"/>
          <w:sz w:val="24"/>
          <w:szCs w:val="24"/>
          <w:lang w:val="bg-BG"/>
        </w:rPr>
        <w:t xml:space="preserve">за административно обслужване, </w:t>
      </w:r>
      <w:r>
        <w:rPr>
          <w:rFonts w:ascii="Times New Roman" w:eastAsia="Times New Roman" w:hAnsi="Times New Roman" w:cs="Times New Roman"/>
          <w:b/>
          <w:color w:val="000000"/>
          <w:sz w:val="24"/>
          <w:szCs w:val="24"/>
          <w:lang w:val="bg-BG"/>
        </w:rPr>
        <w:t>адрес, електронен адрес, телефони за връзка, работно време:</w:t>
      </w:r>
    </w:p>
    <w:p w:rsidR="00F9459A" w:rsidRDefault="002B0D2B">
      <w:pPr>
        <w:pStyle w:val="Bodytext2"/>
        <w:tabs>
          <w:tab w:val="left" w:pos="851"/>
          <w:tab w:val="left" w:pos="1134"/>
          <w:tab w:val="left" w:pos="1418"/>
        </w:tabs>
        <w:spacing w:before="120" w:after="0" w:line="240" w:lineRule="auto"/>
        <w:ind w:left="425"/>
      </w:pPr>
      <w:r>
        <w:rPr>
          <w:color w:val="000000"/>
          <w:sz w:val="24"/>
          <w:szCs w:val="24"/>
        </w:rPr>
        <w:t>Министерство на правосъдието, гр. София – 1040, ул. „Аксаков“ № 5</w:t>
      </w:r>
    </w:p>
    <w:p w:rsidR="00F9459A" w:rsidRDefault="002B0D2B">
      <w:pPr>
        <w:pStyle w:val="Standard"/>
        <w:tabs>
          <w:tab w:val="left" w:pos="852"/>
        </w:tabs>
        <w:spacing w:before="100" w:after="0" w:line="240" w:lineRule="auto"/>
        <w:ind w:left="426"/>
        <w:jc w:val="both"/>
      </w:pPr>
      <w:r>
        <w:rPr>
          <w:rFonts w:ascii="Times New Roman" w:hAnsi="Times New Roman" w:cs="Times New Roman"/>
          <w:color w:val="000000"/>
          <w:sz w:val="24"/>
          <w:szCs w:val="24"/>
          <w:lang w:val="bg-BG"/>
        </w:rPr>
        <w:t>Телефон за връзка: +359 2 92 37 376</w:t>
      </w:r>
    </w:p>
    <w:p w:rsidR="00F9459A" w:rsidRDefault="002B0D2B">
      <w:pPr>
        <w:pStyle w:val="Standard"/>
        <w:tabs>
          <w:tab w:val="left" w:pos="852"/>
        </w:tabs>
        <w:spacing w:before="100" w:after="0" w:line="240" w:lineRule="auto"/>
        <w:ind w:left="426"/>
        <w:jc w:val="both"/>
      </w:pPr>
      <w:r>
        <w:rPr>
          <w:rFonts w:ascii="Times New Roman" w:hAnsi="Times New Roman" w:cs="Times New Roman"/>
          <w:color w:val="000000"/>
          <w:sz w:val="24"/>
          <w:szCs w:val="24"/>
          <w:lang w:val="bg-BG"/>
        </w:rPr>
        <w:t>Работно време: от 09:00 ч. до 17:30 ч.</w:t>
      </w:r>
    </w:p>
    <w:p w:rsidR="00F9459A" w:rsidRDefault="002B0D2B">
      <w:pPr>
        <w:pStyle w:val="Standard"/>
        <w:tabs>
          <w:tab w:val="left" w:pos="852"/>
        </w:tabs>
        <w:spacing w:before="100" w:after="0" w:line="240" w:lineRule="auto"/>
        <w:ind w:left="426"/>
        <w:jc w:val="both"/>
      </w:pPr>
      <w:r>
        <w:rPr>
          <w:rFonts w:ascii="Times New Roman" w:hAnsi="Times New Roman" w:cs="Times New Roman"/>
          <w:color w:val="000000"/>
          <w:sz w:val="24"/>
          <w:szCs w:val="24"/>
          <w:lang w:val="bg-BG"/>
        </w:rPr>
        <w:t xml:space="preserve">Електронен адрес: </w:t>
      </w:r>
      <w:hyperlink r:id="rId7" w:history="1">
        <w:r>
          <w:rPr>
            <w:rFonts w:ascii="Times New Roman" w:hAnsi="Times New Roman" w:cs="Times New Roman"/>
            <w:bCs/>
            <w:color w:val="000000"/>
            <w:sz w:val="24"/>
            <w:szCs w:val="24"/>
            <w:lang w:bidi="bg-BG"/>
          </w:rPr>
          <w:t>bgcitizen2@justice.government.bg</w:t>
        </w:r>
      </w:hyperlink>
      <w:r>
        <w:rPr>
          <w:rFonts w:ascii="Times New Roman" w:hAnsi="Times New Roman" w:cs="Times New Roman"/>
          <w:color w:val="000000"/>
          <w:sz w:val="24"/>
          <w:szCs w:val="24"/>
          <w:lang w:val="bg-BG"/>
        </w:rPr>
        <w:t>.</w:t>
      </w:r>
    </w:p>
    <w:p w:rsidR="00F9459A" w:rsidRDefault="002B0D2B">
      <w:pPr>
        <w:pStyle w:val="ListParagraph"/>
        <w:numPr>
          <w:ilvl w:val="0"/>
          <w:numId w:val="12"/>
        </w:numPr>
        <w:tabs>
          <w:tab w:val="left" w:pos="852"/>
        </w:tabs>
        <w:spacing w:before="100" w:after="0" w:line="240" w:lineRule="auto"/>
        <w:ind w:left="426" w:hanging="426"/>
        <w:jc w:val="both"/>
      </w:pPr>
      <w:r>
        <w:rPr>
          <w:rFonts w:ascii="Times New Roman" w:eastAsia="Times New Roman" w:hAnsi="Times New Roman" w:cs="Times New Roman"/>
          <w:b/>
          <w:color w:val="000000"/>
          <w:sz w:val="24"/>
          <w:szCs w:val="24"/>
          <w:lang w:val="bg-BG"/>
        </w:rPr>
        <w:t>Процедура по предоставяне на административната услуга/издаване на индивидуалния административен акт, изисквания и необходими документи. В случай че документ се издава от административен орган, се посочва</w:t>
      </w:r>
      <w:r>
        <w:rPr>
          <w:rFonts w:ascii="Times New Roman" w:eastAsia="Times New Roman" w:hAnsi="Times New Roman" w:cs="Times New Roman"/>
          <w:b/>
          <w:color w:val="000000"/>
          <w:sz w:val="24"/>
          <w:szCs w:val="24"/>
          <w:lang w:val="bg-BG"/>
        </w:rPr>
        <w:t xml:space="preserve"> и органът:</w:t>
      </w:r>
    </w:p>
    <w:p w:rsidR="00F9459A" w:rsidRDefault="002B0D2B">
      <w:pPr>
        <w:pStyle w:val="Standard"/>
        <w:tabs>
          <w:tab w:val="left" w:pos="852"/>
          <w:tab w:val="left" w:pos="1419"/>
        </w:tabs>
        <w:spacing w:before="100" w:after="0" w:line="240" w:lineRule="auto"/>
        <w:ind w:left="426"/>
        <w:jc w:val="both"/>
      </w:pPr>
      <w:r>
        <w:rPr>
          <w:rFonts w:ascii="Times New Roman" w:hAnsi="Times New Roman" w:cs="Times New Roman"/>
          <w:color w:val="000000"/>
          <w:sz w:val="24"/>
          <w:szCs w:val="24"/>
          <w:lang w:val="bg-BG" w:bidi="bg-BG"/>
        </w:rPr>
        <w:t>Молбата и документите за промяна на гражданството се подават лично в Министерството на правосъдието или в дипломатическото или консулското представителство на Република България. При подаване на молбата за промяна на гражданството с кандидата с</w:t>
      </w:r>
      <w:r>
        <w:rPr>
          <w:rFonts w:ascii="Times New Roman" w:hAnsi="Times New Roman" w:cs="Times New Roman"/>
          <w:color w:val="000000"/>
          <w:sz w:val="24"/>
          <w:szCs w:val="24"/>
          <w:lang w:val="bg-BG" w:bidi="bg-BG"/>
        </w:rPr>
        <w:t>е провежда интервю.</w:t>
      </w:r>
    </w:p>
    <w:p w:rsidR="00F9459A" w:rsidRDefault="002B0D2B">
      <w:pPr>
        <w:pStyle w:val="Standard"/>
        <w:tabs>
          <w:tab w:val="left" w:pos="852"/>
          <w:tab w:val="left" w:pos="1419"/>
        </w:tabs>
        <w:spacing w:before="100" w:after="0" w:line="240" w:lineRule="auto"/>
        <w:ind w:left="426"/>
        <w:jc w:val="both"/>
      </w:pPr>
      <w:r>
        <w:rPr>
          <w:rFonts w:ascii="Times New Roman" w:hAnsi="Times New Roman" w:cs="Times New Roman"/>
          <w:color w:val="000000"/>
          <w:spacing w:val="-2"/>
          <w:sz w:val="24"/>
          <w:szCs w:val="24"/>
          <w:lang w:val="bg-BG" w:bidi="bg-BG"/>
        </w:rPr>
        <w:t>При извършване на експертен преглед на приложените документи, дирекция „Българско гражданство“ извършва служебна проверка в Национална база данни „Население“, поддържана от Министерството на регионалното развитие и благоустройството, ка</w:t>
      </w:r>
      <w:r>
        <w:rPr>
          <w:rFonts w:ascii="Times New Roman" w:hAnsi="Times New Roman" w:cs="Times New Roman"/>
          <w:color w:val="000000"/>
          <w:spacing w:val="-2"/>
          <w:sz w:val="24"/>
          <w:szCs w:val="24"/>
          <w:lang w:val="bg-BG" w:bidi="bg-BG"/>
        </w:rPr>
        <w:t>кто и чрез автоматизиран достъп до средата на междурегистров обмен (Regix), поддържана от Държавна агенция „Електронно управление“ относно наличие на разрешено постоянно или дългосрочно пребиваване в Република България, съответно датата на разрешаване на п</w:t>
      </w:r>
      <w:r>
        <w:rPr>
          <w:rFonts w:ascii="Times New Roman" w:hAnsi="Times New Roman" w:cs="Times New Roman"/>
          <w:color w:val="000000"/>
          <w:spacing w:val="-2"/>
          <w:sz w:val="24"/>
          <w:szCs w:val="24"/>
          <w:lang w:val="bg-BG" w:bidi="bg-BG"/>
        </w:rPr>
        <w:t>ребиваването и правното основание; внасянето на задължителните осигурителни вноски и наличието или липсата на задължения; както и наличието на сключен граждански брак с български гражданин на територията на Република България.</w:t>
      </w:r>
    </w:p>
    <w:p w:rsidR="00F9459A" w:rsidRDefault="002B0D2B">
      <w:pPr>
        <w:pStyle w:val="Standard"/>
        <w:tabs>
          <w:tab w:val="left" w:pos="852"/>
          <w:tab w:val="left" w:pos="1419"/>
        </w:tabs>
        <w:spacing w:before="100" w:after="0" w:line="240" w:lineRule="auto"/>
        <w:ind w:left="426"/>
        <w:jc w:val="both"/>
      </w:pPr>
      <w:r>
        <w:rPr>
          <w:rFonts w:ascii="Times New Roman" w:hAnsi="Times New Roman" w:cs="Times New Roman"/>
          <w:color w:val="000000"/>
          <w:sz w:val="24"/>
          <w:szCs w:val="24"/>
          <w:lang w:val="bg-BG" w:bidi="bg-BG"/>
        </w:rPr>
        <w:t>След проверка за съответствие</w:t>
      </w:r>
      <w:r>
        <w:rPr>
          <w:rFonts w:ascii="Times New Roman" w:hAnsi="Times New Roman" w:cs="Times New Roman"/>
          <w:color w:val="000000"/>
          <w:sz w:val="24"/>
          <w:szCs w:val="24"/>
          <w:lang w:val="bg-BG" w:bidi="bg-BG"/>
        </w:rPr>
        <w:t>то на документите с нормативните изисквания преписката се изпраща за съгласуване с Министерство на вътрешните работи и Държавна агенция „Национална сигурност“, които изразяват писмено становище. Преписките се разглеждат от междуведомствен консултативен орг</w:t>
      </w:r>
      <w:r>
        <w:rPr>
          <w:rFonts w:ascii="Times New Roman" w:hAnsi="Times New Roman" w:cs="Times New Roman"/>
          <w:color w:val="000000"/>
          <w:sz w:val="24"/>
          <w:szCs w:val="24"/>
          <w:lang w:val="bg-BG" w:bidi="bg-BG"/>
        </w:rPr>
        <w:t>ан – Съвет по гражданството, който изразява мнение по всяка преписка. Въз основа на мнението на Съвета по гражданството министърът на правосъдието прави предложение до Вицепрезидента на Република България за издаване или отказ за издаване на указ за придоб</w:t>
      </w:r>
      <w:r>
        <w:rPr>
          <w:rFonts w:ascii="Times New Roman" w:hAnsi="Times New Roman" w:cs="Times New Roman"/>
          <w:color w:val="000000"/>
          <w:sz w:val="24"/>
          <w:szCs w:val="24"/>
          <w:lang w:val="bg-BG" w:bidi="bg-BG"/>
        </w:rPr>
        <w:t>иване, възстановяване или освобождаване от българско гражданство.</w:t>
      </w:r>
    </w:p>
    <w:p w:rsidR="00F9459A" w:rsidRDefault="00F9459A">
      <w:pPr>
        <w:pStyle w:val="Standard"/>
        <w:tabs>
          <w:tab w:val="left" w:pos="852"/>
          <w:tab w:val="left" w:pos="1419"/>
        </w:tabs>
        <w:spacing w:before="100" w:after="0" w:line="240" w:lineRule="auto"/>
        <w:ind w:left="426"/>
        <w:jc w:val="both"/>
        <w:rPr>
          <w:rFonts w:ascii="Times New Roman" w:hAnsi="Times New Roman" w:cs="Times New Roman"/>
          <w:color w:val="000000"/>
          <w:sz w:val="20"/>
          <w:szCs w:val="20"/>
          <w:lang w:val="bg-BG" w:bidi="bg-BG"/>
        </w:rPr>
      </w:pPr>
    </w:p>
    <w:p w:rsidR="00F9459A" w:rsidRDefault="002B0D2B">
      <w:pPr>
        <w:pStyle w:val="Standard"/>
        <w:tabs>
          <w:tab w:val="left" w:pos="852"/>
          <w:tab w:val="left" w:pos="1419"/>
        </w:tabs>
        <w:spacing w:before="100" w:after="0" w:line="240" w:lineRule="auto"/>
        <w:ind w:left="426"/>
        <w:jc w:val="both"/>
      </w:pPr>
      <w:r>
        <w:rPr>
          <w:rFonts w:ascii="Times New Roman" w:hAnsi="Times New Roman" w:cs="Times New Roman"/>
          <w:b/>
          <w:color w:val="000000"/>
          <w:sz w:val="24"/>
          <w:szCs w:val="24"/>
          <w:lang w:val="bg-BG" w:bidi="bg-BG"/>
        </w:rPr>
        <w:t>Необходими документи, които трябва да бъдат представени в производството по придобиване на българско гражданство на основание обща натурализация:</w:t>
      </w:r>
    </w:p>
    <w:p w:rsidR="00F9459A" w:rsidRDefault="002B0D2B">
      <w:pPr>
        <w:pStyle w:val="ListParagraph"/>
        <w:numPr>
          <w:ilvl w:val="0"/>
          <w:numId w:val="14"/>
        </w:numPr>
        <w:tabs>
          <w:tab w:val="left" w:pos="1701"/>
        </w:tabs>
        <w:spacing w:before="120" w:after="0" w:line="240" w:lineRule="auto"/>
        <w:ind w:left="850" w:hanging="425"/>
        <w:jc w:val="both"/>
      </w:pPr>
      <w:r>
        <w:rPr>
          <w:rFonts w:ascii="Times New Roman" w:hAnsi="Times New Roman" w:cs="Times New Roman"/>
          <w:color w:val="000000"/>
          <w:sz w:val="24"/>
          <w:szCs w:val="24"/>
          <w:lang w:val="bg-BG" w:bidi="bg-BG"/>
        </w:rPr>
        <w:t>Молба по образец съгласно Приложение № 1 къ</w:t>
      </w:r>
      <w:r>
        <w:rPr>
          <w:rFonts w:ascii="Times New Roman" w:hAnsi="Times New Roman" w:cs="Times New Roman"/>
          <w:color w:val="000000"/>
          <w:sz w:val="24"/>
          <w:szCs w:val="24"/>
          <w:lang w:val="bg-BG" w:bidi="bg-BG"/>
        </w:rPr>
        <w:t>м Наредба № 1</w:t>
      </w:r>
      <w:r>
        <w:rPr>
          <w:rFonts w:ascii="Times New Roman" w:hAnsi="Times New Roman" w:cs="Times New Roman"/>
          <w:color w:val="000000"/>
          <w:sz w:val="24"/>
          <w:szCs w:val="24"/>
          <w:lang w:bidi="bg-BG"/>
        </w:rPr>
        <w:t xml:space="preserve"> </w:t>
      </w:r>
      <w:r>
        <w:rPr>
          <w:rFonts w:ascii="Times New Roman" w:hAnsi="Times New Roman" w:cs="Times New Roman"/>
          <w:color w:val="000000"/>
          <w:sz w:val="24"/>
          <w:szCs w:val="24"/>
          <w:lang w:val="bg-BG" w:bidi="bg-BG"/>
        </w:rPr>
        <w:t>от 19.02.1999 г. за прилагане на глава пета от Закона за българското гражданство.</w:t>
      </w:r>
    </w:p>
    <w:p w:rsidR="00F9459A" w:rsidRDefault="002B0D2B">
      <w:pPr>
        <w:pStyle w:val="ListParagraph"/>
        <w:numPr>
          <w:ilvl w:val="0"/>
          <w:numId w:val="1"/>
        </w:numPr>
        <w:tabs>
          <w:tab w:val="left" w:pos="1701"/>
        </w:tabs>
        <w:spacing w:before="120" w:after="0" w:line="240" w:lineRule="auto"/>
        <w:ind w:left="850" w:hanging="425"/>
        <w:jc w:val="both"/>
      </w:pPr>
      <w:r>
        <w:rPr>
          <w:rFonts w:ascii="Times New Roman" w:hAnsi="Times New Roman" w:cs="Times New Roman"/>
          <w:color w:val="000000"/>
          <w:sz w:val="24"/>
          <w:szCs w:val="24"/>
          <w:lang w:val="bg-BG" w:bidi="bg-BG"/>
        </w:rPr>
        <w:t>Препис от акт за раждане или дубликат на удостоверение за раждане, издаден от съответния български или чуждестранен компетентен орган.</w:t>
      </w:r>
    </w:p>
    <w:p w:rsidR="00F9459A" w:rsidRDefault="002B0D2B">
      <w:pPr>
        <w:pStyle w:val="ListParagraph"/>
        <w:numPr>
          <w:ilvl w:val="0"/>
          <w:numId w:val="1"/>
        </w:numPr>
        <w:tabs>
          <w:tab w:val="left" w:pos="1701"/>
        </w:tabs>
        <w:spacing w:before="120" w:after="0" w:line="240" w:lineRule="auto"/>
        <w:ind w:left="850" w:hanging="425"/>
        <w:jc w:val="both"/>
      </w:pPr>
      <w:r>
        <w:rPr>
          <w:rFonts w:ascii="Times New Roman" w:hAnsi="Times New Roman" w:cs="Times New Roman"/>
          <w:color w:val="000000"/>
          <w:sz w:val="24"/>
          <w:szCs w:val="24"/>
          <w:lang w:val="bg-BG" w:bidi="bg-BG"/>
        </w:rPr>
        <w:t xml:space="preserve">Свидетелство за съдимост </w:t>
      </w:r>
      <w:r>
        <w:rPr>
          <w:rFonts w:ascii="Times New Roman" w:hAnsi="Times New Roman" w:cs="Times New Roman"/>
          <w:color w:val="000000"/>
          <w:sz w:val="24"/>
          <w:szCs w:val="24"/>
          <w:lang w:val="bg-BG" w:bidi="bg-BG"/>
        </w:rPr>
        <w:t>от страната, чийто гражданин е молителят. Ако той пребивава постоянно или дългосрочно в Република България или в трета държава, представя свидетелство за съдимост и от местните компетентни органи. В свидетелството за съдимост се посочва, че се издава за це</w:t>
      </w:r>
      <w:r>
        <w:rPr>
          <w:rFonts w:ascii="Times New Roman" w:hAnsi="Times New Roman" w:cs="Times New Roman"/>
          <w:color w:val="000000"/>
          <w:sz w:val="24"/>
          <w:szCs w:val="24"/>
          <w:lang w:val="bg-BG" w:bidi="bg-BG"/>
        </w:rPr>
        <w:t>лите на производството по българското гражданство.</w:t>
      </w:r>
    </w:p>
    <w:p w:rsidR="00F9459A" w:rsidRDefault="002B0D2B">
      <w:pPr>
        <w:pStyle w:val="ListParagraph"/>
        <w:numPr>
          <w:ilvl w:val="0"/>
          <w:numId w:val="1"/>
        </w:numPr>
        <w:tabs>
          <w:tab w:val="left" w:pos="1701"/>
        </w:tabs>
        <w:spacing w:before="120" w:after="0" w:line="240" w:lineRule="auto"/>
        <w:ind w:left="850" w:hanging="425"/>
        <w:jc w:val="both"/>
      </w:pPr>
      <w:r>
        <w:rPr>
          <w:rFonts w:ascii="Times New Roman" w:hAnsi="Times New Roman" w:cs="Times New Roman"/>
          <w:color w:val="000000"/>
          <w:sz w:val="24"/>
          <w:szCs w:val="24"/>
          <w:lang w:val="bg-BG" w:bidi="bg-BG"/>
        </w:rPr>
        <w:t>Документ от прокуратурата, че срещу молителя няма образувано наказателно производство за умишлено престъпление от общ характер, ако лицето пребивава постоянно или дългосрочно в Република България.</w:t>
      </w:r>
    </w:p>
    <w:p w:rsidR="00F9459A" w:rsidRDefault="002B0D2B">
      <w:pPr>
        <w:pStyle w:val="ListParagraph"/>
        <w:numPr>
          <w:ilvl w:val="0"/>
          <w:numId w:val="1"/>
        </w:numPr>
        <w:tabs>
          <w:tab w:val="left" w:pos="1701"/>
        </w:tabs>
        <w:spacing w:before="120" w:after="0" w:line="240" w:lineRule="auto"/>
        <w:ind w:left="850" w:hanging="425"/>
        <w:jc w:val="both"/>
      </w:pPr>
      <w:r>
        <w:rPr>
          <w:rFonts w:ascii="Times New Roman" w:hAnsi="Times New Roman" w:cs="Times New Roman"/>
          <w:color w:val="000000"/>
          <w:spacing w:val="-2"/>
          <w:sz w:val="24"/>
          <w:szCs w:val="24"/>
          <w:lang w:val="bg-BG" w:bidi="bg-BG"/>
        </w:rPr>
        <w:t>Удостове</w:t>
      </w:r>
      <w:r>
        <w:rPr>
          <w:rFonts w:ascii="Times New Roman" w:hAnsi="Times New Roman" w:cs="Times New Roman"/>
          <w:color w:val="000000"/>
          <w:spacing w:val="-2"/>
          <w:sz w:val="24"/>
          <w:szCs w:val="24"/>
          <w:lang w:val="bg-BG" w:bidi="bg-BG"/>
        </w:rPr>
        <w:t>рение от работодател, че лицето работи по трудово или служебно правоотношение, или от съответната данъчна служба за декларирани доходи за предходната година</w:t>
      </w:r>
      <w:r>
        <w:rPr>
          <w:rFonts w:ascii="Times New Roman" w:hAnsi="Times New Roman" w:cs="Times New Roman"/>
          <w:color w:val="000000"/>
          <w:sz w:val="24"/>
          <w:szCs w:val="24"/>
          <w:lang w:val="bg-BG" w:bidi="bg-BG"/>
        </w:rPr>
        <w:t>.</w:t>
      </w:r>
    </w:p>
    <w:p w:rsidR="00F9459A" w:rsidRDefault="002B0D2B">
      <w:pPr>
        <w:pStyle w:val="ListParagraph"/>
        <w:numPr>
          <w:ilvl w:val="0"/>
          <w:numId w:val="1"/>
        </w:numPr>
        <w:tabs>
          <w:tab w:val="left" w:pos="1701"/>
        </w:tabs>
        <w:spacing w:before="120" w:after="0" w:line="240" w:lineRule="auto"/>
        <w:ind w:left="850" w:hanging="425"/>
        <w:jc w:val="both"/>
      </w:pPr>
      <w:r>
        <w:rPr>
          <w:rFonts w:ascii="Times New Roman" w:hAnsi="Times New Roman" w:cs="Times New Roman"/>
          <w:color w:val="000000"/>
          <w:sz w:val="24"/>
          <w:szCs w:val="24"/>
          <w:lang w:val="bg-BG" w:bidi="bg-BG"/>
        </w:rPr>
        <w:t>Документ за владеене на български език, издаден от Министерство на образованието и науката или нот</w:t>
      </w:r>
      <w:r>
        <w:rPr>
          <w:rFonts w:ascii="Times New Roman" w:hAnsi="Times New Roman" w:cs="Times New Roman"/>
          <w:color w:val="000000"/>
          <w:sz w:val="24"/>
          <w:szCs w:val="24"/>
          <w:lang w:val="bg-BG" w:bidi="bg-BG"/>
        </w:rPr>
        <w:t>ариално заверено копие от диплома за завършена степен на образование в Република България (основно, средно или висше).</w:t>
      </w:r>
    </w:p>
    <w:p w:rsidR="00F9459A" w:rsidRDefault="002B0D2B">
      <w:pPr>
        <w:pStyle w:val="ListParagraph"/>
        <w:numPr>
          <w:ilvl w:val="0"/>
          <w:numId w:val="1"/>
        </w:numPr>
        <w:tabs>
          <w:tab w:val="left" w:pos="1701"/>
        </w:tabs>
        <w:spacing w:before="120" w:after="0" w:line="240" w:lineRule="auto"/>
        <w:ind w:left="850" w:hanging="425"/>
        <w:jc w:val="both"/>
      </w:pPr>
      <w:r>
        <w:rPr>
          <w:rFonts w:ascii="Times New Roman" w:hAnsi="Times New Roman" w:cs="Times New Roman"/>
          <w:color w:val="000000"/>
          <w:sz w:val="24"/>
          <w:szCs w:val="24"/>
          <w:lang w:val="bg-BG" w:bidi="bg-BG"/>
        </w:rPr>
        <w:t>Медицински документ, издаден от лекарска консултативна комисия (ЛКК) на лечебното заведение, обслужващо лицето по местоживеене, удостовер</w:t>
      </w:r>
      <w:r>
        <w:rPr>
          <w:rFonts w:ascii="Times New Roman" w:hAnsi="Times New Roman" w:cs="Times New Roman"/>
          <w:color w:val="000000"/>
          <w:sz w:val="24"/>
          <w:szCs w:val="24"/>
          <w:lang w:val="bg-BG" w:bidi="bg-BG"/>
        </w:rPr>
        <w:t>яващ, че лицето не страда от остри заразни и инфекциозни заболявания по чл. 61, ал.1 от Закона за здравето, психични заболявания по чл. 146, ал. 1, т. 1 и 2 от Закона за здравето. При липса на ЛКК документът се издава от общоболничната ЛКК на съответната б</w:t>
      </w:r>
      <w:r>
        <w:rPr>
          <w:rFonts w:ascii="Times New Roman" w:hAnsi="Times New Roman" w:cs="Times New Roman"/>
          <w:color w:val="000000"/>
          <w:sz w:val="24"/>
          <w:szCs w:val="24"/>
          <w:lang w:val="bg-BG" w:bidi="bg-BG"/>
        </w:rPr>
        <w:t>олница.</w:t>
      </w:r>
    </w:p>
    <w:p w:rsidR="00F9459A" w:rsidRDefault="002B0D2B">
      <w:pPr>
        <w:pStyle w:val="ListParagraph"/>
        <w:numPr>
          <w:ilvl w:val="0"/>
          <w:numId w:val="1"/>
        </w:numPr>
        <w:tabs>
          <w:tab w:val="left" w:pos="1701"/>
        </w:tabs>
        <w:spacing w:before="120" w:after="0" w:line="240" w:lineRule="auto"/>
        <w:ind w:left="850" w:hanging="425"/>
        <w:jc w:val="both"/>
      </w:pPr>
      <w:r>
        <w:rPr>
          <w:rFonts w:ascii="Times New Roman" w:hAnsi="Times New Roman" w:cs="Times New Roman"/>
          <w:color w:val="000000"/>
          <w:sz w:val="24"/>
          <w:szCs w:val="24"/>
          <w:lang w:val="bg-BG" w:bidi="bg-BG"/>
        </w:rPr>
        <w:t>Декларации по образец съгласно приложения № 4 и № 4а към Наредба № 1.</w:t>
      </w:r>
    </w:p>
    <w:p w:rsidR="00F9459A" w:rsidRDefault="002B0D2B">
      <w:pPr>
        <w:pStyle w:val="ListParagraph"/>
        <w:numPr>
          <w:ilvl w:val="0"/>
          <w:numId w:val="1"/>
        </w:numPr>
        <w:tabs>
          <w:tab w:val="left" w:pos="1701"/>
        </w:tabs>
        <w:spacing w:before="120" w:after="0" w:line="240" w:lineRule="auto"/>
        <w:ind w:left="850" w:hanging="425"/>
        <w:jc w:val="both"/>
      </w:pPr>
      <w:r>
        <w:rPr>
          <w:rFonts w:ascii="Times New Roman" w:hAnsi="Times New Roman" w:cs="Times New Roman"/>
          <w:color w:val="000000"/>
          <w:spacing w:val="-4"/>
          <w:sz w:val="24"/>
          <w:szCs w:val="24"/>
          <w:lang w:val="bg-BG" w:bidi="bg-BG"/>
        </w:rPr>
        <w:t>Официален документ, удостоверяващ промяната на имената, ако има такава, както и официален документ за идентичност на лице с различни имена. В случай, че промяната на имената е из</w:t>
      </w:r>
      <w:r>
        <w:rPr>
          <w:rFonts w:ascii="Times New Roman" w:hAnsi="Times New Roman" w:cs="Times New Roman"/>
          <w:color w:val="000000"/>
          <w:spacing w:val="-4"/>
          <w:sz w:val="24"/>
          <w:szCs w:val="24"/>
          <w:lang w:val="bg-BG" w:bidi="bg-BG"/>
        </w:rPr>
        <w:t>вършена, поради сключен граждански брак на територията на Република България не се изисква представяне на документа. Дирекция „Българско гражданство“ извършва служебна проверка в Национална база данни „Население“, поддържана от Министерството на регионално</w:t>
      </w:r>
      <w:r>
        <w:rPr>
          <w:rFonts w:ascii="Times New Roman" w:hAnsi="Times New Roman" w:cs="Times New Roman"/>
          <w:color w:val="000000"/>
          <w:spacing w:val="-4"/>
          <w:sz w:val="24"/>
          <w:szCs w:val="24"/>
          <w:lang w:val="bg-BG" w:bidi="bg-BG"/>
        </w:rPr>
        <w:t>то развитие и благоустройството.</w:t>
      </w:r>
    </w:p>
    <w:p w:rsidR="00F9459A" w:rsidRDefault="002B0D2B">
      <w:pPr>
        <w:pStyle w:val="ListParagraph"/>
        <w:numPr>
          <w:ilvl w:val="0"/>
          <w:numId w:val="1"/>
        </w:numPr>
        <w:tabs>
          <w:tab w:val="left" w:pos="1701"/>
        </w:tabs>
        <w:spacing w:before="120" w:after="0" w:line="240" w:lineRule="auto"/>
        <w:ind w:left="850" w:hanging="425"/>
        <w:jc w:val="both"/>
      </w:pPr>
      <w:r>
        <w:rPr>
          <w:rFonts w:ascii="Times New Roman" w:hAnsi="Times New Roman" w:cs="Times New Roman"/>
          <w:color w:val="000000"/>
          <w:sz w:val="24"/>
          <w:szCs w:val="24"/>
          <w:lang w:val="bg-BG" w:bidi="bg-BG"/>
        </w:rPr>
        <w:t>Автобиография.</w:t>
      </w:r>
    </w:p>
    <w:p w:rsidR="00F9459A" w:rsidRDefault="002B0D2B">
      <w:pPr>
        <w:pStyle w:val="ListParagraph"/>
        <w:numPr>
          <w:ilvl w:val="0"/>
          <w:numId w:val="1"/>
        </w:numPr>
        <w:tabs>
          <w:tab w:val="left" w:pos="1701"/>
        </w:tabs>
        <w:spacing w:before="120" w:after="0" w:line="240" w:lineRule="auto"/>
        <w:ind w:left="850" w:hanging="425"/>
        <w:jc w:val="both"/>
      </w:pPr>
      <w:r>
        <w:rPr>
          <w:rFonts w:ascii="Times New Roman" w:hAnsi="Times New Roman" w:cs="Times New Roman"/>
          <w:color w:val="000000"/>
          <w:sz w:val="24"/>
          <w:szCs w:val="24"/>
          <w:lang w:val="bg-BG" w:bidi="bg-BG"/>
        </w:rPr>
        <w:t>Актуална фотоснимка паспортен формат – 1 брой.</w:t>
      </w:r>
    </w:p>
    <w:p w:rsidR="00F9459A" w:rsidRDefault="002B0D2B">
      <w:pPr>
        <w:pStyle w:val="ListParagraph"/>
        <w:numPr>
          <w:ilvl w:val="0"/>
          <w:numId w:val="1"/>
        </w:numPr>
        <w:tabs>
          <w:tab w:val="left" w:pos="1701"/>
        </w:tabs>
        <w:spacing w:before="120" w:after="0" w:line="240" w:lineRule="auto"/>
        <w:ind w:left="850" w:hanging="425"/>
        <w:jc w:val="both"/>
      </w:pPr>
      <w:r>
        <w:rPr>
          <w:rFonts w:ascii="Times New Roman" w:hAnsi="Times New Roman" w:cs="Times New Roman"/>
          <w:color w:val="000000"/>
          <w:sz w:val="24"/>
          <w:szCs w:val="24"/>
          <w:lang w:val="bg-BG" w:bidi="bg-BG"/>
        </w:rPr>
        <w:t>Фотокопие на документ, удостоверяващ самоличността на молителя.</w:t>
      </w:r>
    </w:p>
    <w:p w:rsidR="00F9459A" w:rsidRDefault="002B0D2B">
      <w:pPr>
        <w:pStyle w:val="ListParagraph"/>
        <w:numPr>
          <w:ilvl w:val="0"/>
          <w:numId w:val="1"/>
        </w:numPr>
        <w:tabs>
          <w:tab w:val="left" w:pos="1701"/>
        </w:tabs>
        <w:spacing w:before="120" w:after="0" w:line="240" w:lineRule="auto"/>
        <w:ind w:left="850" w:hanging="425"/>
        <w:jc w:val="both"/>
      </w:pPr>
      <w:r>
        <w:rPr>
          <w:rFonts w:ascii="Times New Roman" w:hAnsi="Times New Roman" w:cs="Times New Roman"/>
          <w:color w:val="000000"/>
          <w:sz w:val="24"/>
          <w:szCs w:val="24"/>
          <w:lang w:val="bg-BG" w:bidi="bg-BG"/>
        </w:rPr>
        <w:t>Вносна бележка за платена държавна такса.</w:t>
      </w:r>
    </w:p>
    <w:p w:rsidR="00F9459A" w:rsidRDefault="002B0D2B">
      <w:pPr>
        <w:pStyle w:val="ListParagraph"/>
        <w:numPr>
          <w:ilvl w:val="0"/>
          <w:numId w:val="1"/>
        </w:numPr>
        <w:tabs>
          <w:tab w:val="left" w:pos="1701"/>
        </w:tabs>
        <w:spacing w:before="120" w:after="0" w:line="240" w:lineRule="auto"/>
        <w:ind w:left="850" w:hanging="425"/>
        <w:jc w:val="both"/>
      </w:pPr>
      <w:r>
        <w:rPr>
          <w:rFonts w:ascii="Times New Roman" w:hAnsi="Times New Roman" w:cs="Times New Roman"/>
          <w:color w:val="000000"/>
          <w:sz w:val="24"/>
          <w:szCs w:val="24"/>
          <w:lang w:val="bg-BG" w:bidi="bg-BG"/>
        </w:rPr>
        <w:t>Документ от съответните чуждестранни органи за това, че</w:t>
      </w:r>
      <w:r>
        <w:rPr>
          <w:rFonts w:ascii="Times New Roman" w:hAnsi="Times New Roman" w:cs="Times New Roman"/>
          <w:color w:val="000000"/>
          <w:sz w:val="24"/>
          <w:szCs w:val="24"/>
          <w:lang w:val="bg-BG" w:bidi="bg-BG"/>
        </w:rPr>
        <w:t xml:space="preserve"> молителят се е освободил от досегашното си гражданство. Ако няма такъв документ, той следва да се представи в тригодишен срок след получаване на съобщение, че Съветът </w:t>
      </w:r>
      <w:r>
        <w:rPr>
          <w:rFonts w:ascii="Times New Roman" w:hAnsi="Times New Roman" w:cs="Times New Roman"/>
          <w:color w:val="000000"/>
          <w:sz w:val="24"/>
          <w:szCs w:val="24"/>
          <w:lang w:val="bg-BG" w:bidi="bg-BG"/>
        </w:rPr>
        <w:lastRenderedPageBreak/>
        <w:t xml:space="preserve">по гражданство към </w:t>
      </w:r>
      <w:r>
        <w:rPr>
          <w:rFonts w:ascii="Times New Roman" w:hAnsi="Times New Roman" w:cs="Times New Roman"/>
          <w:color w:val="000000"/>
          <w:spacing w:val="-4"/>
          <w:sz w:val="24"/>
          <w:szCs w:val="24"/>
          <w:lang w:val="bg-BG" w:bidi="bg-BG"/>
        </w:rPr>
        <w:t>Министерството на правосъдието е одобрил молителя за даване на българ</w:t>
      </w:r>
      <w:r>
        <w:rPr>
          <w:rFonts w:ascii="Times New Roman" w:hAnsi="Times New Roman" w:cs="Times New Roman"/>
          <w:color w:val="000000"/>
          <w:spacing w:val="-4"/>
          <w:sz w:val="24"/>
          <w:szCs w:val="24"/>
          <w:lang w:val="bg-BG" w:bidi="bg-BG"/>
        </w:rPr>
        <w:t>ско гражданство</w:t>
      </w:r>
      <w:r>
        <w:rPr>
          <w:rFonts w:ascii="Times New Roman" w:hAnsi="Times New Roman" w:cs="Times New Roman"/>
          <w:color w:val="000000"/>
          <w:sz w:val="24"/>
          <w:szCs w:val="24"/>
          <w:lang w:val="bg-BG" w:bidi="bg-BG"/>
        </w:rPr>
        <w:t>.</w:t>
      </w:r>
    </w:p>
    <w:p w:rsidR="00F9459A" w:rsidRDefault="002B0D2B">
      <w:pPr>
        <w:pStyle w:val="Standard"/>
        <w:spacing w:line="240" w:lineRule="auto"/>
        <w:ind w:firstLine="708"/>
      </w:pPr>
      <w:r>
        <w:rPr>
          <w:rFonts w:ascii="Times New Roman" w:hAnsi="Times New Roman" w:cs="Times New Roman"/>
          <w:sz w:val="24"/>
          <w:szCs w:val="24"/>
        </w:rPr>
        <w:t xml:space="preserve">  Представяне на този документ не се изисква за:</w:t>
      </w:r>
    </w:p>
    <w:p w:rsidR="00F9459A" w:rsidRDefault="002B0D2B">
      <w:pPr>
        <w:pStyle w:val="Standard"/>
        <w:tabs>
          <w:tab w:val="left" w:pos="845"/>
        </w:tabs>
        <w:jc w:val="both"/>
        <w:textAlignment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1. лица - съпрузи на български граждани;</w:t>
      </w:r>
    </w:p>
    <w:p w:rsidR="00F9459A" w:rsidRDefault="002B0D2B">
      <w:pPr>
        <w:pStyle w:val="Standard"/>
        <w:tabs>
          <w:tab w:val="left" w:pos="859"/>
        </w:tabs>
        <w:ind w:left="708"/>
        <w:jc w:val="both"/>
        <w:textAlignment w:val="center"/>
        <w:rPr>
          <w:rFonts w:ascii="Times New Roman" w:hAnsi="Times New Roman"/>
          <w:sz w:val="24"/>
          <w:szCs w:val="24"/>
        </w:rPr>
      </w:pPr>
      <w:r>
        <w:rPr>
          <w:rFonts w:ascii="Times New Roman" w:hAnsi="Times New Roman"/>
          <w:sz w:val="24"/>
          <w:szCs w:val="24"/>
        </w:rPr>
        <w:tab/>
        <w:t>2. граждани на държава - членка на Европейския съюз, на държава - страна по       Споразумението за Европейското икономическо пространство, или на</w:t>
      </w:r>
      <w:r>
        <w:rPr>
          <w:rFonts w:ascii="Times New Roman" w:hAnsi="Times New Roman"/>
          <w:sz w:val="24"/>
          <w:szCs w:val="24"/>
        </w:rPr>
        <w:t xml:space="preserve"> Конфедерация Швейцария;</w:t>
      </w:r>
    </w:p>
    <w:p w:rsidR="00F9459A" w:rsidRDefault="002B0D2B">
      <w:pPr>
        <w:pStyle w:val="Standard"/>
        <w:tabs>
          <w:tab w:val="left" w:pos="851"/>
        </w:tabs>
        <w:spacing w:before="120" w:after="0" w:line="240" w:lineRule="auto"/>
        <w:ind w:left="708"/>
        <w:jc w:val="both"/>
        <w:textAlignment w:val="center"/>
      </w:pPr>
      <w:r>
        <w:rPr>
          <w:rFonts w:ascii="Times New Roman" w:hAnsi="Times New Roman" w:cs="Times New Roman"/>
          <w:color w:val="000000"/>
          <w:sz w:val="24"/>
          <w:szCs w:val="24"/>
          <w:lang w:bidi="bg-BG"/>
        </w:rPr>
        <w:tab/>
        <w:t xml:space="preserve"> 3. граждани на държави, с които Република България има сключени договори, с   които се установява взаимност</w:t>
      </w:r>
      <w:r>
        <w:rPr>
          <w:rFonts w:ascii="Times New Roman" w:hAnsi="Times New Roman" w:cs="Times New Roman"/>
          <w:color w:val="000000"/>
          <w:sz w:val="24"/>
          <w:szCs w:val="24"/>
          <w:lang w:val="bg-BG" w:bidi="bg-BG"/>
        </w:rPr>
        <w:t>.</w:t>
      </w:r>
    </w:p>
    <w:p w:rsidR="00F9459A" w:rsidRDefault="002B0D2B">
      <w:pPr>
        <w:pStyle w:val="Standard"/>
        <w:tabs>
          <w:tab w:val="left" w:pos="709"/>
          <w:tab w:val="left" w:pos="1258"/>
        </w:tabs>
        <w:spacing w:before="100" w:after="0" w:line="240" w:lineRule="auto"/>
        <w:ind w:left="709" w:hanging="283"/>
        <w:jc w:val="both"/>
      </w:pPr>
      <w:r>
        <w:rPr>
          <w:rFonts w:ascii="Times New Roman" w:hAnsi="Times New Roman" w:cs="Times New Roman"/>
          <w:color w:val="000000"/>
          <w:spacing w:val="-2"/>
          <w:sz w:val="24"/>
          <w:szCs w:val="24"/>
          <w:lang w:val="bg-BG" w:bidi="bg-BG"/>
        </w:rPr>
        <w:tab/>
        <w:t xml:space="preserve">Дирекция „Българско гражданство“ извършва служебна проверка чрез автоматизиран достъп до средата на междурегистров </w:t>
      </w:r>
      <w:r>
        <w:rPr>
          <w:rFonts w:ascii="Times New Roman" w:hAnsi="Times New Roman" w:cs="Times New Roman"/>
          <w:color w:val="000000"/>
          <w:spacing w:val="-2"/>
          <w:sz w:val="24"/>
          <w:szCs w:val="24"/>
          <w:lang w:val="bg-BG" w:bidi="bg-BG"/>
        </w:rPr>
        <w:t>обмен (Regix), поддържана от Държавна агенция „Електронно управление“ относно наличие на разрешено постоянно или дългосрочно пребиваване в Република България, съответно датата на разрешаване на пребиваването, което трябва да е непрекъснато и не по-малко от</w:t>
      </w:r>
      <w:r>
        <w:rPr>
          <w:rFonts w:ascii="Times New Roman" w:hAnsi="Times New Roman" w:cs="Times New Roman"/>
          <w:color w:val="000000"/>
          <w:spacing w:val="-2"/>
          <w:sz w:val="24"/>
          <w:szCs w:val="24"/>
          <w:lang w:val="bg-BG" w:bidi="bg-BG"/>
        </w:rPr>
        <w:t xml:space="preserve"> 5 години към датата на подаване на молбата и внасянето на задължителните </w:t>
      </w:r>
      <w:r>
        <w:rPr>
          <w:rFonts w:ascii="Times New Roman" w:hAnsi="Times New Roman" w:cs="Times New Roman"/>
          <w:color w:val="000000"/>
          <w:spacing w:val="-2"/>
          <w:sz w:val="24"/>
          <w:szCs w:val="24"/>
          <w:lang w:bidi="bg-BG"/>
        </w:rPr>
        <w:t xml:space="preserve">    </w:t>
      </w:r>
      <w:r>
        <w:rPr>
          <w:rFonts w:ascii="Times New Roman" w:hAnsi="Times New Roman" w:cs="Times New Roman"/>
          <w:color w:val="000000"/>
          <w:spacing w:val="-2"/>
          <w:sz w:val="24"/>
          <w:szCs w:val="24"/>
          <w:lang w:val="bg-BG" w:bidi="bg-BG"/>
        </w:rPr>
        <w:t>осигурителни вноски и наличието или липсата на задължения.</w:t>
      </w:r>
    </w:p>
    <w:p w:rsidR="00F9459A" w:rsidRDefault="002B0D2B">
      <w:pPr>
        <w:pStyle w:val="Standard"/>
        <w:tabs>
          <w:tab w:val="left" w:pos="1419"/>
        </w:tabs>
        <w:spacing w:before="120" w:after="0" w:line="240" w:lineRule="auto"/>
        <w:ind w:left="426"/>
        <w:jc w:val="both"/>
      </w:pPr>
      <w:r>
        <w:rPr>
          <w:rFonts w:ascii="Times New Roman" w:hAnsi="Times New Roman" w:cs="Times New Roman"/>
          <w:b/>
          <w:color w:val="000000"/>
          <w:spacing w:val="-2"/>
          <w:sz w:val="24"/>
          <w:szCs w:val="24"/>
          <w:lang w:val="bg-BG" w:bidi="bg-BG"/>
        </w:rPr>
        <w:t xml:space="preserve">В производството по придобиване на българско гражданство на </w:t>
      </w:r>
      <w:r>
        <w:rPr>
          <w:rFonts w:ascii="Times New Roman" w:hAnsi="Times New Roman" w:cs="Times New Roman"/>
          <w:b/>
          <w:color w:val="000000"/>
          <w:spacing w:val="-2"/>
          <w:sz w:val="24"/>
          <w:szCs w:val="24"/>
          <w:lang w:val="bg-BG" w:bidi="bg-BG"/>
        </w:rPr>
        <w:t>основание сключен брак с български гражданин се представя:</w:t>
      </w:r>
    </w:p>
    <w:p w:rsidR="00F9459A" w:rsidRDefault="002B0D2B">
      <w:pPr>
        <w:pStyle w:val="ListParagraph"/>
        <w:numPr>
          <w:ilvl w:val="0"/>
          <w:numId w:val="16"/>
        </w:numPr>
        <w:tabs>
          <w:tab w:val="left" w:pos="1702"/>
        </w:tabs>
        <w:spacing w:before="120" w:after="0" w:line="240" w:lineRule="auto"/>
        <w:ind w:left="709" w:hanging="425"/>
        <w:jc w:val="both"/>
      </w:pPr>
      <w:r>
        <w:rPr>
          <w:rFonts w:ascii="Times New Roman" w:hAnsi="Times New Roman" w:cs="Times New Roman"/>
          <w:color w:val="000000"/>
          <w:sz w:val="24"/>
          <w:szCs w:val="24"/>
          <w:lang w:val="bg-BG" w:bidi="bg-BG"/>
        </w:rPr>
        <w:t>Удостоверение за наличие на сключен граждански брак с български гражданин преди не по – малко от 3 години към датата на подаване на молбата, когато бракът е сключен в чужбина. В случай, че гражданс</w:t>
      </w:r>
      <w:r>
        <w:rPr>
          <w:rFonts w:ascii="Times New Roman" w:hAnsi="Times New Roman" w:cs="Times New Roman"/>
          <w:color w:val="000000"/>
          <w:sz w:val="24"/>
          <w:szCs w:val="24"/>
          <w:lang w:val="bg-BG" w:bidi="bg-BG"/>
        </w:rPr>
        <w:t>кият брак е сключен на територията на Република България не се изисква представяне на документа. Дирекция "Българско гражданство" извършва служебна проверка в Национална база данни "Население", поддържана от Министерството на регионалното развитие и благоу</w:t>
      </w:r>
      <w:r>
        <w:rPr>
          <w:rFonts w:ascii="Times New Roman" w:hAnsi="Times New Roman" w:cs="Times New Roman"/>
          <w:color w:val="000000"/>
          <w:sz w:val="24"/>
          <w:szCs w:val="24"/>
          <w:lang w:val="bg-BG" w:bidi="bg-BG"/>
        </w:rPr>
        <w:t>стройството.</w:t>
      </w:r>
    </w:p>
    <w:p w:rsidR="00F9459A" w:rsidRDefault="002B0D2B">
      <w:pPr>
        <w:pStyle w:val="ListParagraph"/>
        <w:numPr>
          <w:ilvl w:val="0"/>
          <w:numId w:val="3"/>
        </w:numPr>
        <w:tabs>
          <w:tab w:val="left" w:pos="1702"/>
        </w:tabs>
        <w:spacing w:before="120" w:after="0" w:line="240" w:lineRule="auto"/>
        <w:ind w:left="709" w:hanging="425"/>
        <w:jc w:val="both"/>
      </w:pPr>
      <w:r>
        <w:rPr>
          <w:rFonts w:ascii="Times New Roman" w:hAnsi="Times New Roman" w:cs="Times New Roman"/>
          <w:color w:val="000000"/>
          <w:sz w:val="24"/>
          <w:szCs w:val="24"/>
          <w:lang w:val="bg-BG" w:bidi="bg-BG"/>
        </w:rPr>
        <w:t>Документите, изисквани за обща натурализация по т. 1 – 13.</w:t>
      </w:r>
    </w:p>
    <w:p w:rsidR="00F9459A" w:rsidRDefault="002B0D2B">
      <w:pPr>
        <w:pStyle w:val="Textbodyindent"/>
        <w:spacing w:before="120" w:after="0" w:line="240" w:lineRule="auto"/>
        <w:ind w:left="426" w:firstLine="0"/>
      </w:pPr>
      <w:r>
        <w:rPr>
          <w:rFonts w:ascii="Times New Roman" w:hAnsi="Times New Roman" w:cs="Times New Roman"/>
          <w:color w:val="000000"/>
          <w:spacing w:val="-2"/>
          <w:sz w:val="24"/>
          <w:szCs w:val="24"/>
          <w:lang w:bidi="bg-BG"/>
        </w:rPr>
        <w:tab/>
        <w:t xml:space="preserve">Дирекция „Българско гражданство“ извършва служебна проверка чрез </w:t>
      </w:r>
      <w:r>
        <w:rPr>
          <w:rFonts w:ascii="Times New Roman" w:hAnsi="Times New Roman" w:cs="Times New Roman"/>
          <w:color w:val="000000"/>
          <w:spacing w:val="-2"/>
          <w:sz w:val="24"/>
          <w:szCs w:val="24"/>
          <w:lang w:bidi="bg-BG"/>
        </w:rPr>
        <w:tab/>
        <w:t xml:space="preserve">автоматизиран достъп до средата на междурегистров обмен (Regix), поддържана </w:t>
      </w:r>
      <w:r>
        <w:rPr>
          <w:rFonts w:ascii="Times New Roman" w:hAnsi="Times New Roman" w:cs="Times New Roman"/>
          <w:color w:val="000000"/>
          <w:spacing w:val="-2"/>
          <w:sz w:val="24"/>
          <w:szCs w:val="24"/>
          <w:lang w:bidi="bg-BG"/>
        </w:rPr>
        <w:tab/>
        <w:t xml:space="preserve">от Държавна агенция "Eлектронно </w:t>
      </w:r>
      <w:r>
        <w:rPr>
          <w:rFonts w:ascii="Times New Roman" w:hAnsi="Times New Roman" w:cs="Times New Roman"/>
          <w:color w:val="000000"/>
          <w:spacing w:val="-2"/>
          <w:sz w:val="24"/>
          <w:szCs w:val="24"/>
          <w:lang w:bidi="bg-BG"/>
        </w:rPr>
        <w:t xml:space="preserve">управление" относно наличие на разрешено </w:t>
      </w:r>
      <w:r>
        <w:rPr>
          <w:rFonts w:ascii="Times New Roman" w:hAnsi="Times New Roman" w:cs="Times New Roman"/>
          <w:color w:val="000000"/>
          <w:spacing w:val="-2"/>
          <w:sz w:val="24"/>
          <w:szCs w:val="24"/>
          <w:lang w:bidi="bg-BG"/>
        </w:rPr>
        <w:tab/>
        <w:t xml:space="preserve">постоянно или дългосрочно пребиваване в Република България, съответно датата </w:t>
      </w:r>
      <w:r>
        <w:rPr>
          <w:rFonts w:ascii="Times New Roman" w:hAnsi="Times New Roman" w:cs="Times New Roman"/>
          <w:color w:val="000000"/>
          <w:spacing w:val="-2"/>
          <w:sz w:val="24"/>
          <w:szCs w:val="24"/>
          <w:lang w:bidi="bg-BG"/>
        </w:rPr>
        <w:tab/>
        <w:t xml:space="preserve">на разрешаване на пребиваването, което трябва да е непрекъснато и не по-малко </w:t>
      </w:r>
      <w:r>
        <w:rPr>
          <w:rFonts w:ascii="Times New Roman" w:hAnsi="Times New Roman" w:cs="Times New Roman"/>
          <w:color w:val="000000"/>
          <w:spacing w:val="-2"/>
          <w:sz w:val="24"/>
          <w:szCs w:val="24"/>
          <w:lang w:bidi="bg-BG"/>
        </w:rPr>
        <w:tab/>
        <w:t>от 3 години към датата на подаване на молбата, както и вн</w:t>
      </w:r>
      <w:r>
        <w:rPr>
          <w:rFonts w:ascii="Times New Roman" w:hAnsi="Times New Roman" w:cs="Times New Roman"/>
          <w:color w:val="000000"/>
          <w:spacing w:val="-2"/>
          <w:sz w:val="24"/>
          <w:szCs w:val="24"/>
          <w:lang w:bidi="bg-BG"/>
        </w:rPr>
        <w:t xml:space="preserve">асянето на </w:t>
      </w:r>
      <w:r>
        <w:rPr>
          <w:rFonts w:ascii="Times New Roman" w:hAnsi="Times New Roman" w:cs="Times New Roman"/>
          <w:color w:val="000000"/>
          <w:spacing w:val="-2"/>
          <w:sz w:val="24"/>
          <w:szCs w:val="24"/>
          <w:lang w:bidi="bg-BG"/>
        </w:rPr>
        <w:tab/>
        <w:t>задължителните осигурителни вноски и наличието или липсата на задължения.</w:t>
      </w:r>
    </w:p>
    <w:p w:rsidR="00F9459A" w:rsidRDefault="002B0D2B">
      <w:pPr>
        <w:pStyle w:val="Standard"/>
        <w:tabs>
          <w:tab w:val="left" w:pos="1419"/>
        </w:tabs>
        <w:spacing w:before="120" w:after="0" w:line="240" w:lineRule="auto"/>
        <w:ind w:left="426"/>
        <w:jc w:val="both"/>
      </w:pPr>
      <w:r>
        <w:rPr>
          <w:rFonts w:ascii="Times New Roman" w:hAnsi="Times New Roman" w:cs="Times New Roman"/>
          <w:b/>
          <w:color w:val="000000"/>
          <w:spacing w:val="-2"/>
          <w:sz w:val="24"/>
          <w:szCs w:val="24"/>
          <w:lang w:val="bg-BG" w:bidi="bg-BG"/>
        </w:rPr>
        <w:t>В производството по придобиване на българско гражданство на основание предоставен статут на бежанец или убежище се представя:</w:t>
      </w:r>
    </w:p>
    <w:p w:rsidR="00F9459A" w:rsidRDefault="002B0D2B">
      <w:pPr>
        <w:pStyle w:val="ListParagraph"/>
        <w:numPr>
          <w:ilvl w:val="0"/>
          <w:numId w:val="17"/>
        </w:numPr>
        <w:tabs>
          <w:tab w:val="left" w:pos="1702"/>
        </w:tabs>
        <w:spacing w:before="120" w:after="0" w:line="240" w:lineRule="auto"/>
        <w:ind w:left="851" w:hanging="425"/>
        <w:jc w:val="both"/>
      </w:pPr>
      <w:r>
        <w:rPr>
          <w:rFonts w:ascii="Times New Roman" w:hAnsi="Times New Roman" w:cs="Times New Roman"/>
          <w:color w:val="000000"/>
          <w:sz w:val="24"/>
          <w:szCs w:val="24"/>
          <w:lang w:val="bg-BG" w:bidi="bg-BG"/>
        </w:rPr>
        <w:t>Свидетелство за съдимост от Република Българ</w:t>
      </w:r>
      <w:r>
        <w:rPr>
          <w:rFonts w:ascii="Times New Roman" w:hAnsi="Times New Roman" w:cs="Times New Roman"/>
          <w:color w:val="000000"/>
          <w:sz w:val="24"/>
          <w:szCs w:val="24"/>
          <w:lang w:val="bg-BG" w:bidi="bg-BG"/>
        </w:rPr>
        <w:t>ия.</w:t>
      </w:r>
    </w:p>
    <w:p w:rsidR="00F9459A" w:rsidRDefault="002B0D2B">
      <w:pPr>
        <w:pStyle w:val="ListParagraph"/>
        <w:numPr>
          <w:ilvl w:val="0"/>
          <w:numId w:val="4"/>
        </w:numPr>
        <w:tabs>
          <w:tab w:val="left" w:pos="1702"/>
        </w:tabs>
        <w:spacing w:before="120" w:after="0" w:line="240" w:lineRule="auto"/>
        <w:ind w:left="851" w:hanging="425"/>
        <w:jc w:val="both"/>
      </w:pPr>
      <w:r>
        <w:rPr>
          <w:rFonts w:ascii="Times New Roman" w:hAnsi="Times New Roman" w:cs="Times New Roman"/>
          <w:color w:val="000000"/>
          <w:sz w:val="24"/>
          <w:szCs w:val="24"/>
          <w:lang w:val="bg-BG" w:bidi="bg-BG"/>
        </w:rPr>
        <w:t>Документите, изисквани за обща натурализация по т. 1 – 2, т. 4 – 13.</w:t>
      </w:r>
    </w:p>
    <w:p w:rsidR="00F9459A" w:rsidRDefault="002B0D2B">
      <w:pPr>
        <w:pStyle w:val="ListParagraph"/>
        <w:numPr>
          <w:ilvl w:val="0"/>
          <w:numId w:val="4"/>
        </w:numPr>
        <w:tabs>
          <w:tab w:val="left" w:pos="1439"/>
        </w:tabs>
        <w:spacing w:before="120" w:after="0" w:line="240" w:lineRule="auto"/>
        <w:jc w:val="both"/>
      </w:pPr>
      <w:r>
        <w:rPr>
          <w:rFonts w:ascii="Times New Roman" w:hAnsi="Times New Roman" w:cs="Times New Roman"/>
          <w:color w:val="000000"/>
          <w:spacing w:val="-4"/>
          <w:sz w:val="24"/>
          <w:szCs w:val="24"/>
          <w:lang w:val="bg-BG" w:bidi="bg-BG"/>
        </w:rPr>
        <w:t>Дирекция „Българско гражданство“ извършва служебна проверка чрез автоматизиран</w:t>
      </w:r>
      <w:r>
        <w:rPr>
          <w:rFonts w:ascii="Times New Roman" w:hAnsi="Times New Roman" w:cs="Times New Roman"/>
          <w:color w:val="000000"/>
          <w:sz w:val="24"/>
          <w:szCs w:val="24"/>
          <w:lang w:val="bg-BG" w:bidi="bg-BG"/>
        </w:rPr>
        <w:t xml:space="preserve"> достъп до средата на междурегистров обмен (Regix), поддържана от Държавна агенция „Електронно управление</w:t>
      </w:r>
      <w:r>
        <w:rPr>
          <w:rFonts w:ascii="Times New Roman" w:hAnsi="Times New Roman" w:cs="Times New Roman"/>
          <w:color w:val="000000"/>
          <w:sz w:val="24"/>
          <w:szCs w:val="24"/>
          <w:lang w:val="bg-BG" w:bidi="bg-BG"/>
        </w:rPr>
        <w:t xml:space="preserve">“ относно наличието на предоставен статут на бежанец или убежище и за датата на предоставянето му, </w:t>
      </w:r>
      <w:r>
        <w:rPr>
          <w:rFonts w:ascii="Times New Roman" w:hAnsi="Times New Roman" w:cs="Times New Roman"/>
          <w:color w:val="000000"/>
          <w:spacing w:val="-2"/>
          <w:sz w:val="24"/>
          <w:szCs w:val="24"/>
          <w:lang w:val="bg-BG" w:bidi="bg-BG"/>
        </w:rPr>
        <w:t>както и внасянето на задължителните осигурителни вноски и наличието или липсата на задължения.</w:t>
      </w:r>
    </w:p>
    <w:p w:rsidR="00F9459A" w:rsidRDefault="002B0D2B">
      <w:pPr>
        <w:pStyle w:val="Standard"/>
        <w:tabs>
          <w:tab w:val="left" w:pos="1419"/>
        </w:tabs>
        <w:spacing w:before="120" w:after="0" w:line="240" w:lineRule="auto"/>
        <w:ind w:left="426"/>
        <w:jc w:val="both"/>
      </w:pPr>
      <w:r>
        <w:rPr>
          <w:rFonts w:ascii="Times New Roman" w:hAnsi="Times New Roman" w:cs="Times New Roman"/>
          <w:b/>
          <w:color w:val="000000"/>
          <w:spacing w:val="-2"/>
          <w:sz w:val="24"/>
          <w:szCs w:val="24"/>
          <w:lang w:val="bg-BG" w:bidi="bg-BG"/>
        </w:rPr>
        <w:lastRenderedPageBreak/>
        <w:t>В производството по придобиване на българско гражданство на ос</w:t>
      </w:r>
      <w:r>
        <w:rPr>
          <w:rFonts w:ascii="Times New Roman" w:hAnsi="Times New Roman" w:cs="Times New Roman"/>
          <w:b/>
          <w:color w:val="000000"/>
          <w:spacing w:val="-2"/>
          <w:sz w:val="24"/>
          <w:szCs w:val="24"/>
          <w:lang w:val="bg-BG" w:bidi="bg-BG"/>
        </w:rPr>
        <w:t>нование предоставен хуманитарен статут се представя:</w:t>
      </w:r>
    </w:p>
    <w:p w:rsidR="00F9459A" w:rsidRDefault="002B0D2B">
      <w:pPr>
        <w:pStyle w:val="ListParagraph"/>
        <w:numPr>
          <w:ilvl w:val="0"/>
          <w:numId w:val="18"/>
        </w:numPr>
        <w:tabs>
          <w:tab w:val="left" w:pos="1702"/>
        </w:tabs>
        <w:spacing w:before="120" w:after="0" w:line="240" w:lineRule="auto"/>
        <w:ind w:left="851" w:hanging="425"/>
        <w:jc w:val="both"/>
      </w:pPr>
      <w:r>
        <w:rPr>
          <w:rFonts w:ascii="Times New Roman" w:hAnsi="Times New Roman" w:cs="Times New Roman"/>
          <w:color w:val="000000"/>
          <w:sz w:val="24"/>
          <w:szCs w:val="24"/>
          <w:lang w:val="bg-BG" w:bidi="bg-BG"/>
        </w:rPr>
        <w:t>Свидетелство за съдимост от Република България.</w:t>
      </w:r>
    </w:p>
    <w:p w:rsidR="00F9459A" w:rsidRDefault="002B0D2B">
      <w:pPr>
        <w:pStyle w:val="ListParagraph"/>
        <w:numPr>
          <w:ilvl w:val="0"/>
          <w:numId w:val="5"/>
        </w:numPr>
        <w:tabs>
          <w:tab w:val="left" w:pos="1702"/>
        </w:tabs>
        <w:spacing w:before="120" w:after="0" w:line="240" w:lineRule="auto"/>
        <w:ind w:left="851" w:hanging="425"/>
        <w:jc w:val="both"/>
      </w:pPr>
      <w:r>
        <w:rPr>
          <w:rFonts w:ascii="Times New Roman" w:hAnsi="Times New Roman" w:cs="Times New Roman"/>
          <w:color w:val="000000"/>
          <w:sz w:val="24"/>
          <w:szCs w:val="24"/>
          <w:lang w:val="bg-BG" w:bidi="bg-BG"/>
        </w:rPr>
        <w:t>Документите, изисквани за обща натурализация по т. 1 – 2, т. 4 – 13.</w:t>
      </w:r>
    </w:p>
    <w:p w:rsidR="00F9459A" w:rsidRDefault="002B0D2B">
      <w:pPr>
        <w:pStyle w:val="ListParagraph"/>
        <w:numPr>
          <w:ilvl w:val="0"/>
          <w:numId w:val="5"/>
        </w:numPr>
        <w:tabs>
          <w:tab w:val="left" w:pos="1439"/>
        </w:tabs>
        <w:spacing w:before="120" w:after="0" w:line="240" w:lineRule="auto"/>
        <w:jc w:val="both"/>
      </w:pPr>
      <w:r>
        <w:rPr>
          <w:rFonts w:ascii="Times New Roman" w:hAnsi="Times New Roman" w:cs="Times New Roman"/>
          <w:color w:val="000000"/>
          <w:sz w:val="24"/>
          <w:szCs w:val="24"/>
          <w:lang w:val="bg-BG" w:bidi="bg-BG"/>
        </w:rPr>
        <w:t xml:space="preserve">Дирекция „Българско гражданство“ извършва служебна проверка чрез автоматизиран достъп </w:t>
      </w:r>
      <w:r>
        <w:rPr>
          <w:rFonts w:ascii="Times New Roman" w:hAnsi="Times New Roman" w:cs="Times New Roman"/>
          <w:color w:val="000000"/>
          <w:sz w:val="24"/>
          <w:szCs w:val="24"/>
          <w:lang w:val="bg-BG" w:bidi="bg-BG"/>
        </w:rPr>
        <w:t xml:space="preserve">до средата на междурегистров обмен (Regix), поддържана от Държавна агенция „Електронно управление“ относно наличието на предоставен хуманитарен статут и за датата на предоставянето му, </w:t>
      </w:r>
      <w:r>
        <w:rPr>
          <w:rFonts w:ascii="Times New Roman" w:hAnsi="Times New Roman" w:cs="Times New Roman"/>
          <w:color w:val="000000"/>
          <w:spacing w:val="-2"/>
          <w:sz w:val="24"/>
          <w:szCs w:val="24"/>
          <w:lang w:val="bg-BG" w:bidi="bg-BG"/>
        </w:rPr>
        <w:t>както и внасянето на задължителните осигурителни вноски и наличието или</w:t>
      </w:r>
      <w:r>
        <w:rPr>
          <w:rFonts w:ascii="Times New Roman" w:hAnsi="Times New Roman" w:cs="Times New Roman"/>
          <w:color w:val="000000"/>
          <w:spacing w:val="-2"/>
          <w:sz w:val="24"/>
          <w:szCs w:val="24"/>
          <w:lang w:val="bg-BG" w:bidi="bg-BG"/>
        </w:rPr>
        <w:t xml:space="preserve"> липсата на задължения.</w:t>
      </w:r>
    </w:p>
    <w:p w:rsidR="00F9459A" w:rsidRDefault="002B0D2B">
      <w:pPr>
        <w:pStyle w:val="Standard"/>
        <w:tabs>
          <w:tab w:val="left" w:pos="1419"/>
        </w:tabs>
        <w:spacing w:before="120" w:after="0" w:line="240" w:lineRule="auto"/>
        <w:ind w:left="426"/>
        <w:jc w:val="both"/>
      </w:pPr>
      <w:r>
        <w:rPr>
          <w:rFonts w:ascii="Times New Roman" w:hAnsi="Times New Roman" w:cs="Times New Roman"/>
          <w:b/>
          <w:color w:val="000000"/>
          <w:spacing w:val="-2"/>
          <w:sz w:val="24"/>
          <w:szCs w:val="24"/>
          <w:lang w:val="bg-BG" w:bidi="bg-BG"/>
        </w:rPr>
        <w:t xml:space="preserve">В производството по придобиване на българско гражданство на основание разрешено пребиваване в Република България и </w:t>
      </w:r>
      <w:r>
        <w:rPr>
          <w:rFonts w:ascii="Times New Roman" w:hAnsi="Times New Roman" w:cs="Times New Roman"/>
          <w:b/>
          <w:color w:val="000000"/>
          <w:spacing w:val="-2"/>
          <w:sz w:val="24"/>
          <w:szCs w:val="24"/>
          <w:lang w:val="bg-BG" w:bidi="bg-BG"/>
        </w:rPr>
        <w:t>направени</w:t>
      </w:r>
      <w:r>
        <w:rPr>
          <w:rFonts w:ascii="Times New Roman" w:hAnsi="Times New Roman" w:cs="Times New Roman"/>
          <w:b/>
          <w:color w:val="000000"/>
          <w:spacing w:val="-2"/>
          <w:sz w:val="24"/>
          <w:szCs w:val="24"/>
          <w:lang w:val="bg-BG" w:bidi="bg-BG"/>
        </w:rPr>
        <w:t xml:space="preserve"> инвестиции се представя:</w:t>
      </w:r>
    </w:p>
    <w:p w:rsidR="003B5065" w:rsidRDefault="003B5065" w:rsidP="003B5065">
      <w:pPr>
        <w:widowControl/>
        <w:numPr>
          <w:ilvl w:val="0"/>
          <w:numId w:val="6"/>
        </w:numPr>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Удостоверение за направените вложения и инвестиции във връзка с § 14 от ПЗР на Закона за българското гражданство(ДВ., бр.21 от 2021г.), издадено от Българската агенция за инвестиции по реда на чл. 39, ал. 6 от Правилника за прилагане на Закона за чужденците в Република България или </w:t>
      </w:r>
    </w:p>
    <w:p w:rsidR="003B5065" w:rsidRDefault="003B5065" w:rsidP="003B5065">
      <w:pPr>
        <w:pStyle w:val="ListParagraph"/>
        <w:numPr>
          <w:ilvl w:val="0"/>
          <w:numId w:val="6"/>
        </w:numPr>
        <w:spacing w:before="120" w:after="0" w:line="240" w:lineRule="auto"/>
        <w:jc w:val="both"/>
        <w:rPr>
          <w:rFonts w:ascii="Times New Roman" w:hAnsi="Times New Roman"/>
          <w:color w:val="000000"/>
          <w:sz w:val="24"/>
          <w:szCs w:val="24"/>
          <w:lang w:val="bg-BG"/>
        </w:rPr>
      </w:pPr>
      <w:r>
        <w:rPr>
          <w:rFonts w:ascii="Times New Roman" w:hAnsi="Times New Roman"/>
          <w:color w:val="000000"/>
          <w:sz w:val="24"/>
          <w:szCs w:val="24"/>
          <w:lang w:val="bg-BG"/>
        </w:rPr>
        <w:t>Удостоверителните документи за инвестициите и съпътстващите ги документи и становища, послужили като основание за издаването им, които се представят в производството за придобиване на гражданство на основание по § 14 от ПЗР на Закона за българското гражданство(ДВ., бр.21 от 2021г.), следва да бъдат актуални.</w:t>
      </w:r>
    </w:p>
    <w:p w:rsidR="00F9459A" w:rsidRDefault="002B0D2B">
      <w:pPr>
        <w:pStyle w:val="ListParagraph"/>
        <w:numPr>
          <w:ilvl w:val="0"/>
          <w:numId w:val="6"/>
        </w:numPr>
        <w:tabs>
          <w:tab w:val="left" w:pos="1702"/>
        </w:tabs>
        <w:spacing w:before="120" w:after="0" w:line="240" w:lineRule="auto"/>
        <w:ind w:left="851" w:hanging="425"/>
        <w:jc w:val="both"/>
      </w:pPr>
      <w:r>
        <w:rPr>
          <w:rFonts w:ascii="Times New Roman" w:hAnsi="Times New Roman" w:cs="Times New Roman"/>
          <w:color w:val="000000"/>
          <w:sz w:val="24"/>
          <w:szCs w:val="24"/>
          <w:lang w:val="bg-BG" w:bidi="bg-BG"/>
        </w:rPr>
        <w:t xml:space="preserve">Документите, изисквани за обща </w:t>
      </w:r>
      <w:r>
        <w:rPr>
          <w:rFonts w:ascii="Times New Roman" w:hAnsi="Times New Roman" w:cs="Times New Roman"/>
          <w:color w:val="000000"/>
          <w:sz w:val="24"/>
          <w:szCs w:val="24"/>
          <w:lang w:val="bg-BG" w:bidi="bg-BG"/>
        </w:rPr>
        <w:t>натурализация по т. 1 – 4, т. 7 – 13.</w:t>
      </w:r>
    </w:p>
    <w:p w:rsidR="003B5065" w:rsidRDefault="002B0D2B" w:rsidP="003B5065">
      <w:pPr>
        <w:spacing w:before="120" w:after="0" w:line="240" w:lineRule="auto"/>
        <w:ind w:left="851"/>
        <w:jc w:val="both"/>
      </w:pPr>
      <w:r>
        <w:rPr>
          <w:rFonts w:ascii="Times New Roman" w:hAnsi="Times New Roman" w:cs="Times New Roman"/>
          <w:color w:val="000000"/>
          <w:spacing w:val="-2"/>
          <w:sz w:val="24"/>
          <w:szCs w:val="24"/>
          <w:lang w:bidi="bg-BG"/>
        </w:rPr>
        <w:t xml:space="preserve"> </w:t>
      </w:r>
      <w:r w:rsidR="003B5065">
        <w:rPr>
          <w:rFonts w:ascii="Times New Roman" w:hAnsi="Times New Roman"/>
          <w:spacing w:val="-2"/>
          <w:sz w:val="24"/>
          <w:szCs w:val="24"/>
        </w:rPr>
        <w:t>Дирекция „Българско гражданство“ извършва служебна проверка чрез автоматизиран достъп до средата на междурегистров обмен (Regix), поддържана от Държавна агенция "Eлектронно управление" относно наличие на разрешено постоянно пребиваване в Република България, съответно датата на разрешаване на пребиваването и правното основание, което трябва да е непрекъснато и не по-малко от 5 година към датата на подаване на молбата, както и внасянето на задължителните   осигурителни вноски и наличието или липсата на задължения.</w:t>
      </w:r>
    </w:p>
    <w:p w:rsidR="00F9459A" w:rsidRDefault="002B0D2B" w:rsidP="003B5065">
      <w:pPr>
        <w:pStyle w:val="Textbodyindent"/>
        <w:tabs>
          <w:tab w:val="left" w:pos="764"/>
        </w:tabs>
        <w:spacing w:before="120" w:after="0" w:line="240" w:lineRule="auto"/>
        <w:ind w:firstLine="709"/>
      </w:pPr>
      <w:bookmarkStart w:id="0" w:name="_GoBack"/>
      <w:bookmarkEnd w:id="0"/>
      <w:r>
        <w:rPr>
          <w:rFonts w:ascii="Times New Roman" w:hAnsi="Times New Roman" w:cs="Times New Roman"/>
          <w:b/>
          <w:color w:val="000000"/>
          <w:spacing w:val="-2"/>
          <w:sz w:val="24"/>
          <w:szCs w:val="24"/>
          <w:lang w:bidi="bg-BG"/>
        </w:rPr>
        <w:t>В производството по придобиване на българско гражданство на основание български произход се представя:</w:t>
      </w:r>
    </w:p>
    <w:p w:rsidR="00F9459A" w:rsidRDefault="00F9459A">
      <w:pPr>
        <w:pStyle w:val="BodyTextIndent"/>
        <w:ind w:left="786" w:firstLine="0"/>
        <w:rPr>
          <w:rFonts w:ascii="Times New Roman" w:hAnsi="Times New Roman"/>
          <w:sz w:val="24"/>
          <w:szCs w:val="24"/>
        </w:rPr>
      </w:pPr>
    </w:p>
    <w:p w:rsidR="00F9459A" w:rsidRDefault="002B0D2B">
      <w:pPr>
        <w:pStyle w:val="BodyTextIndent"/>
        <w:numPr>
          <w:ilvl w:val="0"/>
          <w:numId w:val="7"/>
        </w:numPr>
        <w:rPr>
          <w:rFonts w:ascii="Times New Roman" w:hAnsi="Times New Roman"/>
          <w:sz w:val="24"/>
          <w:szCs w:val="24"/>
        </w:rPr>
      </w:pPr>
      <w:r>
        <w:rPr>
          <w:rFonts w:ascii="Times New Roman" w:hAnsi="Times New Roman"/>
          <w:sz w:val="24"/>
          <w:szCs w:val="24"/>
        </w:rPr>
        <w:t xml:space="preserve">Официални документи, издадени от български или чуждестранни органи, с които </w:t>
      </w:r>
      <w:r>
        <w:rPr>
          <w:rFonts w:ascii="Times New Roman" w:hAnsi="Times New Roman"/>
          <w:sz w:val="24"/>
          <w:szCs w:val="24"/>
        </w:rPr>
        <w:t>молителят удостоверява, че има родствена връзка с поне едно лице – негов възходящ до трета степен включително, което е от български произход. Документите трябва да съдържат информация за имената на възходящия и родствената му връзка с молителя;</w:t>
      </w:r>
    </w:p>
    <w:p w:rsidR="00F9459A" w:rsidRDefault="002B0D2B">
      <w:pPr>
        <w:pStyle w:val="ListParagraph"/>
        <w:numPr>
          <w:ilvl w:val="0"/>
          <w:numId w:val="7"/>
        </w:numPr>
        <w:tabs>
          <w:tab w:val="left" w:pos="1702"/>
        </w:tabs>
        <w:spacing w:before="120" w:after="0" w:line="240" w:lineRule="auto"/>
        <w:ind w:left="851" w:hanging="425"/>
        <w:jc w:val="both"/>
      </w:pPr>
      <w:r>
        <w:rPr>
          <w:rFonts w:ascii="Times New Roman" w:hAnsi="Times New Roman" w:cs="Times New Roman"/>
          <w:color w:val="000000"/>
          <w:sz w:val="24"/>
          <w:szCs w:val="24"/>
          <w:lang w:val="bg-BG" w:bidi="bg-BG"/>
        </w:rPr>
        <w:t>Документите</w:t>
      </w:r>
      <w:r>
        <w:rPr>
          <w:rFonts w:ascii="Times New Roman" w:hAnsi="Times New Roman" w:cs="Times New Roman"/>
          <w:color w:val="000000"/>
          <w:sz w:val="24"/>
          <w:szCs w:val="24"/>
          <w:lang w:val="bg-BG" w:bidi="bg-BG"/>
        </w:rPr>
        <w:t>, изисквани за обща натурализация по т. 1 – 3, т. 7 – 13.</w:t>
      </w:r>
    </w:p>
    <w:p w:rsidR="00F9459A" w:rsidRDefault="002B0D2B">
      <w:pPr>
        <w:pStyle w:val="ListParagraph"/>
        <w:numPr>
          <w:ilvl w:val="0"/>
          <w:numId w:val="7"/>
        </w:numPr>
        <w:tabs>
          <w:tab w:val="left" w:pos="1702"/>
        </w:tabs>
        <w:spacing w:before="120" w:after="0" w:line="240" w:lineRule="auto"/>
        <w:ind w:left="851" w:hanging="425"/>
        <w:jc w:val="both"/>
      </w:pPr>
      <w:r>
        <w:rPr>
          <w:rFonts w:ascii="Times New Roman" w:hAnsi="Times New Roman" w:cs="Times New Roman"/>
          <w:color w:val="000000"/>
          <w:sz w:val="24"/>
          <w:szCs w:val="24"/>
          <w:lang w:val="bg-BG" w:bidi="bg-BG"/>
        </w:rPr>
        <w:t>Документ от прокуратурата, че срещу молителя няма образувано наказателно производство за умишлено престъпление от общ характер, ако лицето пребивава постоянно или дългосрочно в Република България.</w:t>
      </w:r>
    </w:p>
    <w:p w:rsidR="00F9459A" w:rsidRDefault="002B0D2B">
      <w:pPr>
        <w:pStyle w:val="Standard"/>
        <w:tabs>
          <w:tab w:val="left" w:pos="1419"/>
        </w:tabs>
        <w:spacing w:before="120" w:after="0" w:line="240" w:lineRule="auto"/>
        <w:ind w:left="426"/>
        <w:jc w:val="both"/>
      </w:pPr>
      <w:r>
        <w:rPr>
          <w:rFonts w:ascii="Times New Roman" w:hAnsi="Times New Roman" w:cs="Times New Roman"/>
          <w:b/>
          <w:color w:val="000000"/>
          <w:spacing w:val="-2"/>
          <w:sz w:val="24"/>
          <w:szCs w:val="24"/>
          <w:lang w:val="bg-BG" w:bidi="bg-BG"/>
        </w:rPr>
        <w:t>В</w:t>
      </w:r>
      <w:r>
        <w:rPr>
          <w:rFonts w:ascii="Times New Roman" w:hAnsi="Times New Roman" w:cs="Times New Roman"/>
          <w:b/>
          <w:color w:val="000000"/>
          <w:spacing w:val="-2"/>
          <w:sz w:val="24"/>
          <w:szCs w:val="24"/>
          <w:lang w:val="bg-BG" w:bidi="bg-BG"/>
        </w:rPr>
        <w:t xml:space="preserve"> производството по придобиване на българско гражданство от лица, на които единият родител е български гражданин или е починал като български гражданин се представя:</w:t>
      </w:r>
    </w:p>
    <w:p w:rsidR="00F9459A" w:rsidRDefault="002B0D2B">
      <w:pPr>
        <w:pStyle w:val="ListParagraph"/>
        <w:numPr>
          <w:ilvl w:val="0"/>
          <w:numId w:val="20"/>
        </w:numPr>
        <w:tabs>
          <w:tab w:val="left" w:pos="1702"/>
        </w:tabs>
        <w:spacing w:before="120" w:after="0" w:line="240" w:lineRule="auto"/>
        <w:ind w:left="851" w:hanging="425"/>
        <w:jc w:val="both"/>
      </w:pPr>
      <w:r>
        <w:rPr>
          <w:rFonts w:ascii="Times New Roman" w:hAnsi="Times New Roman" w:cs="Times New Roman"/>
          <w:color w:val="000000"/>
          <w:sz w:val="24"/>
          <w:szCs w:val="24"/>
          <w:lang w:val="bg-BG" w:bidi="bg-BG"/>
        </w:rPr>
        <w:lastRenderedPageBreak/>
        <w:t>Официален документ, издаден от съответната община или от Министерство на правосъдието, че е</w:t>
      </w:r>
      <w:r>
        <w:rPr>
          <w:rFonts w:ascii="Times New Roman" w:hAnsi="Times New Roman" w:cs="Times New Roman"/>
          <w:color w:val="000000"/>
          <w:sz w:val="24"/>
          <w:szCs w:val="24"/>
          <w:lang w:val="bg-BG" w:bidi="bg-BG"/>
        </w:rPr>
        <w:t>диният родител е български гражданин или е починал като български гражданин.</w:t>
      </w:r>
    </w:p>
    <w:p w:rsidR="00F9459A" w:rsidRDefault="002B0D2B">
      <w:pPr>
        <w:pStyle w:val="ListParagraph"/>
        <w:numPr>
          <w:ilvl w:val="0"/>
          <w:numId w:val="8"/>
        </w:numPr>
        <w:tabs>
          <w:tab w:val="left" w:pos="1702"/>
        </w:tabs>
        <w:spacing w:before="120" w:after="0" w:line="240" w:lineRule="auto"/>
        <w:ind w:left="851" w:hanging="425"/>
        <w:jc w:val="both"/>
      </w:pPr>
      <w:r>
        <w:rPr>
          <w:rFonts w:ascii="Times New Roman" w:hAnsi="Times New Roman" w:cs="Times New Roman"/>
          <w:color w:val="000000"/>
          <w:sz w:val="24"/>
          <w:szCs w:val="24"/>
          <w:lang w:val="bg-BG" w:bidi="bg-BG"/>
        </w:rPr>
        <w:t>Документите, изисквани за обща натурализация по т. 1 – 3, т. 7 – 13.</w:t>
      </w:r>
    </w:p>
    <w:p w:rsidR="00F9459A" w:rsidRDefault="002B0D2B">
      <w:pPr>
        <w:pStyle w:val="ListParagraph"/>
        <w:numPr>
          <w:ilvl w:val="0"/>
          <w:numId w:val="8"/>
        </w:numPr>
        <w:tabs>
          <w:tab w:val="left" w:pos="1702"/>
        </w:tabs>
        <w:spacing w:before="120" w:after="0" w:line="240" w:lineRule="auto"/>
        <w:ind w:left="851" w:hanging="425"/>
        <w:jc w:val="both"/>
      </w:pPr>
      <w:r>
        <w:rPr>
          <w:rFonts w:ascii="Times New Roman" w:hAnsi="Times New Roman" w:cs="Times New Roman"/>
          <w:color w:val="000000"/>
          <w:sz w:val="24"/>
          <w:szCs w:val="24"/>
          <w:lang w:val="bg-BG" w:bidi="bg-BG"/>
        </w:rPr>
        <w:t>Документ от прокуратурата, че срещу молителя няма образувано наказателно производство за умишлено престъпление</w:t>
      </w:r>
      <w:r>
        <w:rPr>
          <w:rFonts w:ascii="Times New Roman" w:hAnsi="Times New Roman" w:cs="Times New Roman"/>
          <w:color w:val="000000"/>
          <w:sz w:val="24"/>
          <w:szCs w:val="24"/>
          <w:lang w:val="bg-BG" w:bidi="bg-BG"/>
        </w:rPr>
        <w:t xml:space="preserve"> от общ характер, ако лицето пребивава постоянно или дългосрочно в Република България.</w:t>
      </w:r>
    </w:p>
    <w:p w:rsidR="00F9459A" w:rsidRDefault="00F9459A">
      <w:pPr>
        <w:pStyle w:val="Standard"/>
        <w:tabs>
          <w:tab w:val="left" w:pos="1419"/>
        </w:tabs>
        <w:spacing w:before="120" w:after="0" w:line="240" w:lineRule="auto"/>
        <w:ind w:left="426"/>
        <w:jc w:val="both"/>
        <w:rPr>
          <w:rFonts w:ascii="Times New Roman" w:hAnsi="Times New Roman" w:cs="Times New Roman"/>
          <w:color w:val="000000"/>
          <w:sz w:val="20"/>
          <w:szCs w:val="20"/>
          <w:lang w:val="bg-BG" w:bidi="bg-BG"/>
        </w:rPr>
      </w:pPr>
    </w:p>
    <w:p w:rsidR="00F9459A" w:rsidRDefault="002B0D2B">
      <w:pPr>
        <w:pStyle w:val="Standard"/>
        <w:tabs>
          <w:tab w:val="left" w:pos="1419"/>
        </w:tabs>
        <w:spacing w:before="120" w:after="0" w:line="240" w:lineRule="auto"/>
        <w:ind w:left="426"/>
        <w:jc w:val="both"/>
      </w:pPr>
      <w:r>
        <w:rPr>
          <w:rFonts w:ascii="Times New Roman" w:hAnsi="Times New Roman" w:cs="Times New Roman"/>
          <w:b/>
          <w:color w:val="000000"/>
          <w:spacing w:val="-2"/>
          <w:sz w:val="24"/>
          <w:szCs w:val="24"/>
          <w:lang w:val="bg-BG" w:bidi="bg-BG"/>
        </w:rPr>
        <w:t>В производството по придобиване на българско гражданство от лица до 18 г., на които единият родител е български гражданин се представя:</w:t>
      </w:r>
    </w:p>
    <w:p w:rsidR="00F9459A" w:rsidRDefault="002B0D2B">
      <w:pPr>
        <w:pStyle w:val="ListParagraph"/>
        <w:numPr>
          <w:ilvl w:val="0"/>
          <w:numId w:val="21"/>
        </w:numPr>
        <w:tabs>
          <w:tab w:val="left" w:pos="1702"/>
        </w:tabs>
        <w:spacing w:before="120" w:after="0" w:line="240" w:lineRule="auto"/>
        <w:ind w:left="851" w:hanging="425"/>
        <w:jc w:val="both"/>
      </w:pPr>
      <w:r>
        <w:rPr>
          <w:rFonts w:ascii="Times New Roman" w:hAnsi="Times New Roman" w:cs="Times New Roman"/>
          <w:color w:val="000000"/>
          <w:sz w:val="24"/>
          <w:szCs w:val="24"/>
          <w:lang w:val="bg-BG" w:bidi="bg-BG"/>
        </w:rPr>
        <w:t xml:space="preserve">Официален документ за българско </w:t>
      </w:r>
      <w:r>
        <w:rPr>
          <w:rFonts w:ascii="Times New Roman" w:hAnsi="Times New Roman" w:cs="Times New Roman"/>
          <w:color w:val="000000"/>
          <w:sz w:val="24"/>
          <w:szCs w:val="24"/>
          <w:lang w:val="bg-BG" w:bidi="bg-BG"/>
        </w:rPr>
        <w:t>гражданство на родителя или осиновителя, издадено от съответната община или от Министерството на правосъдието, че единият родител е български гражданин или е починал като български гражданин.</w:t>
      </w:r>
    </w:p>
    <w:p w:rsidR="00F9459A" w:rsidRDefault="002B0D2B">
      <w:pPr>
        <w:pStyle w:val="ListParagraph"/>
        <w:numPr>
          <w:ilvl w:val="0"/>
          <w:numId w:val="9"/>
        </w:numPr>
        <w:tabs>
          <w:tab w:val="left" w:pos="1702"/>
        </w:tabs>
        <w:spacing w:before="120" w:after="0" w:line="240" w:lineRule="auto"/>
        <w:ind w:left="851" w:hanging="425"/>
        <w:jc w:val="both"/>
      </w:pPr>
      <w:r>
        <w:rPr>
          <w:rFonts w:ascii="Times New Roman" w:hAnsi="Times New Roman" w:cs="Times New Roman"/>
          <w:color w:val="000000"/>
          <w:sz w:val="24"/>
          <w:szCs w:val="24"/>
          <w:lang w:val="bg-BG" w:bidi="bg-BG"/>
        </w:rPr>
        <w:t>Документите, изисквани за обща натурализация по т. 1 – 2, т. 8 –</w:t>
      </w:r>
      <w:r>
        <w:rPr>
          <w:rFonts w:ascii="Times New Roman" w:hAnsi="Times New Roman" w:cs="Times New Roman"/>
          <w:color w:val="000000"/>
          <w:sz w:val="24"/>
          <w:szCs w:val="24"/>
          <w:lang w:val="bg-BG" w:bidi="bg-BG"/>
        </w:rPr>
        <w:t xml:space="preserve"> 13.</w:t>
      </w:r>
    </w:p>
    <w:p w:rsidR="00F9459A" w:rsidRDefault="002B0D2B">
      <w:pPr>
        <w:pStyle w:val="Standard"/>
        <w:tabs>
          <w:tab w:val="left" w:pos="1419"/>
        </w:tabs>
        <w:spacing w:before="120" w:after="0" w:line="240" w:lineRule="auto"/>
        <w:ind w:left="426"/>
        <w:jc w:val="both"/>
      </w:pPr>
      <w:r>
        <w:rPr>
          <w:rFonts w:ascii="Times New Roman" w:hAnsi="Times New Roman" w:cs="Times New Roman"/>
          <w:b/>
          <w:color w:val="000000"/>
          <w:spacing w:val="-2"/>
          <w:sz w:val="24"/>
          <w:szCs w:val="24"/>
          <w:lang w:val="bg-BG" w:bidi="bg-BG"/>
        </w:rPr>
        <w:t>Необходимите документи, които трябва да бъдат представени в производството по възстановяване на българско гражданство:</w:t>
      </w:r>
    </w:p>
    <w:p w:rsidR="00F9459A" w:rsidRDefault="002B0D2B">
      <w:pPr>
        <w:pStyle w:val="ListParagraph"/>
        <w:numPr>
          <w:ilvl w:val="0"/>
          <w:numId w:val="22"/>
        </w:numPr>
        <w:tabs>
          <w:tab w:val="left" w:pos="1702"/>
        </w:tabs>
        <w:spacing w:before="100" w:after="0" w:line="240" w:lineRule="auto"/>
        <w:ind w:left="851" w:hanging="425"/>
        <w:jc w:val="both"/>
      </w:pPr>
      <w:r>
        <w:rPr>
          <w:rFonts w:ascii="Times New Roman" w:hAnsi="Times New Roman" w:cs="Times New Roman"/>
          <w:color w:val="000000"/>
          <w:sz w:val="24"/>
          <w:szCs w:val="24"/>
          <w:lang w:val="bg-BG" w:bidi="bg-BG"/>
        </w:rPr>
        <w:t>Молба по образец съгласно Приложение № 2 към Наредба № 1.</w:t>
      </w:r>
    </w:p>
    <w:p w:rsidR="00F9459A" w:rsidRDefault="002B0D2B">
      <w:pPr>
        <w:pStyle w:val="ListParagraph"/>
        <w:numPr>
          <w:ilvl w:val="0"/>
          <w:numId w:val="10"/>
        </w:numPr>
        <w:tabs>
          <w:tab w:val="left" w:pos="1702"/>
        </w:tabs>
        <w:spacing w:before="100" w:after="0" w:line="240" w:lineRule="auto"/>
        <w:ind w:left="851" w:hanging="425"/>
        <w:jc w:val="both"/>
      </w:pPr>
      <w:r>
        <w:rPr>
          <w:rFonts w:ascii="Times New Roman" w:hAnsi="Times New Roman" w:cs="Times New Roman"/>
          <w:color w:val="000000"/>
          <w:sz w:val="24"/>
          <w:szCs w:val="24"/>
          <w:lang w:val="bg-BG" w:bidi="bg-BG"/>
        </w:rPr>
        <w:t>Препис от акт за раждане или дубликат на удостоверение за раждане, издаден</w:t>
      </w:r>
      <w:r>
        <w:rPr>
          <w:rFonts w:ascii="Times New Roman" w:hAnsi="Times New Roman" w:cs="Times New Roman"/>
          <w:color w:val="000000"/>
          <w:sz w:val="24"/>
          <w:szCs w:val="24"/>
          <w:lang w:val="bg-BG" w:bidi="bg-BG"/>
        </w:rPr>
        <w:t xml:space="preserve"> от съответния български или чуждестранен компетентен орган.</w:t>
      </w:r>
    </w:p>
    <w:p w:rsidR="00F9459A" w:rsidRDefault="002B0D2B">
      <w:pPr>
        <w:pStyle w:val="ListParagraph"/>
        <w:numPr>
          <w:ilvl w:val="0"/>
          <w:numId w:val="10"/>
        </w:numPr>
        <w:tabs>
          <w:tab w:val="left" w:pos="1702"/>
        </w:tabs>
        <w:spacing w:before="100" w:after="0" w:line="240" w:lineRule="auto"/>
        <w:ind w:left="851" w:hanging="425"/>
        <w:jc w:val="both"/>
      </w:pPr>
      <w:r>
        <w:rPr>
          <w:rFonts w:ascii="Times New Roman" w:hAnsi="Times New Roman" w:cs="Times New Roman"/>
          <w:color w:val="000000"/>
          <w:sz w:val="24"/>
          <w:szCs w:val="24"/>
          <w:lang w:val="bg-BG" w:bidi="bg-BG"/>
        </w:rPr>
        <w:t>Свидетелство за съдимост от страната, чийто гражданин е молителят. Ако той пребивава постоянно или дългосрочно в Република България или в трета държава, представя свидетелство за съдимост и от ме</w:t>
      </w:r>
      <w:r>
        <w:rPr>
          <w:rFonts w:ascii="Times New Roman" w:hAnsi="Times New Roman" w:cs="Times New Roman"/>
          <w:color w:val="000000"/>
          <w:sz w:val="24"/>
          <w:szCs w:val="24"/>
          <w:lang w:val="bg-BG" w:bidi="bg-BG"/>
        </w:rPr>
        <w:t>стните компетентни органи. В свидетелството за съдимост се посочва, че се издава за целите на производството по българското гражданство.</w:t>
      </w:r>
    </w:p>
    <w:p w:rsidR="00F9459A" w:rsidRDefault="002B0D2B">
      <w:pPr>
        <w:pStyle w:val="ListParagraph"/>
        <w:numPr>
          <w:ilvl w:val="0"/>
          <w:numId w:val="10"/>
        </w:numPr>
        <w:tabs>
          <w:tab w:val="left" w:pos="1702"/>
        </w:tabs>
        <w:spacing w:before="100" w:after="0" w:line="240" w:lineRule="auto"/>
        <w:ind w:left="851" w:hanging="425"/>
        <w:jc w:val="both"/>
      </w:pPr>
      <w:r>
        <w:rPr>
          <w:rFonts w:ascii="Times New Roman" w:hAnsi="Times New Roman" w:cs="Times New Roman"/>
          <w:color w:val="000000"/>
          <w:sz w:val="24"/>
          <w:szCs w:val="24"/>
          <w:lang w:val="bg-BG" w:bidi="bg-BG"/>
        </w:rPr>
        <w:t>Документ от прокуратурата, че срещу молителя няма образувано наказателно производство за умишлено престъпление от общ х</w:t>
      </w:r>
      <w:r>
        <w:rPr>
          <w:rFonts w:ascii="Times New Roman" w:hAnsi="Times New Roman" w:cs="Times New Roman"/>
          <w:color w:val="000000"/>
          <w:sz w:val="24"/>
          <w:szCs w:val="24"/>
          <w:lang w:val="bg-BG" w:bidi="bg-BG"/>
        </w:rPr>
        <w:t>арактер, ако лицето пребивава постоянно или дългосрочно в Република България.</w:t>
      </w:r>
    </w:p>
    <w:p w:rsidR="00F9459A" w:rsidRDefault="002B0D2B">
      <w:pPr>
        <w:pStyle w:val="ListParagraph"/>
        <w:numPr>
          <w:ilvl w:val="0"/>
          <w:numId w:val="10"/>
        </w:numPr>
        <w:tabs>
          <w:tab w:val="left" w:pos="1702"/>
        </w:tabs>
        <w:spacing w:before="100" w:after="0" w:line="240" w:lineRule="auto"/>
        <w:ind w:left="851" w:hanging="425"/>
        <w:jc w:val="both"/>
      </w:pPr>
      <w:r>
        <w:rPr>
          <w:rFonts w:ascii="Times New Roman" w:hAnsi="Times New Roman" w:cs="Times New Roman"/>
          <w:color w:val="000000"/>
          <w:sz w:val="24"/>
          <w:szCs w:val="24"/>
          <w:lang w:val="bg-BG" w:bidi="bg-BG"/>
        </w:rPr>
        <w:t>Медицински документ, издаден от лекарска консултативна комисия (ЛКК) на лечебното заведение, обслужващо лицето по местоживеене, удостоверяващ, че лицето не страда от остри заразн</w:t>
      </w:r>
      <w:r>
        <w:rPr>
          <w:rFonts w:ascii="Times New Roman" w:hAnsi="Times New Roman" w:cs="Times New Roman"/>
          <w:color w:val="000000"/>
          <w:sz w:val="24"/>
          <w:szCs w:val="24"/>
          <w:lang w:val="bg-BG" w:bidi="bg-BG"/>
        </w:rPr>
        <w:t>и и инфекциозни заболявания по чл. 61, ал.1 от Закона за здравето, психични заболявания по чл.146, ал.1, т.1 и 2 от Закона за здравето. При липса на ЛКК документът се издава от общоболничната ЛКК на съответната болница. Този документ се издава от съответни</w:t>
      </w:r>
      <w:r>
        <w:rPr>
          <w:rFonts w:ascii="Times New Roman" w:hAnsi="Times New Roman" w:cs="Times New Roman"/>
          <w:color w:val="000000"/>
          <w:sz w:val="24"/>
          <w:szCs w:val="24"/>
          <w:lang w:val="bg-BG" w:bidi="bg-BG"/>
        </w:rPr>
        <w:t>те чуждестранни органи, ако молителят живее в чужбина.</w:t>
      </w:r>
    </w:p>
    <w:p w:rsidR="00F9459A" w:rsidRDefault="002B0D2B">
      <w:pPr>
        <w:pStyle w:val="ListParagraph"/>
        <w:numPr>
          <w:ilvl w:val="0"/>
          <w:numId w:val="10"/>
        </w:numPr>
        <w:tabs>
          <w:tab w:val="left" w:pos="1702"/>
        </w:tabs>
        <w:spacing w:before="100" w:after="0" w:line="240" w:lineRule="auto"/>
        <w:ind w:left="851" w:hanging="425"/>
        <w:jc w:val="both"/>
      </w:pPr>
      <w:r>
        <w:rPr>
          <w:rFonts w:ascii="Times New Roman" w:hAnsi="Times New Roman" w:cs="Times New Roman"/>
          <w:color w:val="000000"/>
          <w:sz w:val="24"/>
          <w:szCs w:val="24"/>
          <w:lang w:val="bg-BG" w:bidi="bg-BG"/>
        </w:rPr>
        <w:t>Декларации по образец съгласно приложения № 4 и № 4а към Наредба № 1.</w:t>
      </w:r>
    </w:p>
    <w:p w:rsidR="00F9459A" w:rsidRDefault="002B0D2B">
      <w:pPr>
        <w:pStyle w:val="ListParagraph"/>
        <w:numPr>
          <w:ilvl w:val="0"/>
          <w:numId w:val="10"/>
        </w:numPr>
        <w:tabs>
          <w:tab w:val="left" w:pos="1702"/>
        </w:tabs>
        <w:spacing w:before="100" w:after="0" w:line="240" w:lineRule="auto"/>
        <w:ind w:left="851" w:hanging="425"/>
        <w:jc w:val="both"/>
      </w:pPr>
      <w:r>
        <w:rPr>
          <w:rFonts w:ascii="Times New Roman" w:hAnsi="Times New Roman" w:cs="Times New Roman"/>
          <w:color w:val="000000"/>
          <w:sz w:val="24"/>
          <w:szCs w:val="24"/>
          <w:lang w:val="bg-BG" w:bidi="bg-BG"/>
        </w:rPr>
        <w:t>Официален документ, удостоверяващ промяната на имената, ако има такава, както и официален документ за идентичност на лице с различн</w:t>
      </w:r>
      <w:r>
        <w:rPr>
          <w:rFonts w:ascii="Times New Roman" w:hAnsi="Times New Roman" w:cs="Times New Roman"/>
          <w:color w:val="000000"/>
          <w:sz w:val="24"/>
          <w:szCs w:val="24"/>
          <w:lang w:val="bg-BG" w:bidi="bg-BG"/>
        </w:rPr>
        <w:t>и имена. В случай, че промяната на имената е извършена, поради сключен граждански брак на територията на Република България не се изисква представяне на документа. Дирекция „Българско гражданство“ извършва служебна проверка в Национална база данни „Населен</w:t>
      </w:r>
      <w:r>
        <w:rPr>
          <w:rFonts w:ascii="Times New Roman" w:hAnsi="Times New Roman" w:cs="Times New Roman"/>
          <w:color w:val="000000"/>
          <w:sz w:val="24"/>
          <w:szCs w:val="24"/>
          <w:lang w:val="bg-BG" w:bidi="bg-BG"/>
        </w:rPr>
        <w:t>ие“, поддържана от Министерството на регионалното развитие и благоустройството.</w:t>
      </w:r>
    </w:p>
    <w:p w:rsidR="00F9459A" w:rsidRDefault="002B0D2B">
      <w:pPr>
        <w:pStyle w:val="ListParagraph"/>
        <w:numPr>
          <w:ilvl w:val="0"/>
          <w:numId w:val="10"/>
        </w:numPr>
        <w:tabs>
          <w:tab w:val="left" w:pos="1702"/>
        </w:tabs>
        <w:spacing w:before="100" w:after="0" w:line="240" w:lineRule="auto"/>
        <w:ind w:left="851" w:hanging="425"/>
        <w:jc w:val="both"/>
      </w:pPr>
      <w:r>
        <w:rPr>
          <w:rFonts w:ascii="Times New Roman" w:hAnsi="Times New Roman" w:cs="Times New Roman"/>
          <w:color w:val="000000"/>
          <w:sz w:val="24"/>
          <w:szCs w:val="24"/>
          <w:lang w:val="bg-BG" w:bidi="bg-BG"/>
        </w:rPr>
        <w:t>Автобиография.</w:t>
      </w:r>
    </w:p>
    <w:p w:rsidR="00F9459A" w:rsidRDefault="002B0D2B">
      <w:pPr>
        <w:pStyle w:val="ListParagraph"/>
        <w:numPr>
          <w:ilvl w:val="0"/>
          <w:numId w:val="10"/>
        </w:numPr>
        <w:tabs>
          <w:tab w:val="left" w:pos="1702"/>
        </w:tabs>
        <w:spacing w:before="100" w:after="0" w:line="240" w:lineRule="auto"/>
        <w:ind w:left="851" w:hanging="425"/>
        <w:jc w:val="both"/>
      </w:pPr>
      <w:r>
        <w:rPr>
          <w:rFonts w:ascii="Times New Roman" w:hAnsi="Times New Roman" w:cs="Times New Roman"/>
          <w:color w:val="000000"/>
          <w:sz w:val="24"/>
          <w:szCs w:val="24"/>
          <w:lang w:val="bg-BG" w:bidi="bg-BG"/>
        </w:rPr>
        <w:lastRenderedPageBreak/>
        <w:t>Актуална фотоснимка паспортен формат – 1 брой.</w:t>
      </w:r>
    </w:p>
    <w:p w:rsidR="00F9459A" w:rsidRDefault="002B0D2B">
      <w:pPr>
        <w:pStyle w:val="ListParagraph"/>
        <w:numPr>
          <w:ilvl w:val="0"/>
          <w:numId w:val="10"/>
        </w:numPr>
        <w:tabs>
          <w:tab w:val="left" w:pos="1702"/>
        </w:tabs>
        <w:spacing w:before="100" w:after="0" w:line="240" w:lineRule="auto"/>
        <w:ind w:left="851" w:hanging="425"/>
        <w:jc w:val="both"/>
      </w:pPr>
      <w:r>
        <w:rPr>
          <w:rFonts w:ascii="Times New Roman" w:hAnsi="Times New Roman" w:cs="Times New Roman"/>
          <w:color w:val="000000"/>
          <w:sz w:val="24"/>
          <w:szCs w:val="24"/>
          <w:lang w:val="bg-BG" w:bidi="bg-BG"/>
        </w:rPr>
        <w:t>Фотокопие на документ, удостоверяващ самоличността на молителя.</w:t>
      </w:r>
    </w:p>
    <w:p w:rsidR="00F9459A" w:rsidRDefault="002B0D2B">
      <w:pPr>
        <w:pStyle w:val="ListParagraph"/>
        <w:numPr>
          <w:ilvl w:val="0"/>
          <w:numId w:val="10"/>
        </w:numPr>
        <w:tabs>
          <w:tab w:val="left" w:pos="1702"/>
        </w:tabs>
        <w:spacing w:before="100" w:after="0" w:line="240" w:lineRule="auto"/>
        <w:ind w:left="851" w:hanging="425"/>
        <w:jc w:val="both"/>
      </w:pPr>
      <w:r>
        <w:rPr>
          <w:rFonts w:ascii="Times New Roman" w:hAnsi="Times New Roman" w:cs="Times New Roman"/>
          <w:color w:val="000000"/>
          <w:sz w:val="24"/>
          <w:szCs w:val="24"/>
          <w:lang w:val="bg-BG" w:bidi="bg-BG"/>
        </w:rPr>
        <w:t>Вносна бележка за платена държавна такса.</w:t>
      </w:r>
    </w:p>
    <w:p w:rsidR="00F9459A" w:rsidRDefault="002B0D2B">
      <w:pPr>
        <w:pStyle w:val="Standard"/>
        <w:tabs>
          <w:tab w:val="left" w:pos="852"/>
          <w:tab w:val="left" w:pos="1419"/>
        </w:tabs>
        <w:spacing w:before="100" w:after="0" w:line="240" w:lineRule="auto"/>
        <w:ind w:left="426"/>
        <w:jc w:val="both"/>
      </w:pPr>
      <w:r>
        <w:rPr>
          <w:rFonts w:ascii="Times New Roman" w:hAnsi="Times New Roman" w:cs="Times New Roman"/>
          <w:color w:val="000000"/>
          <w:sz w:val="24"/>
          <w:szCs w:val="24"/>
          <w:lang w:val="bg-BG" w:bidi="bg-BG"/>
        </w:rPr>
        <w:t>Дирекция</w:t>
      </w:r>
      <w:r>
        <w:rPr>
          <w:rFonts w:ascii="Times New Roman" w:hAnsi="Times New Roman" w:cs="Times New Roman"/>
          <w:color w:val="000000"/>
          <w:sz w:val="24"/>
          <w:szCs w:val="24"/>
          <w:lang w:val="bg-BG" w:bidi="bg-BG"/>
        </w:rPr>
        <w:t xml:space="preserve"> „Българско гражданство“ извършва служебна проверка чрез автоматизиран достъп до средата на междурегистров обмен (Regix), поддържана от Държавна агенция „Електронно управление“ относно наличие на разрешено постоянно или дългосрочно пребиваване в Република </w:t>
      </w:r>
      <w:r>
        <w:rPr>
          <w:rFonts w:ascii="Times New Roman" w:hAnsi="Times New Roman" w:cs="Times New Roman"/>
          <w:color w:val="000000"/>
          <w:sz w:val="24"/>
          <w:szCs w:val="24"/>
          <w:lang w:val="bg-BG" w:bidi="bg-BG"/>
        </w:rPr>
        <w:t>България, съответно датата на разрешаване на пребиваването, което трябва да е непрекъснато и не по-малко от 3 години към датата на подаване на молбата.</w:t>
      </w:r>
    </w:p>
    <w:p w:rsidR="00F9459A" w:rsidRDefault="002B0D2B">
      <w:pPr>
        <w:pStyle w:val="Standard"/>
        <w:tabs>
          <w:tab w:val="left" w:pos="852"/>
          <w:tab w:val="left" w:pos="1419"/>
        </w:tabs>
        <w:spacing w:before="100" w:after="0" w:line="240" w:lineRule="auto"/>
        <w:ind w:left="426"/>
        <w:jc w:val="both"/>
      </w:pPr>
      <w:r>
        <w:rPr>
          <w:rFonts w:ascii="Times New Roman" w:hAnsi="Times New Roman" w:cs="Times New Roman"/>
          <w:color w:val="000000"/>
          <w:sz w:val="24"/>
          <w:szCs w:val="24"/>
          <w:lang w:val="bg-BG" w:bidi="bg-BG"/>
        </w:rPr>
        <w:t>За лицата от български произход – с възходящ „българин“, съгласно § 2, т. 1 от Допълнителните разпоредби</w:t>
      </w:r>
      <w:r>
        <w:rPr>
          <w:rFonts w:ascii="Times New Roman" w:hAnsi="Times New Roman" w:cs="Times New Roman"/>
          <w:color w:val="000000"/>
          <w:sz w:val="24"/>
          <w:szCs w:val="24"/>
          <w:lang w:val="bg-BG" w:bidi="bg-BG"/>
        </w:rPr>
        <w:t xml:space="preserve"> на Закона за българското гражданство и лицата, лишени от българско гражданство на основание, загубило своето значение, не се изисква наличие на разрешено постоянно или дългосрочно пребиваване в Република България.</w:t>
      </w:r>
    </w:p>
    <w:p w:rsidR="00F9459A" w:rsidRDefault="002B0D2B">
      <w:pPr>
        <w:pStyle w:val="Standard"/>
        <w:tabs>
          <w:tab w:val="left" w:pos="1419"/>
        </w:tabs>
        <w:spacing w:before="100" w:after="0" w:line="240" w:lineRule="auto"/>
        <w:ind w:left="426"/>
        <w:jc w:val="both"/>
      </w:pPr>
      <w:r>
        <w:rPr>
          <w:rFonts w:ascii="Times New Roman" w:hAnsi="Times New Roman" w:cs="Times New Roman"/>
          <w:b/>
          <w:color w:val="000000"/>
          <w:spacing w:val="-2"/>
          <w:sz w:val="24"/>
          <w:szCs w:val="24"/>
          <w:lang w:val="bg-BG" w:bidi="bg-BG"/>
        </w:rPr>
        <w:t xml:space="preserve">Необходимите документи, които трябва да </w:t>
      </w:r>
      <w:r>
        <w:rPr>
          <w:rFonts w:ascii="Times New Roman" w:hAnsi="Times New Roman" w:cs="Times New Roman"/>
          <w:b/>
          <w:color w:val="000000"/>
          <w:spacing w:val="-2"/>
          <w:sz w:val="24"/>
          <w:szCs w:val="24"/>
          <w:lang w:val="bg-BG" w:bidi="bg-BG"/>
        </w:rPr>
        <w:t>бъдат представени в производството по освобождаване от българско гражданство:</w:t>
      </w:r>
    </w:p>
    <w:p w:rsidR="00F9459A" w:rsidRDefault="002B0D2B">
      <w:pPr>
        <w:pStyle w:val="ListParagraph"/>
        <w:numPr>
          <w:ilvl w:val="0"/>
          <w:numId w:val="23"/>
        </w:numPr>
        <w:tabs>
          <w:tab w:val="left" w:pos="1702"/>
        </w:tabs>
        <w:spacing w:before="100" w:after="0" w:line="240" w:lineRule="auto"/>
        <w:ind w:left="851" w:hanging="425"/>
        <w:jc w:val="both"/>
      </w:pPr>
      <w:r>
        <w:rPr>
          <w:rFonts w:ascii="Times New Roman" w:hAnsi="Times New Roman" w:cs="Times New Roman"/>
          <w:color w:val="000000"/>
          <w:sz w:val="24"/>
          <w:szCs w:val="24"/>
          <w:lang w:val="bg-BG" w:bidi="bg-BG"/>
        </w:rPr>
        <w:t>Молба по образец съгласно Приложение № 3 към Наредба № 1.</w:t>
      </w:r>
    </w:p>
    <w:p w:rsidR="00F9459A" w:rsidRDefault="002B0D2B">
      <w:pPr>
        <w:pStyle w:val="ListParagraph"/>
        <w:numPr>
          <w:ilvl w:val="0"/>
          <w:numId w:val="11"/>
        </w:numPr>
        <w:tabs>
          <w:tab w:val="left" w:pos="1702"/>
        </w:tabs>
        <w:spacing w:before="100" w:after="0" w:line="240" w:lineRule="auto"/>
        <w:ind w:left="851" w:hanging="425"/>
        <w:jc w:val="both"/>
      </w:pPr>
      <w:r>
        <w:rPr>
          <w:rFonts w:ascii="Times New Roman" w:hAnsi="Times New Roman" w:cs="Times New Roman"/>
          <w:color w:val="000000"/>
          <w:sz w:val="24"/>
          <w:szCs w:val="24"/>
          <w:lang w:val="bg-BG" w:bidi="bg-BG"/>
        </w:rPr>
        <w:t>Препис от акт за раждане или дубликат на удостоверение за раждане, издаден от съответния български или чуждестранен комп</w:t>
      </w:r>
      <w:r>
        <w:rPr>
          <w:rFonts w:ascii="Times New Roman" w:hAnsi="Times New Roman" w:cs="Times New Roman"/>
          <w:color w:val="000000"/>
          <w:sz w:val="24"/>
          <w:szCs w:val="24"/>
          <w:lang w:val="bg-BG" w:bidi="bg-BG"/>
        </w:rPr>
        <w:t>етентен орган.</w:t>
      </w:r>
    </w:p>
    <w:p w:rsidR="00F9459A" w:rsidRDefault="002B0D2B">
      <w:pPr>
        <w:pStyle w:val="ListParagraph"/>
        <w:numPr>
          <w:ilvl w:val="0"/>
          <w:numId w:val="11"/>
        </w:numPr>
        <w:tabs>
          <w:tab w:val="left" w:pos="1702"/>
        </w:tabs>
        <w:spacing w:before="100" w:after="0" w:line="240" w:lineRule="auto"/>
        <w:ind w:left="851" w:hanging="425"/>
        <w:jc w:val="both"/>
      </w:pPr>
      <w:r>
        <w:rPr>
          <w:rFonts w:ascii="Times New Roman" w:hAnsi="Times New Roman" w:cs="Times New Roman"/>
          <w:color w:val="000000"/>
          <w:sz w:val="24"/>
          <w:szCs w:val="24"/>
          <w:lang w:val="bg-BG" w:bidi="bg-BG"/>
        </w:rPr>
        <w:t>Документ, удостоверяващ придобиването на чуждо гражданство или наличието на открита процедура за придобиване на чуждо гражданство.</w:t>
      </w:r>
    </w:p>
    <w:p w:rsidR="00F9459A" w:rsidRDefault="002B0D2B">
      <w:pPr>
        <w:pStyle w:val="ListParagraph"/>
        <w:numPr>
          <w:ilvl w:val="0"/>
          <w:numId w:val="11"/>
        </w:numPr>
        <w:tabs>
          <w:tab w:val="left" w:pos="1702"/>
        </w:tabs>
        <w:spacing w:before="100" w:after="0" w:line="240" w:lineRule="auto"/>
        <w:ind w:left="851" w:hanging="425"/>
        <w:jc w:val="both"/>
      </w:pPr>
      <w:r>
        <w:rPr>
          <w:rFonts w:ascii="Times New Roman" w:hAnsi="Times New Roman" w:cs="Times New Roman"/>
          <w:color w:val="000000"/>
          <w:sz w:val="24"/>
          <w:szCs w:val="24"/>
          <w:lang w:val="bg-BG" w:bidi="bg-BG"/>
        </w:rPr>
        <w:t>Документ за постоянно пребиваване в чужбина.</w:t>
      </w:r>
    </w:p>
    <w:p w:rsidR="00F9459A" w:rsidRDefault="002B0D2B">
      <w:pPr>
        <w:pStyle w:val="ListParagraph"/>
        <w:numPr>
          <w:ilvl w:val="0"/>
          <w:numId w:val="11"/>
        </w:numPr>
        <w:tabs>
          <w:tab w:val="left" w:pos="1702"/>
        </w:tabs>
        <w:spacing w:before="100" w:after="0" w:line="240" w:lineRule="auto"/>
        <w:ind w:left="851" w:hanging="425"/>
        <w:jc w:val="both"/>
      </w:pPr>
      <w:r>
        <w:rPr>
          <w:rFonts w:ascii="Times New Roman" w:hAnsi="Times New Roman" w:cs="Times New Roman"/>
          <w:color w:val="000000"/>
          <w:sz w:val="24"/>
          <w:szCs w:val="24"/>
          <w:lang w:val="bg-BG" w:bidi="bg-BG"/>
        </w:rPr>
        <w:t xml:space="preserve">Декларации по образец съгласно приложения № 4 и № 4а към Наредба </w:t>
      </w:r>
      <w:r>
        <w:rPr>
          <w:rFonts w:ascii="Times New Roman" w:hAnsi="Times New Roman" w:cs="Times New Roman"/>
          <w:color w:val="000000"/>
          <w:sz w:val="24"/>
          <w:szCs w:val="24"/>
          <w:lang w:val="bg-BG" w:bidi="bg-BG"/>
        </w:rPr>
        <w:t>№ 1.</w:t>
      </w:r>
    </w:p>
    <w:p w:rsidR="00F9459A" w:rsidRDefault="002B0D2B">
      <w:pPr>
        <w:pStyle w:val="ListParagraph"/>
        <w:numPr>
          <w:ilvl w:val="0"/>
          <w:numId w:val="11"/>
        </w:numPr>
        <w:tabs>
          <w:tab w:val="left" w:pos="1702"/>
        </w:tabs>
        <w:spacing w:before="100" w:after="0" w:line="240" w:lineRule="auto"/>
        <w:ind w:left="851" w:hanging="425"/>
        <w:jc w:val="both"/>
      </w:pPr>
      <w:r>
        <w:rPr>
          <w:rFonts w:ascii="Times New Roman" w:hAnsi="Times New Roman" w:cs="Times New Roman"/>
          <w:color w:val="000000"/>
          <w:sz w:val="24"/>
          <w:szCs w:val="24"/>
          <w:lang w:val="bg-BG" w:bidi="bg-BG"/>
        </w:rPr>
        <w:t>Официален документ, удостоверяващ промяната на имената, ако има такава, както и официален документ за идентичност на лице с различни имена. В случай, че промяната на имената е извършена, поради сключен граждански брак на територията на Република Бълга</w:t>
      </w:r>
      <w:r>
        <w:rPr>
          <w:rFonts w:ascii="Times New Roman" w:hAnsi="Times New Roman" w:cs="Times New Roman"/>
          <w:color w:val="000000"/>
          <w:sz w:val="24"/>
          <w:szCs w:val="24"/>
          <w:lang w:val="bg-BG" w:bidi="bg-BG"/>
        </w:rPr>
        <w:t>рия не се изисква представяне на документа. Дирекция „Българско гражданство“ извършва служебна проверка в Национална база данни „Население“, поддържана от Министерството на регионалното развитие и благоустройството.</w:t>
      </w:r>
    </w:p>
    <w:p w:rsidR="00F9459A" w:rsidRDefault="002B0D2B">
      <w:pPr>
        <w:pStyle w:val="ListParagraph"/>
        <w:numPr>
          <w:ilvl w:val="0"/>
          <w:numId w:val="11"/>
        </w:numPr>
        <w:tabs>
          <w:tab w:val="left" w:pos="1702"/>
        </w:tabs>
        <w:spacing w:before="100" w:after="0" w:line="240" w:lineRule="auto"/>
        <w:ind w:left="851" w:hanging="425"/>
        <w:jc w:val="both"/>
      </w:pPr>
      <w:r>
        <w:rPr>
          <w:rFonts w:ascii="Times New Roman" w:hAnsi="Times New Roman" w:cs="Times New Roman"/>
          <w:color w:val="000000"/>
          <w:sz w:val="24"/>
          <w:szCs w:val="24"/>
          <w:lang w:val="bg-BG" w:bidi="bg-BG"/>
        </w:rPr>
        <w:t>Автобиография.</w:t>
      </w:r>
    </w:p>
    <w:p w:rsidR="00F9459A" w:rsidRDefault="002B0D2B">
      <w:pPr>
        <w:pStyle w:val="ListParagraph"/>
        <w:numPr>
          <w:ilvl w:val="0"/>
          <w:numId w:val="11"/>
        </w:numPr>
        <w:tabs>
          <w:tab w:val="left" w:pos="1702"/>
        </w:tabs>
        <w:spacing w:before="100" w:after="0" w:line="240" w:lineRule="auto"/>
        <w:ind w:left="851" w:hanging="425"/>
        <w:jc w:val="both"/>
      </w:pPr>
      <w:r>
        <w:rPr>
          <w:rFonts w:ascii="Times New Roman" w:hAnsi="Times New Roman" w:cs="Times New Roman"/>
          <w:color w:val="000000"/>
          <w:sz w:val="24"/>
          <w:szCs w:val="24"/>
          <w:lang w:val="bg-BG" w:bidi="bg-BG"/>
        </w:rPr>
        <w:t>Актуална фотоснимка паспо</w:t>
      </w:r>
      <w:r>
        <w:rPr>
          <w:rFonts w:ascii="Times New Roman" w:hAnsi="Times New Roman" w:cs="Times New Roman"/>
          <w:color w:val="000000"/>
          <w:sz w:val="24"/>
          <w:szCs w:val="24"/>
          <w:lang w:val="bg-BG" w:bidi="bg-BG"/>
        </w:rPr>
        <w:t>ртен формат – 1 брой.</w:t>
      </w:r>
    </w:p>
    <w:p w:rsidR="00F9459A" w:rsidRDefault="002B0D2B">
      <w:pPr>
        <w:pStyle w:val="ListParagraph"/>
        <w:numPr>
          <w:ilvl w:val="0"/>
          <w:numId w:val="11"/>
        </w:numPr>
        <w:tabs>
          <w:tab w:val="left" w:pos="1702"/>
        </w:tabs>
        <w:spacing w:before="100" w:after="0" w:line="240" w:lineRule="auto"/>
        <w:ind w:left="851" w:hanging="425"/>
        <w:jc w:val="both"/>
      </w:pPr>
      <w:r>
        <w:rPr>
          <w:rFonts w:ascii="Times New Roman" w:hAnsi="Times New Roman" w:cs="Times New Roman"/>
          <w:color w:val="000000"/>
          <w:sz w:val="24"/>
          <w:szCs w:val="24"/>
          <w:lang w:val="bg-BG" w:bidi="bg-BG"/>
        </w:rPr>
        <w:t>Фотокопие на документ, удостоверяващ самоличността на молителя.</w:t>
      </w:r>
    </w:p>
    <w:p w:rsidR="00F9459A" w:rsidRDefault="002B0D2B">
      <w:pPr>
        <w:pStyle w:val="ListParagraph"/>
        <w:numPr>
          <w:ilvl w:val="0"/>
          <w:numId w:val="11"/>
        </w:numPr>
        <w:tabs>
          <w:tab w:val="left" w:pos="1702"/>
        </w:tabs>
        <w:spacing w:before="100" w:after="0" w:line="240" w:lineRule="auto"/>
        <w:ind w:left="851" w:hanging="425"/>
        <w:jc w:val="both"/>
      </w:pPr>
      <w:r>
        <w:rPr>
          <w:rFonts w:ascii="Times New Roman" w:hAnsi="Times New Roman" w:cs="Times New Roman"/>
          <w:color w:val="000000"/>
          <w:sz w:val="24"/>
          <w:szCs w:val="24"/>
          <w:lang w:val="bg-BG" w:bidi="bg-BG"/>
        </w:rPr>
        <w:t>Вносна бележка за платена държавна такса.</w:t>
      </w:r>
    </w:p>
    <w:p w:rsidR="00F9459A" w:rsidRDefault="00F9459A">
      <w:pPr>
        <w:pStyle w:val="Standard"/>
        <w:tabs>
          <w:tab w:val="left" w:pos="1277"/>
        </w:tabs>
        <w:spacing w:before="100" w:after="0" w:line="240" w:lineRule="auto"/>
        <w:ind w:left="426"/>
        <w:jc w:val="both"/>
        <w:rPr>
          <w:rFonts w:ascii="Times New Roman" w:hAnsi="Times New Roman" w:cs="Times New Roman"/>
          <w:color w:val="000000"/>
          <w:sz w:val="24"/>
          <w:szCs w:val="24"/>
          <w:lang w:val="bg-BG" w:bidi="bg-BG"/>
        </w:rPr>
      </w:pPr>
    </w:p>
    <w:p w:rsidR="00F9459A" w:rsidRDefault="002B0D2B">
      <w:pPr>
        <w:pStyle w:val="ListParagraph"/>
        <w:numPr>
          <w:ilvl w:val="0"/>
          <w:numId w:val="12"/>
        </w:numPr>
        <w:tabs>
          <w:tab w:val="left" w:pos="851"/>
        </w:tabs>
        <w:spacing w:before="120" w:after="0" w:line="240" w:lineRule="auto"/>
        <w:ind w:left="425" w:hanging="426"/>
        <w:jc w:val="both"/>
      </w:pPr>
      <w:r>
        <w:rPr>
          <w:rFonts w:ascii="Times New Roman" w:eastAsia="Times New Roman" w:hAnsi="Times New Roman" w:cs="Times New Roman"/>
          <w:b/>
          <w:color w:val="000000"/>
          <w:sz w:val="24"/>
          <w:szCs w:val="24"/>
          <w:lang w:val="bg-BG"/>
        </w:rPr>
        <w:t xml:space="preserve">Образци на формуляри, които са свързани с предоставянето на административна услуга/издаването на индивидуалния административен </w:t>
      </w:r>
      <w:r>
        <w:rPr>
          <w:rFonts w:ascii="Times New Roman" w:eastAsia="Times New Roman" w:hAnsi="Times New Roman" w:cs="Times New Roman"/>
          <w:b/>
          <w:color w:val="000000"/>
          <w:sz w:val="24"/>
          <w:szCs w:val="24"/>
          <w:lang w:val="bg-BG"/>
        </w:rPr>
        <w:t>акт, включително създадените с нормативен акт или утвърдени с административен акт:</w:t>
      </w:r>
    </w:p>
    <w:p w:rsidR="00F9459A" w:rsidRDefault="002B0D2B">
      <w:pPr>
        <w:pStyle w:val="Standard"/>
        <w:tabs>
          <w:tab w:val="left" w:pos="851"/>
          <w:tab w:val="left" w:pos="1418"/>
        </w:tabs>
        <w:spacing w:before="120" w:after="0" w:line="240" w:lineRule="auto"/>
        <w:ind w:left="425"/>
        <w:jc w:val="both"/>
      </w:pPr>
      <w:r>
        <w:rPr>
          <w:rFonts w:ascii="Times New Roman" w:hAnsi="Times New Roman" w:cs="Times New Roman"/>
          <w:color w:val="000000"/>
          <w:sz w:val="24"/>
          <w:szCs w:val="24"/>
          <w:lang w:val="bg-BG" w:bidi="bg-BG"/>
        </w:rPr>
        <w:t xml:space="preserve">Образци на формуляри на молбата и декларациите, които се попълват в производството по промяна на гражданството, съобразно основанието, на което кандидатстват лицата са </w:t>
      </w:r>
      <w:r>
        <w:rPr>
          <w:rFonts w:ascii="Times New Roman" w:hAnsi="Times New Roman" w:cs="Times New Roman"/>
          <w:color w:val="000000"/>
          <w:sz w:val="24"/>
          <w:szCs w:val="24"/>
          <w:lang w:val="bg-BG" w:bidi="bg-BG"/>
        </w:rPr>
        <w:t>публикувани на</w:t>
      </w:r>
      <w:r>
        <w:rPr>
          <w:rFonts w:ascii="Times New Roman" w:hAnsi="Times New Roman" w:cs="Times New Roman"/>
          <w:color w:val="000000"/>
          <w:spacing w:val="-4"/>
          <w:sz w:val="24"/>
          <w:szCs w:val="24"/>
          <w:lang w:val="bg-BG" w:bidi="bg-BG"/>
        </w:rPr>
        <w:t xml:space="preserve"> интернет-страницата на Министерство на </w:t>
      </w:r>
      <w:r>
        <w:rPr>
          <w:rFonts w:ascii="Times New Roman" w:hAnsi="Times New Roman" w:cs="Times New Roman"/>
          <w:color w:val="000000"/>
          <w:spacing w:val="-4"/>
          <w:sz w:val="24"/>
          <w:szCs w:val="24"/>
          <w:lang w:val="bg-BG" w:bidi="bg-BG"/>
        </w:rPr>
        <w:lastRenderedPageBreak/>
        <w:t>правосъдието</w:t>
      </w:r>
      <w:r>
        <w:rPr>
          <w:rFonts w:ascii="Times New Roman" w:hAnsi="Times New Roman" w:cs="Times New Roman"/>
          <w:color w:val="000000"/>
          <w:sz w:val="24"/>
          <w:szCs w:val="24"/>
          <w:lang w:val="bg-BG" w:bidi="bg-BG"/>
        </w:rPr>
        <w:t xml:space="preserve"> секция дирекция „Българско гражданство“, подсекция „Необходими документи“, откъдето могат да бъдат изтеглени.</w:t>
      </w:r>
    </w:p>
    <w:p w:rsidR="00F9459A" w:rsidRDefault="002B0D2B">
      <w:pPr>
        <w:pStyle w:val="ListParagraph"/>
        <w:numPr>
          <w:ilvl w:val="0"/>
          <w:numId w:val="12"/>
        </w:numPr>
        <w:tabs>
          <w:tab w:val="left" w:pos="851"/>
        </w:tabs>
        <w:spacing w:before="120" w:after="0" w:line="240" w:lineRule="auto"/>
        <w:ind w:left="425" w:hanging="426"/>
        <w:jc w:val="both"/>
      </w:pPr>
      <w:r>
        <w:rPr>
          <w:rFonts w:ascii="Times New Roman" w:eastAsia="Times New Roman" w:hAnsi="Times New Roman" w:cs="Times New Roman"/>
          <w:b/>
          <w:color w:val="000000"/>
          <w:sz w:val="24"/>
          <w:szCs w:val="24"/>
          <w:lang w:val="bg-BG"/>
        </w:rPr>
        <w:t>Начини на заявяване на услугата:</w:t>
      </w:r>
    </w:p>
    <w:p w:rsidR="00F9459A" w:rsidRDefault="002B0D2B">
      <w:pPr>
        <w:pStyle w:val="Standard"/>
        <w:tabs>
          <w:tab w:val="left" w:pos="851"/>
          <w:tab w:val="left" w:pos="1418"/>
        </w:tabs>
        <w:spacing w:before="120" w:after="0" w:line="240" w:lineRule="auto"/>
        <w:ind w:left="425"/>
        <w:jc w:val="both"/>
      </w:pPr>
      <w:r>
        <w:rPr>
          <w:rFonts w:ascii="Times New Roman" w:hAnsi="Times New Roman" w:cs="Times New Roman"/>
          <w:color w:val="000000"/>
          <w:sz w:val="24"/>
          <w:szCs w:val="24"/>
          <w:lang w:val="bg-BG" w:bidi="bg-BG"/>
        </w:rPr>
        <w:t>Молбата и документите за промяна на гражданств</w:t>
      </w:r>
      <w:r>
        <w:rPr>
          <w:rFonts w:ascii="Times New Roman" w:hAnsi="Times New Roman" w:cs="Times New Roman"/>
          <w:color w:val="000000"/>
          <w:sz w:val="24"/>
          <w:szCs w:val="24"/>
          <w:lang w:val="bg-BG" w:bidi="bg-BG"/>
        </w:rPr>
        <w:t>ото се подават лично в Министерството на правосъдието или в дипломатическото или консулското представителство на Република България</w:t>
      </w:r>
      <w:r>
        <w:rPr>
          <w:rFonts w:ascii="Times New Roman" w:hAnsi="Times New Roman" w:cs="Times New Roman"/>
          <w:color w:val="000000"/>
          <w:sz w:val="24"/>
          <w:szCs w:val="24"/>
          <w:lang w:val="bg-BG"/>
        </w:rPr>
        <w:t>.</w:t>
      </w:r>
    </w:p>
    <w:p w:rsidR="00F9459A" w:rsidRDefault="002B0D2B">
      <w:pPr>
        <w:pStyle w:val="ListParagraph"/>
        <w:numPr>
          <w:ilvl w:val="0"/>
          <w:numId w:val="12"/>
        </w:numPr>
        <w:tabs>
          <w:tab w:val="left" w:pos="851"/>
        </w:tabs>
        <w:spacing w:before="120" w:after="0" w:line="240" w:lineRule="auto"/>
        <w:ind w:left="425" w:hanging="426"/>
        <w:jc w:val="both"/>
      </w:pPr>
      <w:r>
        <w:rPr>
          <w:rFonts w:ascii="Times New Roman" w:eastAsia="Times New Roman" w:hAnsi="Times New Roman" w:cs="Times New Roman"/>
          <w:b/>
          <w:color w:val="000000"/>
          <w:sz w:val="24"/>
          <w:szCs w:val="24"/>
          <w:lang w:val="bg-BG"/>
        </w:rPr>
        <w:t>Информация за предоставяне на услугата по електронен път:</w:t>
      </w:r>
    </w:p>
    <w:p w:rsidR="00F9459A" w:rsidRDefault="002B0D2B">
      <w:pPr>
        <w:pStyle w:val="Standard"/>
        <w:tabs>
          <w:tab w:val="left" w:pos="851"/>
          <w:tab w:val="left" w:pos="1418"/>
        </w:tabs>
        <w:spacing w:before="120" w:after="0" w:line="240" w:lineRule="auto"/>
        <w:ind w:left="425"/>
        <w:jc w:val="both"/>
      </w:pPr>
      <w:r>
        <w:rPr>
          <w:rFonts w:ascii="Times New Roman" w:hAnsi="Times New Roman" w:cs="Times New Roman"/>
          <w:color w:val="000000"/>
          <w:sz w:val="24"/>
          <w:szCs w:val="24"/>
          <w:lang w:val="bg-BG" w:bidi="bg-BG"/>
        </w:rPr>
        <w:t>Услугата не се предоставя по електронен път, тъй като съгласно чл</w:t>
      </w:r>
      <w:r>
        <w:rPr>
          <w:rFonts w:ascii="Times New Roman" w:hAnsi="Times New Roman" w:cs="Times New Roman"/>
          <w:color w:val="000000"/>
          <w:sz w:val="24"/>
          <w:szCs w:val="24"/>
          <w:lang w:val="bg-BG" w:bidi="bg-BG"/>
        </w:rPr>
        <w:t xml:space="preserve">. 29, ал. 1 и 3 от Закона за българското гражданство, подаването на молбата за промяна на гражданството и документите се извършва лично от заинтересованото лице и при приемането и регистрирането им с молителя задължително се провежда интервю от определени </w:t>
      </w:r>
      <w:r>
        <w:rPr>
          <w:rFonts w:ascii="Times New Roman" w:hAnsi="Times New Roman" w:cs="Times New Roman"/>
          <w:color w:val="000000"/>
          <w:sz w:val="24"/>
          <w:szCs w:val="24"/>
          <w:lang w:val="bg-BG" w:bidi="bg-BG"/>
        </w:rPr>
        <w:t>от министъра на правосъдието лица.</w:t>
      </w:r>
    </w:p>
    <w:p w:rsidR="00F9459A" w:rsidRDefault="002B0D2B">
      <w:pPr>
        <w:pStyle w:val="ListParagraph"/>
        <w:numPr>
          <w:ilvl w:val="0"/>
          <w:numId w:val="12"/>
        </w:numPr>
        <w:tabs>
          <w:tab w:val="left" w:pos="851"/>
        </w:tabs>
        <w:spacing w:before="120" w:after="0" w:line="240" w:lineRule="auto"/>
        <w:ind w:left="425" w:hanging="426"/>
        <w:jc w:val="both"/>
      </w:pPr>
      <w:r>
        <w:rPr>
          <w:rFonts w:ascii="Times New Roman" w:eastAsia="Times New Roman" w:hAnsi="Times New Roman" w:cs="Times New Roman"/>
          <w:b/>
          <w:color w:val="000000"/>
          <w:sz w:val="24"/>
          <w:szCs w:val="24"/>
          <w:lang w:val="bg-BG"/>
        </w:rPr>
        <w:t>Срок на действие на документа/индивидуалния административен акт:</w:t>
      </w:r>
    </w:p>
    <w:p w:rsidR="00F9459A" w:rsidRDefault="002B0D2B">
      <w:pPr>
        <w:pStyle w:val="Standard"/>
        <w:tabs>
          <w:tab w:val="left" w:pos="851"/>
          <w:tab w:val="left" w:pos="1418"/>
        </w:tabs>
        <w:spacing w:before="120" w:after="0" w:line="240" w:lineRule="auto"/>
        <w:ind w:left="425"/>
        <w:jc w:val="both"/>
      </w:pPr>
      <w:r>
        <w:rPr>
          <w:rFonts w:ascii="Times New Roman" w:hAnsi="Times New Roman" w:cs="Times New Roman"/>
          <w:color w:val="000000"/>
          <w:sz w:val="24"/>
          <w:szCs w:val="24"/>
          <w:lang w:val="bg-BG"/>
        </w:rPr>
        <w:t>Няма.</w:t>
      </w:r>
    </w:p>
    <w:p w:rsidR="00F9459A" w:rsidRDefault="002B0D2B">
      <w:pPr>
        <w:pStyle w:val="ListParagraph"/>
        <w:numPr>
          <w:ilvl w:val="0"/>
          <w:numId w:val="12"/>
        </w:numPr>
        <w:tabs>
          <w:tab w:val="left" w:pos="851"/>
        </w:tabs>
        <w:spacing w:before="120" w:after="0" w:line="240" w:lineRule="auto"/>
        <w:ind w:left="425" w:hanging="426"/>
        <w:jc w:val="both"/>
      </w:pPr>
      <w:r>
        <w:rPr>
          <w:rFonts w:ascii="Times New Roman" w:eastAsia="Times New Roman" w:hAnsi="Times New Roman" w:cs="Times New Roman"/>
          <w:b/>
          <w:color w:val="000000"/>
          <w:sz w:val="24"/>
          <w:szCs w:val="24"/>
          <w:lang w:val="bg-BG"/>
        </w:rPr>
        <w:t>Такси или цени на услугата, включително при предоставяне по електронен път, основание за тяхното определяне и начини на плащане:</w:t>
      </w:r>
    </w:p>
    <w:p w:rsidR="00F9459A" w:rsidRDefault="002B0D2B">
      <w:pPr>
        <w:pStyle w:val="Standard"/>
        <w:tabs>
          <w:tab w:val="left" w:pos="851"/>
          <w:tab w:val="left" w:pos="1418"/>
        </w:tabs>
        <w:spacing w:before="120" w:after="0" w:line="240" w:lineRule="auto"/>
        <w:ind w:left="425"/>
        <w:jc w:val="both"/>
      </w:pPr>
      <w:r>
        <w:rPr>
          <w:rFonts w:ascii="Times New Roman" w:hAnsi="Times New Roman" w:cs="Times New Roman"/>
          <w:bCs/>
          <w:color w:val="000000"/>
          <w:sz w:val="24"/>
          <w:szCs w:val="24"/>
          <w:lang w:val="bg-BG"/>
        </w:rPr>
        <w:t>За услугата се заплащ</w:t>
      </w:r>
      <w:r>
        <w:rPr>
          <w:rFonts w:ascii="Times New Roman" w:hAnsi="Times New Roman" w:cs="Times New Roman"/>
          <w:bCs/>
          <w:color w:val="000000"/>
          <w:sz w:val="24"/>
          <w:szCs w:val="24"/>
          <w:lang w:val="bg-BG"/>
        </w:rPr>
        <w:t>а</w:t>
      </w:r>
      <w:r>
        <w:rPr>
          <w:rFonts w:ascii="Times New Roman" w:hAnsi="Times New Roman" w:cs="Times New Roman"/>
          <w:bCs/>
          <w:color w:val="000000"/>
          <w:sz w:val="24"/>
          <w:szCs w:val="24"/>
        </w:rPr>
        <w:t xml:space="preserve"> държавна такса</w:t>
      </w:r>
      <w:r>
        <w:rPr>
          <w:rFonts w:ascii="Times New Roman" w:hAnsi="Times New Roman" w:cs="Times New Roman"/>
          <w:color w:val="000000"/>
          <w:sz w:val="24"/>
          <w:szCs w:val="24"/>
          <w:lang w:val="bg-BG"/>
        </w:rPr>
        <w:t xml:space="preserve"> съобразно Тарифа № 1 към Закона за държавните такси, събирани от съдилищата, прокуратурата, следствените служби и Министерство на правосъдието, буква Г, т. 55 и 56, в следните размери:</w:t>
      </w:r>
    </w:p>
    <w:p w:rsidR="00F9459A" w:rsidRDefault="002B0D2B">
      <w:pPr>
        <w:pStyle w:val="Standard"/>
        <w:tabs>
          <w:tab w:val="left" w:pos="851"/>
          <w:tab w:val="left" w:pos="1418"/>
        </w:tabs>
        <w:spacing w:before="120" w:after="0" w:line="240" w:lineRule="auto"/>
        <w:ind w:left="425"/>
        <w:jc w:val="both"/>
      </w:pPr>
      <w:r>
        <w:rPr>
          <w:rFonts w:ascii="Times New Roman" w:hAnsi="Times New Roman" w:cs="Times New Roman"/>
          <w:color w:val="000000"/>
          <w:sz w:val="24"/>
          <w:szCs w:val="24"/>
          <w:lang w:val="bg-BG"/>
        </w:rPr>
        <w:t xml:space="preserve">По молби за придобиване и за възстановяване на </w:t>
      </w:r>
      <w:r>
        <w:rPr>
          <w:rFonts w:ascii="Times New Roman" w:hAnsi="Times New Roman" w:cs="Times New Roman"/>
          <w:color w:val="000000"/>
          <w:sz w:val="24"/>
          <w:szCs w:val="24"/>
          <w:lang w:val="bg-BG"/>
        </w:rPr>
        <w:t>българско гражданство от:</w:t>
      </w:r>
    </w:p>
    <w:p w:rsidR="00F9459A" w:rsidRDefault="002B0D2B">
      <w:pPr>
        <w:pStyle w:val="Standard"/>
        <w:tabs>
          <w:tab w:val="left" w:pos="851"/>
          <w:tab w:val="left" w:pos="1418"/>
        </w:tabs>
        <w:spacing w:before="120" w:after="0" w:line="240" w:lineRule="auto"/>
        <w:ind w:left="425"/>
        <w:jc w:val="both"/>
      </w:pPr>
      <w:r>
        <w:rPr>
          <w:rFonts w:ascii="Times New Roman" w:hAnsi="Times New Roman" w:cs="Times New Roman"/>
          <w:color w:val="000000"/>
          <w:sz w:val="24"/>
          <w:szCs w:val="24"/>
          <w:lang w:val="bg-BG"/>
        </w:rPr>
        <w:t>Лица, на които родителите или единият от родителите е български гражданин или е от българска народност – 30 лв.</w:t>
      </w:r>
    </w:p>
    <w:p w:rsidR="00F9459A" w:rsidRDefault="002B0D2B">
      <w:pPr>
        <w:pStyle w:val="Standard"/>
        <w:tabs>
          <w:tab w:val="left" w:pos="851"/>
          <w:tab w:val="left" w:pos="1418"/>
        </w:tabs>
        <w:spacing w:before="120" w:after="0" w:line="240" w:lineRule="auto"/>
        <w:ind w:left="425"/>
        <w:jc w:val="both"/>
      </w:pPr>
      <w:r>
        <w:rPr>
          <w:rFonts w:ascii="Times New Roman" w:hAnsi="Times New Roman" w:cs="Times New Roman"/>
          <w:color w:val="000000"/>
          <w:sz w:val="24"/>
          <w:szCs w:val="24"/>
          <w:lang w:val="bg-BG"/>
        </w:rPr>
        <w:t>Лица до 18-годишна възраст и за учащи се до 26-годишна възраст – 10 лв.</w:t>
      </w:r>
    </w:p>
    <w:p w:rsidR="00F9459A" w:rsidRDefault="002B0D2B">
      <w:pPr>
        <w:pStyle w:val="Standard"/>
        <w:tabs>
          <w:tab w:val="left" w:pos="851"/>
          <w:tab w:val="left" w:pos="1418"/>
        </w:tabs>
        <w:spacing w:before="120" w:after="0" w:line="240" w:lineRule="auto"/>
        <w:ind w:left="425"/>
        <w:jc w:val="both"/>
      </w:pPr>
      <w:r>
        <w:rPr>
          <w:rFonts w:ascii="Times New Roman" w:hAnsi="Times New Roman" w:cs="Times New Roman"/>
          <w:color w:val="000000"/>
          <w:sz w:val="24"/>
          <w:szCs w:val="24"/>
          <w:lang w:val="bg-BG"/>
        </w:rPr>
        <w:t>Други лица – 100 лв.</w:t>
      </w:r>
    </w:p>
    <w:p w:rsidR="00F9459A" w:rsidRDefault="002B0D2B">
      <w:pPr>
        <w:pStyle w:val="Standard"/>
        <w:tabs>
          <w:tab w:val="left" w:pos="851"/>
          <w:tab w:val="left" w:pos="1418"/>
        </w:tabs>
        <w:spacing w:before="120" w:after="0" w:line="240" w:lineRule="auto"/>
        <w:ind w:left="425"/>
        <w:jc w:val="both"/>
      </w:pPr>
      <w:r>
        <w:rPr>
          <w:rFonts w:ascii="Times New Roman" w:hAnsi="Times New Roman" w:cs="Times New Roman"/>
          <w:color w:val="000000"/>
          <w:sz w:val="24"/>
          <w:szCs w:val="24"/>
          <w:lang w:val="bg-BG"/>
        </w:rPr>
        <w:t>По молби за освобождаване</w:t>
      </w:r>
      <w:r>
        <w:rPr>
          <w:rFonts w:ascii="Times New Roman" w:hAnsi="Times New Roman" w:cs="Times New Roman"/>
          <w:color w:val="000000"/>
          <w:sz w:val="24"/>
          <w:szCs w:val="24"/>
          <w:lang w:val="bg-BG"/>
        </w:rPr>
        <w:t xml:space="preserve"> от българско гражданство – 50 лв.</w:t>
      </w:r>
    </w:p>
    <w:p w:rsidR="00F9459A" w:rsidRDefault="002B0D2B">
      <w:pPr>
        <w:pStyle w:val="ListParagraph"/>
        <w:numPr>
          <w:ilvl w:val="0"/>
          <w:numId w:val="12"/>
        </w:numPr>
        <w:tabs>
          <w:tab w:val="left" w:pos="851"/>
        </w:tabs>
        <w:spacing w:before="120" w:after="0" w:line="240" w:lineRule="auto"/>
        <w:ind w:left="425" w:hanging="426"/>
        <w:jc w:val="both"/>
      </w:pPr>
      <w:r>
        <w:rPr>
          <w:rFonts w:ascii="Times New Roman" w:eastAsia="Times New Roman" w:hAnsi="Times New Roman" w:cs="Times New Roman"/>
          <w:b/>
          <w:color w:val="000000"/>
          <w:sz w:val="24"/>
          <w:szCs w:val="24"/>
          <w:lang w:val="bg-BG"/>
        </w:rPr>
        <w:t>Орган, осъществяващ контрол върху дейността на органа по предоставянето на услугата:</w:t>
      </w:r>
    </w:p>
    <w:p w:rsidR="00F9459A" w:rsidRDefault="002B0D2B">
      <w:pPr>
        <w:pStyle w:val="Standard"/>
        <w:tabs>
          <w:tab w:val="left" w:pos="851"/>
          <w:tab w:val="left" w:pos="1418"/>
        </w:tabs>
        <w:spacing w:before="120" w:after="0" w:line="240" w:lineRule="auto"/>
        <w:ind w:left="425"/>
        <w:jc w:val="both"/>
      </w:pPr>
      <w:r>
        <w:rPr>
          <w:rFonts w:ascii="Times New Roman" w:hAnsi="Times New Roman" w:cs="Times New Roman"/>
          <w:color w:val="000000"/>
          <w:sz w:val="24"/>
          <w:szCs w:val="24"/>
          <w:lang w:val="bg-BG"/>
        </w:rPr>
        <w:t>Административен съд – София област осъществява контрол по отношение на непроизнасянето в срок на министъра на правосъдието по молбите за</w:t>
      </w:r>
      <w:r>
        <w:rPr>
          <w:rFonts w:ascii="Times New Roman" w:hAnsi="Times New Roman" w:cs="Times New Roman"/>
          <w:color w:val="000000"/>
          <w:sz w:val="24"/>
          <w:szCs w:val="24"/>
          <w:lang w:val="bg-BG"/>
        </w:rPr>
        <w:t xml:space="preserve"> придобиване, възстановяване, освобождаване от българско гражданство.</w:t>
      </w:r>
    </w:p>
    <w:p w:rsidR="00F9459A" w:rsidRDefault="002B0D2B">
      <w:pPr>
        <w:pStyle w:val="ListParagraph"/>
        <w:numPr>
          <w:ilvl w:val="0"/>
          <w:numId w:val="12"/>
        </w:numPr>
        <w:tabs>
          <w:tab w:val="left" w:pos="851"/>
        </w:tabs>
        <w:spacing w:before="120" w:after="0" w:line="240" w:lineRule="auto"/>
        <w:ind w:left="425" w:hanging="426"/>
        <w:jc w:val="both"/>
      </w:pPr>
      <w:r>
        <w:rPr>
          <w:rFonts w:ascii="Times New Roman" w:eastAsia="Times New Roman" w:hAnsi="Times New Roman" w:cs="Times New Roman"/>
          <w:b/>
          <w:color w:val="000000"/>
          <w:sz w:val="24"/>
          <w:szCs w:val="24"/>
          <w:lang w:val="bg-BG"/>
        </w:rPr>
        <w:t>Ред, включително срокове за обжалване на действията на органа по предоставянето на услугата:</w:t>
      </w:r>
    </w:p>
    <w:p w:rsidR="00F9459A" w:rsidRDefault="002B0D2B">
      <w:pPr>
        <w:pStyle w:val="Standard"/>
        <w:tabs>
          <w:tab w:val="left" w:pos="851"/>
          <w:tab w:val="left" w:pos="1418"/>
        </w:tabs>
        <w:spacing w:before="120" w:after="0" w:line="240" w:lineRule="auto"/>
        <w:ind w:left="425"/>
        <w:jc w:val="both"/>
      </w:pPr>
      <w:r>
        <w:rPr>
          <w:rFonts w:ascii="Times New Roman" w:hAnsi="Times New Roman" w:cs="Times New Roman"/>
          <w:color w:val="000000"/>
          <w:sz w:val="24"/>
          <w:szCs w:val="24"/>
          <w:lang w:val="bg-BG"/>
        </w:rPr>
        <w:t>Непроизнасянето на министъра на правосъдието по молбите за придобиване, възстановяване и осво</w:t>
      </w:r>
      <w:r>
        <w:rPr>
          <w:rFonts w:ascii="Times New Roman" w:hAnsi="Times New Roman" w:cs="Times New Roman"/>
          <w:color w:val="000000"/>
          <w:sz w:val="24"/>
          <w:szCs w:val="24"/>
          <w:lang w:val="bg-BG"/>
        </w:rPr>
        <w:t>бождаване от българско гражданство в срок подлежи на обжалване пред Административния съд – София област по реда на АПК.</w:t>
      </w:r>
    </w:p>
    <w:p w:rsidR="00F9459A" w:rsidRDefault="002B0D2B">
      <w:pPr>
        <w:pStyle w:val="ListParagraph"/>
        <w:numPr>
          <w:ilvl w:val="0"/>
          <w:numId w:val="12"/>
        </w:numPr>
        <w:tabs>
          <w:tab w:val="left" w:pos="851"/>
        </w:tabs>
        <w:spacing w:before="120" w:after="0" w:line="240" w:lineRule="auto"/>
        <w:ind w:left="425" w:hanging="426"/>
        <w:jc w:val="both"/>
      </w:pPr>
      <w:r>
        <w:rPr>
          <w:rFonts w:ascii="Times New Roman" w:eastAsia="Times New Roman" w:hAnsi="Times New Roman" w:cs="Times New Roman"/>
          <w:b/>
          <w:color w:val="000000"/>
          <w:sz w:val="24"/>
          <w:szCs w:val="24"/>
          <w:lang w:val="bg-BG"/>
        </w:rPr>
        <w:t>Електронен адрес за предложения във връзка с услугата:</w:t>
      </w:r>
    </w:p>
    <w:p w:rsidR="00F9459A" w:rsidRDefault="002B0D2B">
      <w:pPr>
        <w:pStyle w:val="Standard"/>
        <w:widowControl w:val="0"/>
        <w:shd w:val="clear" w:color="auto" w:fill="FFFFFF"/>
        <w:tabs>
          <w:tab w:val="left" w:pos="851"/>
        </w:tabs>
        <w:spacing w:before="120" w:after="0" w:line="240" w:lineRule="auto"/>
        <w:ind w:left="425"/>
        <w:jc w:val="both"/>
      </w:pPr>
      <w:hyperlink r:id="rId8" w:history="1">
        <w:r>
          <w:rPr>
            <w:rFonts w:ascii="Times New Roman" w:hAnsi="Times New Roman" w:cs="Times New Roman"/>
            <w:bCs/>
            <w:color w:val="000000"/>
            <w:sz w:val="24"/>
            <w:szCs w:val="24"/>
            <w:lang w:val="bg-BG" w:bidi="bg-BG"/>
          </w:rPr>
          <w:t>bgcitizen2@justice.gover</w:t>
        </w:r>
        <w:r>
          <w:rPr>
            <w:rFonts w:ascii="Times New Roman" w:hAnsi="Times New Roman" w:cs="Times New Roman"/>
            <w:bCs/>
            <w:color w:val="000000"/>
            <w:sz w:val="24"/>
            <w:szCs w:val="24"/>
            <w:lang w:val="bg-BG" w:bidi="bg-BG"/>
          </w:rPr>
          <w:t>nment.bg</w:t>
        </w:r>
      </w:hyperlink>
    </w:p>
    <w:p w:rsidR="00F9459A" w:rsidRDefault="002B0D2B">
      <w:pPr>
        <w:pStyle w:val="ListParagraph"/>
        <w:numPr>
          <w:ilvl w:val="0"/>
          <w:numId w:val="12"/>
        </w:numPr>
        <w:tabs>
          <w:tab w:val="left" w:pos="851"/>
        </w:tabs>
        <w:spacing w:before="120" w:after="0" w:line="240" w:lineRule="auto"/>
        <w:ind w:left="425" w:hanging="426"/>
        <w:jc w:val="both"/>
      </w:pPr>
      <w:r>
        <w:rPr>
          <w:rFonts w:ascii="Times New Roman" w:eastAsia="Times New Roman" w:hAnsi="Times New Roman" w:cs="Times New Roman"/>
          <w:b/>
          <w:color w:val="000000"/>
          <w:sz w:val="24"/>
          <w:szCs w:val="24"/>
          <w:lang w:val="bg-BG"/>
        </w:rPr>
        <w:t>Начини на получаване на резултата от услугата:</w:t>
      </w:r>
    </w:p>
    <w:p w:rsidR="00F9459A" w:rsidRDefault="002B0D2B">
      <w:pPr>
        <w:pStyle w:val="Standard"/>
        <w:tabs>
          <w:tab w:val="left" w:pos="851"/>
          <w:tab w:val="left" w:pos="1418"/>
        </w:tabs>
        <w:spacing w:before="120" w:after="0" w:line="240" w:lineRule="auto"/>
        <w:ind w:left="425"/>
        <w:jc w:val="both"/>
      </w:pPr>
      <w:r>
        <w:rPr>
          <w:rFonts w:ascii="Times New Roman" w:eastAsia="Times New Roman" w:hAnsi="Times New Roman" w:cs="Times New Roman"/>
          <w:bCs/>
          <w:color w:val="000000"/>
          <w:sz w:val="24"/>
          <w:szCs w:val="24"/>
          <w:lang w:val="bg-BG" w:bidi="bg-BG"/>
        </w:rPr>
        <w:t xml:space="preserve">Чрез </w:t>
      </w:r>
      <w:r>
        <w:rPr>
          <w:rFonts w:ascii="Times New Roman" w:hAnsi="Times New Roman" w:cs="Times New Roman"/>
          <w:color w:val="000000"/>
          <w:sz w:val="24"/>
          <w:szCs w:val="24"/>
          <w:lang w:val="bg-BG" w:bidi="bg-BG"/>
        </w:rPr>
        <w:t>Единния портал на органите на изпълнителната власт от сектор „Правосъдие“</w:t>
      </w:r>
      <w:r>
        <w:rPr>
          <w:rFonts w:ascii="Times New Roman" w:eastAsia="Times New Roman" w:hAnsi="Times New Roman" w:cs="Times New Roman"/>
          <w:bCs/>
          <w:color w:val="000000"/>
          <w:sz w:val="24"/>
          <w:szCs w:val="24"/>
          <w:lang w:val="bg-BG" w:bidi="bg-BG"/>
        </w:rPr>
        <w:t xml:space="preserve">, секция „Българско гражданство“ по регистрационния номер и персоналния идентификационен номер, получени при регистриране </w:t>
      </w:r>
      <w:r>
        <w:rPr>
          <w:rFonts w:ascii="Times New Roman" w:eastAsia="Times New Roman" w:hAnsi="Times New Roman" w:cs="Times New Roman"/>
          <w:bCs/>
          <w:color w:val="000000"/>
          <w:sz w:val="24"/>
          <w:szCs w:val="24"/>
          <w:lang w:val="bg-BG" w:bidi="bg-BG"/>
        </w:rPr>
        <w:t>на молбата</w:t>
      </w:r>
      <w:r>
        <w:rPr>
          <w:rFonts w:ascii="Times New Roman" w:hAnsi="Times New Roman" w:cs="Times New Roman"/>
          <w:color w:val="000000"/>
          <w:spacing w:val="-4"/>
          <w:sz w:val="24"/>
          <w:szCs w:val="24"/>
          <w:lang w:val="bg-BG"/>
        </w:rPr>
        <w:t>.</w:t>
      </w:r>
    </w:p>
    <w:p w:rsidR="00F9459A" w:rsidRDefault="002B0D2B">
      <w:pPr>
        <w:pStyle w:val="ListParagraph"/>
        <w:numPr>
          <w:ilvl w:val="0"/>
          <w:numId w:val="12"/>
        </w:numPr>
        <w:tabs>
          <w:tab w:val="left" w:pos="851"/>
        </w:tabs>
        <w:spacing w:before="120" w:after="0" w:line="240" w:lineRule="auto"/>
        <w:ind w:left="425" w:hanging="426"/>
        <w:jc w:val="both"/>
      </w:pPr>
      <w:r>
        <w:rPr>
          <w:rFonts w:ascii="Times New Roman" w:eastAsia="Times New Roman" w:hAnsi="Times New Roman" w:cs="Times New Roman"/>
          <w:b/>
          <w:color w:val="000000"/>
          <w:sz w:val="24"/>
          <w:szCs w:val="24"/>
          <w:lang w:val="bg-BG"/>
        </w:rPr>
        <w:lastRenderedPageBreak/>
        <w:t>Предметна област, за която се отнася:</w:t>
      </w:r>
    </w:p>
    <w:p w:rsidR="00F9459A" w:rsidRDefault="002B0D2B">
      <w:pPr>
        <w:pStyle w:val="Standard"/>
        <w:tabs>
          <w:tab w:val="left" w:pos="851"/>
          <w:tab w:val="left" w:pos="1418"/>
        </w:tabs>
        <w:spacing w:before="120" w:after="0" w:line="240" w:lineRule="auto"/>
        <w:ind w:left="425"/>
        <w:jc w:val="both"/>
      </w:pPr>
      <w:r>
        <w:rPr>
          <w:rFonts w:ascii="Times New Roman" w:eastAsia="Times New Roman" w:hAnsi="Times New Roman" w:cs="Times New Roman"/>
          <w:bCs/>
          <w:color w:val="000000"/>
          <w:sz w:val="24"/>
          <w:szCs w:val="24"/>
          <w:lang w:val="bg-BG" w:bidi="bg-BG"/>
        </w:rPr>
        <w:t>Промяна в гражданството на лице.</w:t>
      </w:r>
    </w:p>
    <w:p w:rsidR="00F9459A" w:rsidRDefault="002B0D2B">
      <w:pPr>
        <w:pStyle w:val="ListParagraph"/>
        <w:numPr>
          <w:ilvl w:val="0"/>
          <w:numId w:val="12"/>
        </w:numPr>
        <w:tabs>
          <w:tab w:val="left" w:pos="851"/>
        </w:tabs>
        <w:spacing w:before="120" w:after="0" w:line="240" w:lineRule="auto"/>
        <w:ind w:left="425" w:hanging="426"/>
        <w:jc w:val="both"/>
      </w:pPr>
      <w:r>
        <w:rPr>
          <w:rFonts w:ascii="Times New Roman" w:eastAsia="Times New Roman" w:hAnsi="Times New Roman" w:cs="Times New Roman"/>
          <w:b/>
          <w:color w:val="000000"/>
          <w:sz w:val="24"/>
          <w:szCs w:val="24"/>
          <w:lang w:val="bg-BG"/>
        </w:rPr>
        <w:t>Органът, пред който се обжалва индивидуалния административен акт:</w:t>
      </w:r>
    </w:p>
    <w:p w:rsidR="00F9459A" w:rsidRDefault="002B0D2B">
      <w:pPr>
        <w:pStyle w:val="Standard"/>
        <w:tabs>
          <w:tab w:val="left" w:pos="851"/>
          <w:tab w:val="left" w:pos="1418"/>
        </w:tabs>
        <w:spacing w:before="120" w:after="0" w:line="240" w:lineRule="auto"/>
        <w:ind w:left="425"/>
        <w:jc w:val="both"/>
      </w:pPr>
      <w:r>
        <w:rPr>
          <w:rFonts w:ascii="Times New Roman" w:hAnsi="Times New Roman" w:cs="Times New Roman"/>
          <w:color w:val="000000"/>
          <w:sz w:val="24"/>
          <w:szCs w:val="24"/>
          <w:lang w:val="bg-BG"/>
        </w:rPr>
        <w:t>Административен съд – София област.</w:t>
      </w:r>
    </w:p>
    <w:p w:rsidR="00F9459A" w:rsidRDefault="002B0D2B">
      <w:pPr>
        <w:pStyle w:val="ListParagraph"/>
        <w:numPr>
          <w:ilvl w:val="0"/>
          <w:numId w:val="12"/>
        </w:numPr>
        <w:tabs>
          <w:tab w:val="left" w:pos="851"/>
        </w:tabs>
        <w:spacing w:before="120" w:after="0" w:line="240" w:lineRule="auto"/>
        <w:ind w:left="425" w:hanging="426"/>
        <w:jc w:val="both"/>
      </w:pPr>
      <w:r>
        <w:rPr>
          <w:rFonts w:ascii="Times New Roman" w:eastAsia="Times New Roman" w:hAnsi="Times New Roman" w:cs="Times New Roman"/>
          <w:b/>
          <w:color w:val="000000"/>
          <w:sz w:val="24"/>
          <w:szCs w:val="24"/>
          <w:lang w:val="bg-BG"/>
        </w:rPr>
        <w:t>Електронен адрес за предложения във връзка с облекчаване на режима:</w:t>
      </w:r>
    </w:p>
    <w:p w:rsidR="00F9459A" w:rsidRDefault="002B0D2B">
      <w:pPr>
        <w:pStyle w:val="Standard"/>
        <w:ind w:firstLine="425"/>
      </w:pPr>
      <w:hyperlink r:id="rId9" w:history="1">
        <w:r>
          <w:rPr>
            <w:rFonts w:ascii="Times New Roman" w:hAnsi="Times New Roman" w:cs="Times New Roman"/>
            <w:bCs/>
            <w:color w:val="000000"/>
            <w:sz w:val="24"/>
            <w:szCs w:val="24"/>
            <w:lang w:val="bg-BG" w:bidi="bg-BG"/>
          </w:rPr>
          <w:t>bgcitizen2@justice.government.bg</w:t>
        </w:r>
      </w:hyperlink>
    </w:p>
    <w:sectPr w:rsidR="00F9459A">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D2B" w:rsidRDefault="002B0D2B">
      <w:pPr>
        <w:spacing w:after="0" w:line="240" w:lineRule="auto"/>
      </w:pPr>
      <w:r>
        <w:separator/>
      </w:r>
    </w:p>
  </w:endnote>
  <w:endnote w:type="continuationSeparator" w:id="0">
    <w:p w:rsidR="002B0D2B" w:rsidRDefault="002B0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Bold">
    <w:panose1 w:val="02020803070505020304"/>
    <w:charset w:val="00"/>
    <w:family w:val="roman"/>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D2B" w:rsidRDefault="002B0D2B">
      <w:pPr>
        <w:spacing w:after="0" w:line="240" w:lineRule="auto"/>
      </w:pPr>
      <w:r>
        <w:rPr>
          <w:color w:val="000000"/>
        </w:rPr>
        <w:separator/>
      </w:r>
    </w:p>
  </w:footnote>
  <w:footnote w:type="continuationSeparator" w:id="0">
    <w:p w:rsidR="002B0D2B" w:rsidRDefault="002B0D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A095B"/>
    <w:multiLevelType w:val="multilevel"/>
    <w:tmpl w:val="2DA0C8C8"/>
    <w:styleLink w:val="WWNum5"/>
    <w:lvl w:ilvl="0">
      <w:start w:val="1"/>
      <w:numFmt w:val="decimal"/>
      <w:lvlText w:val="%1)"/>
      <w:lvlJc w:val="left"/>
      <w:pPr>
        <w:ind w:left="786" w:hanging="360"/>
      </w:pPr>
      <w:rPr>
        <w:b/>
        <w:i w:val="0"/>
        <w:sz w:val="24"/>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 w15:restartNumberingAfterBreak="0">
    <w:nsid w:val="1BD03F4D"/>
    <w:multiLevelType w:val="multilevel"/>
    <w:tmpl w:val="52E45DB8"/>
    <w:styleLink w:val="WWNum6"/>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30380DB1"/>
    <w:multiLevelType w:val="multilevel"/>
    <w:tmpl w:val="C36E0C62"/>
    <w:lvl w:ilvl="0">
      <w:start w:val="1"/>
      <w:numFmt w:val="decimal"/>
      <w:lvlText w:val="%1)"/>
      <w:lvlJc w:val="left"/>
      <w:pPr>
        <w:ind w:left="720" w:hanging="360"/>
      </w:pPr>
      <w:rPr>
        <w:rFonts w:ascii="Times New Roman Bold" w:hAnsi="Times New Roman Bold"/>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565179"/>
    <w:multiLevelType w:val="multilevel"/>
    <w:tmpl w:val="8AF41312"/>
    <w:styleLink w:val="WWNum11"/>
    <w:lvl w:ilvl="0">
      <w:start w:val="1"/>
      <w:numFmt w:val="decimal"/>
      <w:lvlText w:val="%1)"/>
      <w:lvlJc w:val="left"/>
      <w:pPr>
        <w:ind w:left="786" w:hanging="360"/>
      </w:pPr>
      <w:rPr>
        <w:b/>
        <w:i w:val="0"/>
        <w:sz w:val="24"/>
      </w:rPr>
    </w:lvl>
    <w:lvl w:ilvl="1">
      <w:start w:val="1"/>
      <w:numFmt w:val="decimal"/>
      <w:lvlText w:val="%2."/>
      <w:lvlJc w:val="left"/>
      <w:pPr>
        <w:ind w:left="1578" w:hanging="432"/>
      </w:pPr>
      <w:rPr>
        <w:b/>
        <w:color w:val="000000"/>
      </w:r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 w15:restartNumberingAfterBreak="0">
    <w:nsid w:val="3B5B3FF4"/>
    <w:multiLevelType w:val="multilevel"/>
    <w:tmpl w:val="757CB038"/>
    <w:styleLink w:val="WWNum9"/>
    <w:lvl w:ilvl="0">
      <w:start w:val="1"/>
      <w:numFmt w:val="decimal"/>
      <w:lvlText w:val="%1)"/>
      <w:lvlJc w:val="left"/>
      <w:pPr>
        <w:ind w:left="786" w:hanging="360"/>
      </w:pPr>
      <w:rPr>
        <w:b/>
        <w:i w:val="0"/>
        <w:sz w:val="24"/>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 w15:restartNumberingAfterBreak="0">
    <w:nsid w:val="5390022B"/>
    <w:multiLevelType w:val="multilevel"/>
    <w:tmpl w:val="945ABB5A"/>
    <w:styleLink w:val="WWNum1"/>
    <w:lvl w:ilvl="0">
      <w:start w:val="1"/>
      <w:numFmt w:val="decimal"/>
      <w:lvlText w:val="%1)"/>
      <w:lvlJc w:val="left"/>
      <w:pPr>
        <w:ind w:left="786" w:hanging="360"/>
      </w:pPr>
      <w:rPr>
        <w:b/>
        <w:i w:val="0"/>
        <w:sz w:val="24"/>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6" w15:restartNumberingAfterBreak="0">
    <w:nsid w:val="55B37EBE"/>
    <w:multiLevelType w:val="multilevel"/>
    <w:tmpl w:val="2E502DD0"/>
    <w:styleLink w:val="WWNum3"/>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5950134D"/>
    <w:multiLevelType w:val="multilevel"/>
    <w:tmpl w:val="3E302AE2"/>
    <w:styleLink w:val="WWNum8"/>
    <w:lvl w:ilvl="0">
      <w:start w:val="1"/>
      <w:numFmt w:val="decimal"/>
      <w:lvlText w:val="%1)"/>
      <w:lvlJc w:val="left"/>
      <w:pPr>
        <w:ind w:left="786" w:hanging="360"/>
      </w:pPr>
      <w:rPr>
        <w:b/>
        <w:i w:val="0"/>
        <w:sz w:val="24"/>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8" w15:restartNumberingAfterBreak="0">
    <w:nsid w:val="6DD317BF"/>
    <w:multiLevelType w:val="multilevel"/>
    <w:tmpl w:val="3C7810E2"/>
    <w:styleLink w:val="WWNum4"/>
    <w:lvl w:ilvl="0">
      <w:start w:val="1"/>
      <w:numFmt w:val="decimal"/>
      <w:lvlText w:val="%1)"/>
      <w:lvlJc w:val="left"/>
      <w:pPr>
        <w:ind w:left="786" w:hanging="360"/>
      </w:pPr>
      <w:rPr>
        <w:b/>
        <w:i w:val="0"/>
        <w:sz w:val="24"/>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9" w15:restartNumberingAfterBreak="0">
    <w:nsid w:val="77902B88"/>
    <w:multiLevelType w:val="multilevel"/>
    <w:tmpl w:val="5F8297A8"/>
    <w:styleLink w:val="WWNum10"/>
    <w:lvl w:ilvl="0">
      <w:start w:val="1"/>
      <w:numFmt w:val="decimal"/>
      <w:lvlText w:val="%1)"/>
      <w:lvlJc w:val="left"/>
      <w:pPr>
        <w:ind w:left="786" w:hanging="360"/>
      </w:pPr>
      <w:rPr>
        <w:b/>
        <w:i w:val="0"/>
        <w:sz w:val="24"/>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0" w15:restartNumberingAfterBreak="0">
    <w:nsid w:val="79864B09"/>
    <w:multiLevelType w:val="multilevel"/>
    <w:tmpl w:val="D43CA43E"/>
    <w:styleLink w:val="WWNum12"/>
    <w:lvl w:ilvl="0">
      <w:start w:val="1"/>
      <w:numFmt w:val="decimal"/>
      <w:lvlText w:val="%1."/>
      <w:lvlJc w:val="left"/>
      <w:pPr>
        <w:ind w:left="644" w:hanging="360"/>
      </w:pPr>
      <w:rPr>
        <w:rFonts w:eastAsia="Times New Roman"/>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7CEB1FD4"/>
    <w:multiLevelType w:val="multilevel"/>
    <w:tmpl w:val="76CC0C0E"/>
    <w:styleLink w:val="WWNum7"/>
    <w:lvl w:ilvl="0">
      <w:start w:val="1"/>
      <w:numFmt w:val="decimal"/>
      <w:lvlText w:val="%1)"/>
      <w:lvlJc w:val="left"/>
      <w:pPr>
        <w:ind w:left="786" w:hanging="360"/>
      </w:pPr>
      <w:rPr>
        <w:b/>
        <w:i w:val="0"/>
        <w:sz w:val="24"/>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2" w15:restartNumberingAfterBreak="0">
    <w:nsid w:val="7FFE06E7"/>
    <w:multiLevelType w:val="multilevel"/>
    <w:tmpl w:val="DEA4D316"/>
    <w:styleLink w:val="WWNum2"/>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5"/>
  </w:num>
  <w:num w:numId="2">
    <w:abstractNumId w:val="12"/>
  </w:num>
  <w:num w:numId="3">
    <w:abstractNumId w:val="6"/>
  </w:num>
  <w:num w:numId="4">
    <w:abstractNumId w:val="8"/>
  </w:num>
  <w:num w:numId="5">
    <w:abstractNumId w:val="0"/>
  </w:num>
  <w:num w:numId="6">
    <w:abstractNumId w:val="1"/>
  </w:num>
  <w:num w:numId="7">
    <w:abstractNumId w:val="11"/>
  </w:num>
  <w:num w:numId="8">
    <w:abstractNumId w:val="7"/>
  </w:num>
  <w:num w:numId="9">
    <w:abstractNumId w:val="4"/>
  </w:num>
  <w:num w:numId="10">
    <w:abstractNumId w:val="9"/>
  </w:num>
  <w:num w:numId="11">
    <w:abstractNumId w:val="3"/>
  </w:num>
  <w:num w:numId="12">
    <w:abstractNumId w:val="10"/>
  </w:num>
  <w:num w:numId="13">
    <w:abstractNumId w:val="10"/>
    <w:lvlOverride w:ilvl="0">
      <w:startOverride w:val="1"/>
    </w:lvlOverride>
  </w:num>
  <w:num w:numId="14">
    <w:abstractNumId w:val="5"/>
    <w:lvlOverride w:ilvl="0">
      <w:startOverride w:val="1"/>
    </w:lvlOverride>
  </w:num>
  <w:num w:numId="15">
    <w:abstractNumId w:val="12"/>
    <w:lvlOverride w:ilvl="0">
      <w:startOverride w:val="1"/>
    </w:lvlOverride>
  </w:num>
  <w:num w:numId="16">
    <w:abstractNumId w:val="6"/>
    <w:lvlOverride w:ilvl="0">
      <w:startOverride w:val="1"/>
    </w:lvlOverride>
  </w:num>
  <w:num w:numId="17">
    <w:abstractNumId w:val="8"/>
    <w:lvlOverride w:ilvl="0">
      <w:startOverride w:val="1"/>
    </w:lvlOverride>
  </w:num>
  <w:num w:numId="18">
    <w:abstractNumId w:val="0"/>
    <w:lvlOverride w:ilvl="0">
      <w:startOverride w:val="1"/>
    </w:lvlOverride>
  </w:num>
  <w:num w:numId="19">
    <w:abstractNumId w:val="1"/>
    <w:lvlOverride w:ilvl="0">
      <w:startOverride w:val="1"/>
    </w:lvlOverride>
  </w:num>
  <w:num w:numId="20">
    <w:abstractNumId w:val="7"/>
    <w:lvlOverride w:ilvl="0">
      <w:startOverride w:val="1"/>
    </w:lvlOverride>
  </w:num>
  <w:num w:numId="21">
    <w:abstractNumId w:val="4"/>
    <w:lvlOverride w:ilvl="0">
      <w:startOverride w:val="1"/>
    </w:lvlOverride>
  </w:num>
  <w:num w:numId="22">
    <w:abstractNumId w:val="9"/>
    <w:lvlOverride w:ilvl="0">
      <w:startOverride w:val="1"/>
    </w:lvlOverride>
  </w:num>
  <w:num w:numId="23">
    <w:abstractNumId w:val="3"/>
    <w:lvlOverride w:ilvl="0">
      <w:startOverride w:val="1"/>
    </w:lvlOverride>
  </w:num>
  <w:num w:numId="24">
    <w:abstractNumId w:val="2"/>
  </w:num>
  <w:num w:numId="2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F9459A"/>
    <w:rsid w:val="002B0D2B"/>
    <w:rsid w:val="003B5065"/>
    <w:rsid w:val="00B97380"/>
    <w:rsid w:val="00F9459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B42DC9-C9C6-48E0-8E4A-CF99EB3D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bg-BG" w:eastAsia="en-US" w:bidi="ar-SA"/>
      </w:rPr>
    </w:rPrDefault>
    <w:pPrDefault>
      <w:pPr>
        <w:widowControl w:val="0"/>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Standard"/>
    <w:next w:val="Textbody"/>
    <w:pPr>
      <w:keepNext/>
      <w:keepLines/>
      <w:spacing w:before="480" w:after="0"/>
      <w:outlineLvl w:val="0"/>
    </w:pPr>
    <w:rPr>
      <w:rFonts w:ascii="Calibri Light"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lang w:val="en-US"/>
    </w:rPr>
  </w:style>
  <w:style w:type="paragraph" w:styleId="Title">
    <w:name w:val="Title"/>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Bodytext2">
    <w:name w:val="Body text (2)"/>
    <w:basedOn w:val="Standard"/>
    <w:pPr>
      <w:widowControl w:val="0"/>
      <w:shd w:val="clear" w:color="auto" w:fill="FFFFFF"/>
      <w:spacing w:after="780" w:line="281" w:lineRule="exact"/>
      <w:jc w:val="both"/>
    </w:pPr>
    <w:rPr>
      <w:rFonts w:ascii="Times New Roman" w:eastAsia="Times New Roman" w:hAnsi="Times New Roman" w:cs="Times New Roman"/>
      <w:lang w:val="bg-BG"/>
    </w:rPr>
  </w:style>
  <w:style w:type="paragraph" w:styleId="ListParagraph">
    <w:name w:val="List Paragraph"/>
    <w:basedOn w:val="Standard"/>
    <w:pPr>
      <w:ind w:left="720"/>
    </w:pPr>
  </w:style>
  <w:style w:type="paragraph" w:customStyle="1" w:styleId="Textbodyindent">
    <w:name w:val="Text body indent"/>
    <w:basedOn w:val="Standard"/>
    <w:pPr>
      <w:ind w:firstLine="720"/>
      <w:jc w:val="both"/>
    </w:pPr>
    <w:rPr>
      <w:rFonts w:ascii="Tahoma" w:hAnsi="Tahoma" w:cs="Tahoma"/>
      <w:lang w:val="bg-BG"/>
    </w:rPr>
  </w:style>
  <w:style w:type="character" w:customStyle="1" w:styleId="Heading1Char">
    <w:name w:val="Heading 1 Char"/>
    <w:basedOn w:val="DefaultParagraphFont"/>
    <w:rPr>
      <w:rFonts w:ascii="Calibri Light" w:hAnsi="Calibri Light" w:cs="F"/>
      <w:b/>
      <w:bCs/>
      <w:color w:val="2E74B5"/>
      <w:sz w:val="28"/>
      <w:szCs w:val="28"/>
      <w:lang w:val="en-US"/>
    </w:rPr>
  </w:style>
  <w:style w:type="character" w:customStyle="1" w:styleId="Bodytext20">
    <w:name w:val="Body text (2)_"/>
    <w:basedOn w:val="DefaultParagraphFont"/>
    <w:rPr>
      <w:rFonts w:ascii="Times New Roman" w:eastAsia="Times New Roman" w:hAnsi="Times New Roman" w:cs="Times New Roman"/>
    </w:rPr>
  </w:style>
  <w:style w:type="character" w:customStyle="1" w:styleId="Internetlink">
    <w:name w:val="Internet link"/>
    <w:basedOn w:val="DefaultParagraphFont"/>
    <w:rPr>
      <w:color w:val="0563C1"/>
      <w:u w:val="single"/>
    </w:rPr>
  </w:style>
  <w:style w:type="character" w:customStyle="1" w:styleId="ListLabel1">
    <w:name w:val="ListLabel 1"/>
    <w:rPr>
      <w:b/>
      <w:i w:val="0"/>
      <w:sz w:val="24"/>
    </w:rPr>
  </w:style>
  <w:style w:type="character" w:customStyle="1" w:styleId="ListLabel2">
    <w:name w:val="ListLabel 2"/>
    <w:rPr>
      <w:b/>
      <w:color w:val="000000"/>
    </w:rPr>
  </w:style>
  <w:style w:type="character" w:customStyle="1" w:styleId="ListLabel3">
    <w:name w:val="ListLabel 3"/>
    <w:rPr>
      <w:rFonts w:eastAsia="Times New Roman"/>
      <w:b/>
      <w:color w:val="000000"/>
    </w:rPr>
  </w:style>
  <w:style w:type="paragraph" w:styleId="BodyTextIndent">
    <w:name w:val="Body Text Indent"/>
    <w:basedOn w:val="Normal"/>
    <w:pPr>
      <w:widowControl/>
      <w:suppressAutoHyphens w:val="0"/>
      <w:spacing w:after="0" w:line="240" w:lineRule="auto"/>
      <w:ind w:firstLine="720"/>
      <w:jc w:val="both"/>
      <w:textAlignment w:val="auto"/>
    </w:pPr>
    <w:rPr>
      <w:rFonts w:ascii="Tahoma" w:eastAsia="Times New Roman" w:hAnsi="Tahoma" w:cs="Times New Roman"/>
      <w:kern w:val="0"/>
      <w:sz w:val="20"/>
      <w:szCs w:val="20"/>
      <w:lang w:eastAsia="bg-BG"/>
    </w:rPr>
  </w:style>
  <w:style w:type="character" w:customStyle="1" w:styleId="BodyTextIndentChar">
    <w:name w:val="Body Text Indent Char"/>
    <w:basedOn w:val="DefaultParagraphFont"/>
    <w:rPr>
      <w:rFonts w:ascii="Tahoma" w:eastAsia="Times New Roman" w:hAnsi="Tahoma" w:cs="Times New Roman"/>
      <w:kern w:val="0"/>
      <w:sz w:val="20"/>
      <w:szCs w:val="20"/>
      <w:lang w:eastAsia="bg-BG"/>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gcitizen2@justice.government.bg" TargetMode="External"/><Relationship Id="rId3" Type="http://schemas.openxmlformats.org/officeDocument/2006/relationships/settings" Target="settings.xml"/><Relationship Id="rId7" Type="http://schemas.openxmlformats.org/officeDocument/2006/relationships/hyperlink" Target="mailto:bgcitizen@justice.government.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gcitizen2@justice.government.b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2854</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Boriana Zlatinova</dc:creator>
  <cp:lastModifiedBy>Suzana Simeonova</cp:lastModifiedBy>
  <cp:revision>3</cp:revision>
  <dcterms:created xsi:type="dcterms:W3CDTF">2022-04-19T09:54:00Z</dcterms:created>
  <dcterms:modified xsi:type="dcterms:W3CDTF">2022-04-19T09:59:00Z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