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8C" w:rsidRPr="009A468C" w:rsidRDefault="009A468C" w:rsidP="001C50FF">
      <w:pPr>
        <w:shd w:val="clear" w:color="auto" w:fill="FFFFFF"/>
        <w:autoSpaceDE w:val="0"/>
        <w:autoSpaceDN w:val="0"/>
        <w:adjustRightInd w:val="0"/>
        <w:ind w:firstLine="708"/>
        <w:jc w:val="right"/>
        <w:rPr>
          <w:rFonts w:ascii="Times New Roman" w:eastAsia="Times New Roman" w:hAnsi="Times New Roman" w:cs="Times New Roman"/>
          <w:b/>
          <w:i/>
          <w:color w:val="auto"/>
          <w:lang w:bidi="ar-SA"/>
        </w:rPr>
      </w:pPr>
      <w:r w:rsidRPr="009A468C">
        <w:rPr>
          <w:rFonts w:ascii="Times New Roman" w:eastAsia="Times New Roman" w:hAnsi="Times New Roman" w:cs="Times New Roman"/>
          <w:b/>
          <w:color w:val="auto"/>
          <w:lang w:bidi="ar-SA"/>
        </w:rPr>
        <w:tab/>
      </w:r>
      <w:r w:rsidRPr="009A468C">
        <w:rPr>
          <w:rFonts w:ascii="Times New Roman" w:eastAsia="Times New Roman" w:hAnsi="Times New Roman" w:cs="Times New Roman"/>
          <w:b/>
          <w:i/>
          <w:color w:val="auto"/>
          <w:lang w:bidi="ar-SA"/>
        </w:rPr>
        <w:t>Проект</w:t>
      </w:r>
    </w:p>
    <w:p w:rsidR="0000129E" w:rsidRDefault="0000129E" w:rsidP="001C50FF">
      <w:pPr>
        <w:shd w:val="clear" w:color="auto" w:fill="FFFFFF"/>
        <w:autoSpaceDE w:val="0"/>
        <w:autoSpaceDN w:val="0"/>
        <w:adjustRightInd w:val="0"/>
        <w:jc w:val="center"/>
        <w:rPr>
          <w:rFonts w:ascii="Times New Roman" w:eastAsia="Times New Roman" w:hAnsi="Times New Roman" w:cs="Times New Roman"/>
          <w:b/>
          <w:color w:val="auto"/>
          <w:lang w:bidi="ar-SA"/>
        </w:rPr>
      </w:pPr>
    </w:p>
    <w:p w:rsidR="009A468C" w:rsidRPr="009A468C" w:rsidRDefault="009A468C" w:rsidP="001C50FF">
      <w:pPr>
        <w:shd w:val="clear" w:color="auto" w:fill="FFFFFF"/>
        <w:autoSpaceDE w:val="0"/>
        <w:autoSpaceDN w:val="0"/>
        <w:adjustRightInd w:val="0"/>
        <w:jc w:val="center"/>
        <w:rPr>
          <w:rFonts w:ascii="Times New Roman" w:eastAsia="Times New Roman" w:hAnsi="Times New Roman" w:cs="Times New Roman"/>
          <w:b/>
          <w:color w:val="auto"/>
          <w:lang w:bidi="ar-SA"/>
        </w:rPr>
      </w:pPr>
      <w:r w:rsidRPr="009A468C">
        <w:rPr>
          <w:rFonts w:ascii="Times New Roman" w:eastAsia="Times New Roman" w:hAnsi="Times New Roman" w:cs="Times New Roman"/>
          <w:b/>
          <w:color w:val="auto"/>
          <w:lang w:bidi="ar-SA"/>
        </w:rPr>
        <w:t>Д О Г О В О Р</w:t>
      </w:r>
    </w:p>
    <w:p w:rsidR="009A468C" w:rsidRPr="009A468C" w:rsidRDefault="009A468C" w:rsidP="001C50FF">
      <w:pPr>
        <w:shd w:val="clear" w:color="auto" w:fill="FFFFFF"/>
        <w:autoSpaceDE w:val="0"/>
        <w:autoSpaceDN w:val="0"/>
        <w:adjustRightInd w:val="0"/>
        <w:ind w:firstLine="708"/>
        <w:rPr>
          <w:rFonts w:ascii="Times New Roman" w:eastAsia="Times New Roman" w:hAnsi="Times New Roman" w:cs="Times New Roman"/>
          <w:bCs/>
          <w:i/>
          <w:spacing w:val="2"/>
          <w:lang w:val="en-US" w:eastAsia="en-US" w:bidi="bn-BD"/>
        </w:rPr>
      </w:pPr>
    </w:p>
    <w:p w:rsidR="009A468C" w:rsidRPr="00676C8C" w:rsidRDefault="009A468C" w:rsidP="001C50FF">
      <w:pPr>
        <w:autoSpaceDE w:val="0"/>
        <w:autoSpaceDN w:val="0"/>
        <w:adjustRightInd w:val="0"/>
        <w:ind w:firstLine="567"/>
        <w:jc w:val="both"/>
        <w:rPr>
          <w:rFonts w:ascii="Times New Roman" w:eastAsia="Times New Roman" w:hAnsi="Times New Roman" w:cs="Times New Roman"/>
          <w:b/>
          <w:color w:val="auto"/>
          <w:lang w:bidi="ar-SA"/>
        </w:rPr>
      </w:pPr>
      <w:r w:rsidRPr="009A468C">
        <w:rPr>
          <w:rFonts w:ascii="Times New Roman" w:eastAsia="Times New Roman" w:hAnsi="Times New Roman" w:cs="Times New Roman"/>
          <w:bCs/>
          <w:color w:val="auto"/>
          <w:lang w:bidi="ar-SA"/>
        </w:rPr>
        <w:t xml:space="preserve">за възлагане на обществена поръчка с предмет: </w:t>
      </w:r>
      <w:r w:rsidR="00B04DF6" w:rsidRPr="00B04DF6">
        <w:rPr>
          <w:rFonts w:ascii="Times New Roman" w:eastAsia="Times New Roman" w:hAnsi="Times New Roman" w:cs="Times New Roman"/>
          <w:b/>
          <w:color w:val="auto"/>
          <w:lang w:bidi="ar-SA"/>
        </w:rPr>
        <w:t>„Предоставяне на пощенски услуги за нуждите на Министерство на правосъдието“</w:t>
      </w:r>
    </w:p>
    <w:p w:rsidR="009A468C" w:rsidRPr="009A468C" w:rsidRDefault="009A468C" w:rsidP="001C50FF">
      <w:pPr>
        <w:autoSpaceDE w:val="0"/>
        <w:autoSpaceDN w:val="0"/>
        <w:adjustRightInd w:val="0"/>
        <w:ind w:firstLine="567"/>
        <w:jc w:val="both"/>
        <w:rPr>
          <w:rFonts w:ascii="Times New Roman" w:eastAsia="Times New Roman" w:hAnsi="Times New Roman" w:cs="Times New Roman"/>
          <w:b/>
          <w:color w:val="auto"/>
          <w:lang w:bidi="ar-SA"/>
        </w:rPr>
      </w:pPr>
    </w:p>
    <w:p w:rsidR="009A468C" w:rsidRPr="00676C8C" w:rsidRDefault="009A468C" w:rsidP="001C50FF">
      <w:pPr>
        <w:pStyle w:val="Bodytext20"/>
        <w:shd w:val="clear" w:color="auto" w:fill="auto"/>
        <w:tabs>
          <w:tab w:val="left" w:leader="dot" w:pos="2930"/>
        </w:tabs>
        <w:spacing w:after="0" w:line="220" w:lineRule="exact"/>
        <w:ind w:firstLine="720"/>
        <w:jc w:val="both"/>
        <w:rPr>
          <w:sz w:val="24"/>
          <w:szCs w:val="24"/>
        </w:rPr>
      </w:pPr>
    </w:p>
    <w:p w:rsidR="00C8674D" w:rsidRDefault="00D93A85" w:rsidP="001C50FF">
      <w:pPr>
        <w:pStyle w:val="Bodytext20"/>
        <w:shd w:val="clear" w:color="auto" w:fill="auto"/>
        <w:tabs>
          <w:tab w:val="left" w:leader="dot" w:pos="2930"/>
        </w:tabs>
        <w:spacing w:after="0" w:line="220" w:lineRule="exact"/>
        <w:ind w:firstLine="720"/>
        <w:jc w:val="both"/>
        <w:rPr>
          <w:sz w:val="24"/>
          <w:szCs w:val="24"/>
        </w:rPr>
      </w:pPr>
      <w:r w:rsidRPr="00676C8C">
        <w:rPr>
          <w:sz w:val="24"/>
          <w:szCs w:val="24"/>
        </w:rPr>
        <w:t>Днес,</w:t>
      </w:r>
      <w:r w:rsidRPr="00676C8C">
        <w:rPr>
          <w:sz w:val="24"/>
          <w:szCs w:val="24"/>
        </w:rPr>
        <w:tab/>
      </w:r>
      <w:r w:rsidR="009545B6" w:rsidRPr="00676C8C">
        <w:rPr>
          <w:sz w:val="24"/>
          <w:szCs w:val="24"/>
          <w:lang w:val="en-US"/>
        </w:rPr>
        <w:t>г.</w:t>
      </w:r>
      <w:r w:rsidRPr="00676C8C">
        <w:rPr>
          <w:sz w:val="24"/>
          <w:szCs w:val="24"/>
        </w:rPr>
        <w:t xml:space="preserve"> в гр. София, между:</w:t>
      </w:r>
    </w:p>
    <w:p w:rsidR="0000129E" w:rsidRPr="00676C8C" w:rsidRDefault="0000129E" w:rsidP="001C50FF">
      <w:pPr>
        <w:pStyle w:val="Bodytext20"/>
        <w:shd w:val="clear" w:color="auto" w:fill="auto"/>
        <w:tabs>
          <w:tab w:val="left" w:leader="dot" w:pos="2930"/>
        </w:tabs>
        <w:spacing w:after="0" w:line="220" w:lineRule="exact"/>
        <w:ind w:firstLine="720"/>
        <w:jc w:val="both"/>
        <w:rPr>
          <w:sz w:val="24"/>
          <w:szCs w:val="24"/>
        </w:rPr>
      </w:pPr>
    </w:p>
    <w:p w:rsidR="009A468C" w:rsidRPr="00676C8C" w:rsidRDefault="009A468C" w:rsidP="001C50FF">
      <w:pPr>
        <w:pStyle w:val="Bodytext20"/>
        <w:shd w:val="clear" w:color="auto" w:fill="auto"/>
        <w:spacing w:after="0" w:line="259" w:lineRule="exact"/>
        <w:jc w:val="both"/>
        <w:rPr>
          <w:sz w:val="24"/>
          <w:szCs w:val="24"/>
        </w:rPr>
      </w:pPr>
      <w:r w:rsidRPr="00676C8C">
        <w:rPr>
          <w:b/>
          <w:sz w:val="24"/>
          <w:szCs w:val="24"/>
        </w:rPr>
        <w:tab/>
      </w:r>
      <w:r w:rsidRPr="00676C8C">
        <w:rPr>
          <w:rFonts w:eastAsia="MS ??"/>
          <w:b/>
          <w:color w:val="auto"/>
          <w:sz w:val="24"/>
          <w:szCs w:val="24"/>
          <w:lang w:eastAsia="en-US" w:bidi="ar-SA"/>
        </w:rPr>
        <w:t xml:space="preserve">МИНИСТЕРСТВО НА ПРАВОСЪДИЕТО, </w:t>
      </w:r>
      <w:r w:rsidRPr="00676C8C">
        <w:rPr>
          <w:rFonts w:eastAsia="MS ??"/>
          <w:color w:val="auto"/>
          <w:sz w:val="24"/>
          <w:szCs w:val="24"/>
          <w:lang w:eastAsia="en-US" w:bidi="ar-SA"/>
        </w:rPr>
        <w:t xml:space="preserve">адрес гр. София, ул. “Славянска” № 1, БУЛСТАТ 000695349, </w:t>
      </w:r>
      <w:proofErr w:type="spellStart"/>
      <w:r w:rsidRPr="00676C8C">
        <w:rPr>
          <w:color w:val="auto"/>
          <w:sz w:val="24"/>
          <w:szCs w:val="24"/>
          <w:lang w:val="en-US" w:bidi="ar-SA"/>
        </w:rPr>
        <w:t>представлявано</w:t>
      </w:r>
      <w:proofErr w:type="spellEnd"/>
      <w:r w:rsidRPr="00676C8C">
        <w:rPr>
          <w:color w:val="auto"/>
          <w:sz w:val="24"/>
          <w:szCs w:val="24"/>
          <w:lang w:val="en-US" w:bidi="ar-SA"/>
        </w:rPr>
        <w:t xml:space="preserve"> </w:t>
      </w:r>
      <w:proofErr w:type="spellStart"/>
      <w:r w:rsidRPr="00676C8C">
        <w:rPr>
          <w:color w:val="auto"/>
          <w:sz w:val="24"/>
          <w:szCs w:val="24"/>
          <w:lang w:val="en-US" w:bidi="ar-SA"/>
        </w:rPr>
        <w:t>от</w:t>
      </w:r>
      <w:proofErr w:type="spellEnd"/>
      <w:r w:rsidRPr="00676C8C">
        <w:rPr>
          <w:color w:val="auto"/>
          <w:sz w:val="24"/>
          <w:szCs w:val="24"/>
          <w:lang w:val="en-US" w:bidi="ar-SA"/>
        </w:rPr>
        <w:t xml:space="preserve"> </w:t>
      </w:r>
      <w:r w:rsidRPr="00676C8C">
        <w:rPr>
          <w:color w:val="auto"/>
          <w:sz w:val="24"/>
          <w:szCs w:val="24"/>
          <w:lang w:bidi="ar-SA"/>
        </w:rPr>
        <w:t>Стоян Стоянов</w:t>
      </w:r>
      <w:r w:rsidRPr="00676C8C">
        <w:rPr>
          <w:color w:val="auto"/>
          <w:sz w:val="24"/>
          <w:szCs w:val="24"/>
          <w:lang w:val="en-US" w:bidi="ar-SA"/>
        </w:rPr>
        <w:t xml:space="preserve"> – </w:t>
      </w:r>
      <w:proofErr w:type="spellStart"/>
      <w:r w:rsidRPr="00676C8C">
        <w:rPr>
          <w:color w:val="auto"/>
          <w:sz w:val="24"/>
          <w:szCs w:val="24"/>
          <w:lang w:val="en-US" w:bidi="ar-SA"/>
        </w:rPr>
        <w:t>главен</w:t>
      </w:r>
      <w:proofErr w:type="spellEnd"/>
      <w:r w:rsidRPr="00676C8C">
        <w:rPr>
          <w:color w:val="auto"/>
          <w:sz w:val="24"/>
          <w:szCs w:val="24"/>
          <w:lang w:val="en-US" w:bidi="ar-SA"/>
        </w:rPr>
        <w:t xml:space="preserve"> </w:t>
      </w:r>
      <w:proofErr w:type="spellStart"/>
      <w:r w:rsidRPr="00676C8C">
        <w:rPr>
          <w:color w:val="auto"/>
          <w:sz w:val="24"/>
          <w:szCs w:val="24"/>
          <w:lang w:val="en-US" w:bidi="ar-SA"/>
        </w:rPr>
        <w:t>секретар</w:t>
      </w:r>
      <w:proofErr w:type="spellEnd"/>
      <w:r w:rsidRPr="00676C8C">
        <w:rPr>
          <w:color w:val="auto"/>
          <w:sz w:val="24"/>
          <w:szCs w:val="24"/>
          <w:lang w:val="en-US" w:bidi="ar-SA"/>
        </w:rPr>
        <w:t xml:space="preserve"> </w:t>
      </w:r>
      <w:proofErr w:type="spellStart"/>
      <w:r w:rsidRPr="00676C8C">
        <w:rPr>
          <w:color w:val="auto"/>
          <w:sz w:val="24"/>
          <w:szCs w:val="24"/>
          <w:lang w:val="en-US" w:bidi="ar-SA"/>
        </w:rPr>
        <w:t>на</w:t>
      </w:r>
      <w:proofErr w:type="spellEnd"/>
      <w:r w:rsidRPr="00676C8C">
        <w:rPr>
          <w:color w:val="auto"/>
          <w:sz w:val="24"/>
          <w:szCs w:val="24"/>
          <w:lang w:val="en-US" w:bidi="ar-SA"/>
        </w:rPr>
        <w:t xml:space="preserve"> </w:t>
      </w:r>
      <w:proofErr w:type="spellStart"/>
      <w:r w:rsidRPr="00676C8C">
        <w:rPr>
          <w:color w:val="auto"/>
          <w:sz w:val="24"/>
          <w:szCs w:val="24"/>
          <w:lang w:val="en-US" w:bidi="ar-SA"/>
        </w:rPr>
        <w:t>Министерство</w:t>
      </w:r>
      <w:proofErr w:type="spellEnd"/>
      <w:r w:rsidRPr="00676C8C">
        <w:rPr>
          <w:color w:val="auto"/>
          <w:sz w:val="24"/>
          <w:szCs w:val="24"/>
          <w:lang w:val="en-US" w:bidi="ar-SA"/>
        </w:rPr>
        <w:t xml:space="preserve"> </w:t>
      </w:r>
      <w:proofErr w:type="spellStart"/>
      <w:r w:rsidRPr="00676C8C">
        <w:rPr>
          <w:color w:val="auto"/>
          <w:sz w:val="24"/>
          <w:szCs w:val="24"/>
          <w:lang w:val="en-US" w:bidi="ar-SA"/>
        </w:rPr>
        <w:t>на</w:t>
      </w:r>
      <w:proofErr w:type="spellEnd"/>
      <w:r w:rsidRPr="00676C8C">
        <w:rPr>
          <w:color w:val="auto"/>
          <w:sz w:val="24"/>
          <w:szCs w:val="24"/>
          <w:lang w:val="en-US" w:bidi="ar-SA"/>
        </w:rPr>
        <w:t xml:space="preserve"> </w:t>
      </w:r>
      <w:proofErr w:type="spellStart"/>
      <w:r w:rsidRPr="00676C8C">
        <w:rPr>
          <w:color w:val="auto"/>
          <w:sz w:val="24"/>
          <w:szCs w:val="24"/>
          <w:lang w:val="en-US" w:bidi="ar-SA"/>
        </w:rPr>
        <w:t>правосъдието</w:t>
      </w:r>
      <w:proofErr w:type="spellEnd"/>
      <w:r w:rsidRPr="00676C8C">
        <w:rPr>
          <w:color w:val="auto"/>
          <w:sz w:val="24"/>
          <w:szCs w:val="24"/>
          <w:lang w:val="en-US" w:bidi="ar-SA"/>
        </w:rPr>
        <w:t xml:space="preserve"> (</w:t>
      </w:r>
      <w:r w:rsidRPr="00676C8C">
        <w:rPr>
          <w:color w:val="auto"/>
          <w:sz w:val="24"/>
          <w:szCs w:val="24"/>
          <w:lang w:bidi="ar-SA"/>
        </w:rPr>
        <w:t>определено длъжностно лице</w:t>
      </w:r>
      <w:r w:rsidRPr="00676C8C">
        <w:rPr>
          <w:color w:val="auto"/>
          <w:sz w:val="24"/>
          <w:szCs w:val="24"/>
          <w:lang w:val="en-US" w:bidi="ar-SA"/>
        </w:rPr>
        <w:t xml:space="preserve"> </w:t>
      </w:r>
      <w:r w:rsidRPr="00676C8C">
        <w:rPr>
          <w:color w:val="auto"/>
          <w:sz w:val="24"/>
          <w:szCs w:val="24"/>
          <w:lang w:bidi="ar-SA"/>
        </w:rPr>
        <w:t xml:space="preserve">по чл. 7, ал. 1 от ЗОП </w:t>
      </w:r>
      <w:proofErr w:type="spellStart"/>
      <w:r w:rsidRPr="00676C8C">
        <w:rPr>
          <w:color w:val="auto"/>
          <w:sz w:val="24"/>
          <w:szCs w:val="24"/>
          <w:lang w:val="en-US" w:bidi="ar-SA"/>
        </w:rPr>
        <w:t>съгласно</w:t>
      </w:r>
      <w:proofErr w:type="spellEnd"/>
      <w:r w:rsidRPr="00676C8C">
        <w:rPr>
          <w:color w:val="auto"/>
          <w:sz w:val="24"/>
          <w:szCs w:val="24"/>
          <w:lang w:val="en-US" w:bidi="ar-SA"/>
        </w:rPr>
        <w:t xml:space="preserve"> </w:t>
      </w:r>
      <w:proofErr w:type="spellStart"/>
      <w:r w:rsidRPr="00676C8C">
        <w:rPr>
          <w:color w:val="auto"/>
          <w:sz w:val="24"/>
          <w:szCs w:val="24"/>
          <w:lang w:val="en-US" w:bidi="ar-SA"/>
        </w:rPr>
        <w:t>заповед</w:t>
      </w:r>
      <w:proofErr w:type="spellEnd"/>
      <w:r w:rsidRPr="00676C8C">
        <w:rPr>
          <w:color w:val="auto"/>
          <w:sz w:val="24"/>
          <w:szCs w:val="24"/>
          <w:lang w:val="en-US" w:bidi="ar-SA"/>
        </w:rPr>
        <w:t xml:space="preserve"> № ЛС-04-</w:t>
      </w:r>
      <w:r w:rsidR="00B04DF6">
        <w:rPr>
          <w:color w:val="auto"/>
          <w:sz w:val="24"/>
          <w:szCs w:val="24"/>
          <w:lang w:bidi="ar-SA"/>
        </w:rPr>
        <w:t>381</w:t>
      </w:r>
      <w:r w:rsidR="00B04DF6">
        <w:rPr>
          <w:color w:val="auto"/>
          <w:sz w:val="24"/>
          <w:szCs w:val="24"/>
          <w:lang w:val="en-US" w:bidi="ar-SA"/>
        </w:rPr>
        <w:t>/09</w:t>
      </w:r>
      <w:r w:rsidRPr="00676C8C">
        <w:rPr>
          <w:color w:val="auto"/>
          <w:sz w:val="24"/>
          <w:szCs w:val="24"/>
          <w:lang w:val="en-US" w:bidi="ar-SA"/>
        </w:rPr>
        <w:t>.0</w:t>
      </w:r>
      <w:r w:rsidR="00B04DF6">
        <w:rPr>
          <w:color w:val="auto"/>
          <w:sz w:val="24"/>
          <w:szCs w:val="24"/>
          <w:lang w:bidi="ar-SA"/>
        </w:rPr>
        <w:t>9</w:t>
      </w:r>
      <w:r w:rsidR="00B04DF6">
        <w:rPr>
          <w:color w:val="auto"/>
          <w:sz w:val="24"/>
          <w:szCs w:val="24"/>
          <w:lang w:val="en-US" w:bidi="ar-SA"/>
        </w:rPr>
        <w:t>.2020</w:t>
      </w:r>
      <w:r w:rsidRPr="00676C8C">
        <w:rPr>
          <w:color w:val="auto"/>
          <w:sz w:val="24"/>
          <w:szCs w:val="24"/>
          <w:lang w:val="en-US" w:bidi="ar-SA"/>
        </w:rPr>
        <w:t xml:space="preserve"> г. </w:t>
      </w:r>
      <w:proofErr w:type="spellStart"/>
      <w:proofErr w:type="gramStart"/>
      <w:r w:rsidRPr="00676C8C">
        <w:rPr>
          <w:color w:val="auto"/>
          <w:sz w:val="24"/>
          <w:szCs w:val="24"/>
          <w:lang w:val="en-US" w:bidi="ar-SA"/>
        </w:rPr>
        <w:t>на</w:t>
      </w:r>
      <w:proofErr w:type="spellEnd"/>
      <w:proofErr w:type="gramEnd"/>
      <w:r w:rsidRPr="00676C8C">
        <w:rPr>
          <w:color w:val="auto"/>
          <w:sz w:val="24"/>
          <w:szCs w:val="24"/>
          <w:lang w:val="en-US" w:bidi="ar-SA"/>
        </w:rPr>
        <w:t xml:space="preserve"> </w:t>
      </w:r>
      <w:proofErr w:type="spellStart"/>
      <w:r w:rsidRPr="00676C8C">
        <w:rPr>
          <w:color w:val="auto"/>
          <w:sz w:val="24"/>
          <w:szCs w:val="24"/>
          <w:lang w:val="en-US" w:bidi="ar-SA"/>
        </w:rPr>
        <w:t>министъра</w:t>
      </w:r>
      <w:proofErr w:type="spellEnd"/>
      <w:r w:rsidRPr="00676C8C">
        <w:rPr>
          <w:color w:val="auto"/>
          <w:sz w:val="24"/>
          <w:szCs w:val="24"/>
          <w:lang w:val="en-US" w:bidi="ar-SA"/>
        </w:rPr>
        <w:t xml:space="preserve"> </w:t>
      </w:r>
      <w:proofErr w:type="spellStart"/>
      <w:r w:rsidRPr="00676C8C">
        <w:rPr>
          <w:color w:val="auto"/>
          <w:sz w:val="24"/>
          <w:szCs w:val="24"/>
          <w:lang w:val="en-US" w:bidi="ar-SA"/>
        </w:rPr>
        <w:t>на</w:t>
      </w:r>
      <w:proofErr w:type="spellEnd"/>
      <w:r w:rsidRPr="00676C8C">
        <w:rPr>
          <w:color w:val="auto"/>
          <w:sz w:val="24"/>
          <w:szCs w:val="24"/>
          <w:lang w:val="en-US" w:bidi="ar-SA"/>
        </w:rPr>
        <w:t xml:space="preserve"> </w:t>
      </w:r>
      <w:proofErr w:type="spellStart"/>
      <w:r w:rsidRPr="00676C8C">
        <w:rPr>
          <w:color w:val="auto"/>
          <w:sz w:val="24"/>
          <w:szCs w:val="24"/>
          <w:lang w:val="en-US" w:bidi="ar-SA"/>
        </w:rPr>
        <w:t>правосъдието</w:t>
      </w:r>
      <w:proofErr w:type="spellEnd"/>
      <w:r w:rsidRPr="00676C8C">
        <w:rPr>
          <w:color w:val="auto"/>
          <w:sz w:val="24"/>
          <w:szCs w:val="24"/>
          <w:lang w:val="en-US" w:bidi="ar-SA"/>
        </w:rPr>
        <w:t xml:space="preserve">) и </w:t>
      </w:r>
      <w:proofErr w:type="spellStart"/>
      <w:r w:rsidRPr="00676C8C">
        <w:rPr>
          <w:color w:val="auto"/>
          <w:sz w:val="24"/>
          <w:szCs w:val="24"/>
          <w:lang w:val="en-US" w:bidi="ar-SA"/>
        </w:rPr>
        <w:t>Десислава</w:t>
      </w:r>
      <w:proofErr w:type="spellEnd"/>
      <w:r w:rsidRPr="00676C8C">
        <w:rPr>
          <w:color w:val="auto"/>
          <w:sz w:val="24"/>
          <w:szCs w:val="24"/>
          <w:lang w:val="en-US" w:bidi="ar-SA"/>
        </w:rPr>
        <w:t xml:space="preserve"> </w:t>
      </w:r>
      <w:proofErr w:type="spellStart"/>
      <w:r w:rsidRPr="00676C8C">
        <w:rPr>
          <w:color w:val="auto"/>
          <w:sz w:val="24"/>
          <w:szCs w:val="24"/>
          <w:lang w:val="en-US" w:bidi="ar-SA"/>
        </w:rPr>
        <w:t>Гьошева</w:t>
      </w:r>
      <w:proofErr w:type="spellEnd"/>
      <w:r w:rsidRPr="00676C8C">
        <w:rPr>
          <w:color w:val="auto"/>
          <w:sz w:val="24"/>
          <w:szCs w:val="24"/>
          <w:lang w:val="en-US" w:bidi="ar-SA"/>
        </w:rPr>
        <w:t xml:space="preserve"> – </w:t>
      </w:r>
      <w:proofErr w:type="spellStart"/>
      <w:r w:rsidRPr="00676C8C">
        <w:rPr>
          <w:color w:val="auto"/>
          <w:sz w:val="24"/>
          <w:szCs w:val="24"/>
          <w:lang w:val="en-US" w:bidi="ar-SA"/>
        </w:rPr>
        <w:t>началник</w:t>
      </w:r>
      <w:proofErr w:type="spellEnd"/>
      <w:r w:rsidRPr="00676C8C">
        <w:rPr>
          <w:color w:val="auto"/>
          <w:sz w:val="24"/>
          <w:szCs w:val="24"/>
          <w:lang w:val="en-US" w:bidi="ar-SA"/>
        </w:rPr>
        <w:t xml:space="preserve"> </w:t>
      </w:r>
      <w:r w:rsidRPr="00676C8C">
        <w:rPr>
          <w:color w:val="auto"/>
          <w:sz w:val="24"/>
          <w:szCs w:val="24"/>
          <w:lang w:bidi="ar-SA"/>
        </w:rPr>
        <w:t xml:space="preserve">на </w:t>
      </w:r>
      <w:proofErr w:type="spellStart"/>
      <w:r w:rsidRPr="00676C8C">
        <w:rPr>
          <w:color w:val="auto"/>
          <w:sz w:val="24"/>
          <w:szCs w:val="24"/>
          <w:lang w:val="en-US" w:bidi="ar-SA"/>
        </w:rPr>
        <w:t>отдел</w:t>
      </w:r>
      <w:proofErr w:type="spellEnd"/>
      <w:r w:rsidRPr="00676C8C">
        <w:rPr>
          <w:color w:val="auto"/>
          <w:sz w:val="24"/>
          <w:szCs w:val="24"/>
          <w:lang w:bidi="ar-SA"/>
        </w:rPr>
        <w:t xml:space="preserve"> </w:t>
      </w:r>
      <w:r w:rsidRPr="00676C8C">
        <w:rPr>
          <w:rFonts w:eastAsia="MS ??"/>
          <w:color w:val="auto"/>
          <w:sz w:val="24"/>
          <w:szCs w:val="24"/>
          <w:lang w:eastAsia="en-US" w:bidi="ar-SA"/>
        </w:rPr>
        <w:t>„Финансово-счетоводна дейност“, дирекция „Финанси и бюджет“</w:t>
      </w:r>
      <w:r w:rsidRPr="00676C8C">
        <w:rPr>
          <w:color w:val="auto"/>
          <w:sz w:val="24"/>
          <w:szCs w:val="24"/>
          <w:lang w:val="en-US" w:bidi="ar-SA"/>
        </w:rPr>
        <w:t xml:space="preserve"> (</w:t>
      </w:r>
      <w:proofErr w:type="spellStart"/>
      <w:r w:rsidRPr="00676C8C">
        <w:rPr>
          <w:color w:val="auto"/>
          <w:sz w:val="24"/>
          <w:szCs w:val="24"/>
          <w:lang w:val="en-US" w:bidi="ar-SA"/>
        </w:rPr>
        <w:t>упълномощена</w:t>
      </w:r>
      <w:proofErr w:type="spellEnd"/>
      <w:r w:rsidRPr="00676C8C">
        <w:rPr>
          <w:color w:val="auto"/>
          <w:sz w:val="24"/>
          <w:szCs w:val="24"/>
          <w:lang w:val="en-US" w:bidi="ar-SA"/>
        </w:rPr>
        <w:t xml:space="preserve"> </w:t>
      </w:r>
      <w:proofErr w:type="spellStart"/>
      <w:r w:rsidRPr="00676C8C">
        <w:rPr>
          <w:color w:val="auto"/>
          <w:sz w:val="24"/>
          <w:szCs w:val="24"/>
          <w:lang w:val="en-US" w:bidi="ar-SA"/>
        </w:rPr>
        <w:t>съгласно</w:t>
      </w:r>
      <w:proofErr w:type="spellEnd"/>
      <w:r w:rsidRPr="00676C8C">
        <w:rPr>
          <w:color w:val="auto"/>
          <w:sz w:val="24"/>
          <w:szCs w:val="24"/>
          <w:lang w:val="en-US" w:bidi="ar-SA"/>
        </w:rPr>
        <w:t xml:space="preserve"> </w:t>
      </w:r>
      <w:proofErr w:type="spellStart"/>
      <w:r w:rsidRPr="00676C8C">
        <w:rPr>
          <w:color w:val="auto"/>
          <w:sz w:val="24"/>
          <w:szCs w:val="24"/>
          <w:lang w:val="en-US" w:bidi="ar-SA"/>
        </w:rPr>
        <w:t>заповед</w:t>
      </w:r>
      <w:proofErr w:type="spellEnd"/>
      <w:r w:rsidRPr="00676C8C">
        <w:rPr>
          <w:color w:val="auto"/>
          <w:sz w:val="24"/>
          <w:szCs w:val="24"/>
          <w:lang w:val="en-US" w:bidi="ar-SA"/>
        </w:rPr>
        <w:t xml:space="preserve"> № ЛС-04-</w:t>
      </w:r>
      <w:r w:rsidR="00B04DF6">
        <w:rPr>
          <w:color w:val="auto"/>
          <w:sz w:val="24"/>
          <w:szCs w:val="24"/>
          <w:lang w:bidi="ar-SA"/>
        </w:rPr>
        <w:t>351</w:t>
      </w:r>
      <w:r w:rsidRPr="00676C8C">
        <w:rPr>
          <w:color w:val="auto"/>
          <w:sz w:val="24"/>
          <w:szCs w:val="24"/>
          <w:lang w:val="en-US" w:bidi="ar-SA"/>
        </w:rPr>
        <w:t>/</w:t>
      </w:r>
      <w:r w:rsidRPr="00676C8C">
        <w:rPr>
          <w:color w:val="auto"/>
          <w:sz w:val="24"/>
          <w:szCs w:val="24"/>
          <w:lang w:bidi="ar-SA"/>
        </w:rPr>
        <w:t>0</w:t>
      </w:r>
      <w:r w:rsidR="00B04DF6">
        <w:rPr>
          <w:color w:val="auto"/>
          <w:sz w:val="24"/>
          <w:szCs w:val="24"/>
          <w:lang w:bidi="ar-SA"/>
        </w:rPr>
        <w:t>4</w:t>
      </w:r>
      <w:r w:rsidRPr="00676C8C">
        <w:rPr>
          <w:color w:val="auto"/>
          <w:sz w:val="24"/>
          <w:szCs w:val="24"/>
          <w:lang w:val="en-US" w:bidi="ar-SA"/>
        </w:rPr>
        <w:t>.</w:t>
      </w:r>
      <w:r w:rsidR="00B04DF6">
        <w:rPr>
          <w:color w:val="auto"/>
          <w:sz w:val="24"/>
          <w:szCs w:val="24"/>
          <w:lang w:bidi="ar-SA"/>
        </w:rPr>
        <w:t>09</w:t>
      </w:r>
      <w:r w:rsidR="00B04DF6">
        <w:rPr>
          <w:color w:val="auto"/>
          <w:sz w:val="24"/>
          <w:szCs w:val="24"/>
          <w:lang w:val="en-US" w:bidi="ar-SA"/>
        </w:rPr>
        <w:t>.2020</w:t>
      </w:r>
      <w:r w:rsidRPr="00676C8C">
        <w:rPr>
          <w:color w:val="auto"/>
          <w:sz w:val="24"/>
          <w:szCs w:val="24"/>
          <w:lang w:val="en-US" w:bidi="ar-SA"/>
        </w:rPr>
        <w:t xml:space="preserve"> г. </w:t>
      </w:r>
      <w:proofErr w:type="spellStart"/>
      <w:r w:rsidRPr="00676C8C">
        <w:rPr>
          <w:color w:val="auto"/>
          <w:sz w:val="24"/>
          <w:szCs w:val="24"/>
          <w:lang w:val="en-US" w:bidi="ar-SA"/>
        </w:rPr>
        <w:t>на</w:t>
      </w:r>
      <w:proofErr w:type="spellEnd"/>
      <w:r w:rsidRPr="00676C8C">
        <w:rPr>
          <w:color w:val="auto"/>
          <w:sz w:val="24"/>
          <w:szCs w:val="24"/>
          <w:lang w:val="en-US" w:bidi="ar-SA"/>
        </w:rPr>
        <w:t xml:space="preserve"> </w:t>
      </w:r>
      <w:proofErr w:type="spellStart"/>
      <w:r w:rsidRPr="00676C8C">
        <w:rPr>
          <w:color w:val="auto"/>
          <w:sz w:val="24"/>
          <w:szCs w:val="24"/>
          <w:lang w:val="en-US" w:bidi="ar-SA"/>
        </w:rPr>
        <w:t>министъра</w:t>
      </w:r>
      <w:proofErr w:type="spellEnd"/>
      <w:r w:rsidRPr="00676C8C">
        <w:rPr>
          <w:color w:val="auto"/>
          <w:sz w:val="24"/>
          <w:szCs w:val="24"/>
          <w:lang w:val="en-US" w:bidi="ar-SA"/>
        </w:rPr>
        <w:t xml:space="preserve"> </w:t>
      </w:r>
      <w:proofErr w:type="spellStart"/>
      <w:r w:rsidRPr="00676C8C">
        <w:rPr>
          <w:color w:val="auto"/>
          <w:sz w:val="24"/>
          <w:szCs w:val="24"/>
          <w:lang w:val="en-US" w:bidi="ar-SA"/>
        </w:rPr>
        <w:t>на</w:t>
      </w:r>
      <w:proofErr w:type="spellEnd"/>
      <w:r w:rsidRPr="00676C8C">
        <w:rPr>
          <w:color w:val="auto"/>
          <w:sz w:val="24"/>
          <w:szCs w:val="24"/>
          <w:lang w:val="en-US" w:bidi="ar-SA"/>
        </w:rPr>
        <w:t xml:space="preserve"> </w:t>
      </w:r>
      <w:proofErr w:type="spellStart"/>
      <w:r w:rsidRPr="00676C8C">
        <w:rPr>
          <w:color w:val="auto"/>
          <w:sz w:val="24"/>
          <w:szCs w:val="24"/>
          <w:lang w:val="en-US" w:bidi="ar-SA"/>
        </w:rPr>
        <w:t>правосъдието</w:t>
      </w:r>
      <w:proofErr w:type="spellEnd"/>
      <w:r w:rsidRPr="00676C8C">
        <w:rPr>
          <w:color w:val="auto"/>
          <w:sz w:val="24"/>
          <w:szCs w:val="24"/>
          <w:lang w:val="en-US" w:bidi="ar-SA"/>
        </w:rPr>
        <w:t>)</w:t>
      </w:r>
      <w:r w:rsidRPr="00676C8C">
        <w:rPr>
          <w:rFonts w:eastAsia="MS ??"/>
          <w:color w:val="auto"/>
          <w:sz w:val="24"/>
          <w:szCs w:val="24"/>
          <w:lang w:eastAsia="en-US" w:bidi="ar-SA"/>
        </w:rPr>
        <w:t xml:space="preserve">, наричано </w:t>
      </w:r>
      <w:r w:rsidRPr="00676C8C">
        <w:rPr>
          <w:noProof/>
          <w:color w:val="auto"/>
          <w:sz w:val="24"/>
          <w:szCs w:val="24"/>
          <w:lang w:bidi="ar-SA"/>
        </w:rPr>
        <w:t xml:space="preserve">по-долу </w:t>
      </w:r>
      <w:r w:rsidRPr="00676C8C">
        <w:rPr>
          <w:bCs/>
          <w:color w:val="auto"/>
          <w:sz w:val="24"/>
          <w:szCs w:val="24"/>
          <w:lang w:bidi="ar-SA"/>
        </w:rPr>
        <w:t xml:space="preserve">ВЪЗЛОЖИТЕЛ, </w:t>
      </w:r>
      <w:r w:rsidRPr="00676C8C">
        <w:rPr>
          <w:color w:val="auto"/>
          <w:sz w:val="24"/>
          <w:szCs w:val="24"/>
          <w:lang w:bidi="ar-SA"/>
        </w:rPr>
        <w:t>от една страна</w:t>
      </w:r>
    </w:p>
    <w:p w:rsidR="0000129E" w:rsidRDefault="0000129E" w:rsidP="001C50FF">
      <w:pPr>
        <w:pStyle w:val="Bodytext20"/>
        <w:shd w:val="clear" w:color="auto" w:fill="auto"/>
        <w:spacing w:after="0" w:line="220" w:lineRule="exact"/>
        <w:ind w:firstLine="720"/>
        <w:jc w:val="both"/>
        <w:rPr>
          <w:sz w:val="24"/>
          <w:szCs w:val="24"/>
        </w:rPr>
      </w:pPr>
    </w:p>
    <w:p w:rsidR="00C8674D" w:rsidRPr="00676C8C" w:rsidRDefault="00D93A85" w:rsidP="001C50FF">
      <w:pPr>
        <w:pStyle w:val="Bodytext20"/>
        <w:shd w:val="clear" w:color="auto" w:fill="auto"/>
        <w:spacing w:after="0" w:line="220" w:lineRule="exact"/>
        <w:ind w:firstLine="720"/>
        <w:jc w:val="both"/>
        <w:rPr>
          <w:sz w:val="24"/>
          <w:szCs w:val="24"/>
        </w:rPr>
      </w:pPr>
      <w:r w:rsidRPr="00676C8C">
        <w:rPr>
          <w:sz w:val="24"/>
          <w:szCs w:val="24"/>
        </w:rPr>
        <w:t>и</w:t>
      </w:r>
    </w:p>
    <w:p w:rsidR="0000129E" w:rsidRDefault="0000129E" w:rsidP="001C50FF">
      <w:pPr>
        <w:shd w:val="clear" w:color="auto" w:fill="FFFFFF"/>
        <w:autoSpaceDE w:val="0"/>
        <w:autoSpaceDN w:val="0"/>
        <w:adjustRightInd w:val="0"/>
        <w:ind w:firstLine="708"/>
        <w:jc w:val="both"/>
        <w:rPr>
          <w:rFonts w:ascii="Times New Roman" w:eastAsia="Times New Roman" w:hAnsi="Times New Roman" w:cs="Times New Roman"/>
          <w:bCs/>
          <w:color w:val="auto"/>
          <w:lang w:bidi="ar-SA"/>
        </w:rPr>
      </w:pPr>
    </w:p>
    <w:p w:rsidR="009A468C" w:rsidRPr="009A468C" w:rsidRDefault="009A468C" w:rsidP="001C50FF">
      <w:pPr>
        <w:shd w:val="clear" w:color="auto" w:fill="FFFFFF"/>
        <w:autoSpaceDE w:val="0"/>
        <w:autoSpaceDN w:val="0"/>
        <w:adjustRightInd w:val="0"/>
        <w:ind w:firstLine="708"/>
        <w:jc w:val="both"/>
        <w:rPr>
          <w:rFonts w:ascii="Times New Roman" w:eastAsia="Times New Roman" w:hAnsi="Times New Roman" w:cs="Times New Roman"/>
          <w:color w:val="auto"/>
          <w:lang w:bidi="ar-SA"/>
        </w:rPr>
      </w:pPr>
      <w:r w:rsidRPr="009A468C">
        <w:rPr>
          <w:rFonts w:ascii="Times New Roman" w:eastAsia="Times New Roman" w:hAnsi="Times New Roman" w:cs="Times New Roman"/>
          <w:bCs/>
          <w:color w:val="auto"/>
          <w:lang w:bidi="ar-SA"/>
        </w:rPr>
        <w:t xml:space="preserve">............................................. </w:t>
      </w:r>
      <w:r w:rsidRPr="009A468C">
        <w:rPr>
          <w:rFonts w:ascii="Times New Roman" w:eastAsia="Times New Roman" w:hAnsi="Times New Roman" w:cs="Times New Roman"/>
          <w:color w:val="auto"/>
          <w:lang w:bidi="ar-SA"/>
        </w:rPr>
        <w:t xml:space="preserve">със седалище и адрес на управление: ................................................., ЕИК ................................., представлявано от .........................., наричан по-долу </w:t>
      </w:r>
      <w:r w:rsidRPr="009A468C">
        <w:rPr>
          <w:rFonts w:ascii="Times New Roman" w:eastAsia="Times New Roman" w:hAnsi="Times New Roman" w:cs="Times New Roman"/>
          <w:noProof/>
          <w:color w:val="auto"/>
          <w:lang w:bidi="ar-SA"/>
        </w:rPr>
        <w:t>за краткост ИЗПЪЛНИТЕЛ</w:t>
      </w:r>
      <w:r w:rsidRPr="009A468C">
        <w:rPr>
          <w:rFonts w:ascii="Times New Roman" w:eastAsia="Times New Roman" w:hAnsi="Times New Roman" w:cs="Times New Roman"/>
          <w:bCs/>
          <w:color w:val="auto"/>
          <w:lang w:bidi="ar-SA"/>
        </w:rPr>
        <w:t xml:space="preserve">, </w:t>
      </w:r>
      <w:r w:rsidRPr="009A468C">
        <w:rPr>
          <w:rFonts w:ascii="Times New Roman" w:eastAsia="Times New Roman" w:hAnsi="Times New Roman" w:cs="Times New Roman"/>
          <w:color w:val="auto"/>
          <w:lang w:bidi="ar-SA"/>
        </w:rPr>
        <w:t xml:space="preserve">от друга страна, </w:t>
      </w:r>
    </w:p>
    <w:p w:rsidR="00676C8C" w:rsidRPr="00676C8C" w:rsidRDefault="00676C8C" w:rsidP="001C50FF">
      <w:pPr>
        <w:pStyle w:val="Default"/>
        <w:jc w:val="both"/>
      </w:pPr>
    </w:p>
    <w:p w:rsidR="00676C8C" w:rsidRPr="00676C8C" w:rsidRDefault="00676C8C" w:rsidP="001C50FF">
      <w:pPr>
        <w:pStyle w:val="Default"/>
        <w:jc w:val="both"/>
      </w:pPr>
      <w:r w:rsidRPr="00676C8C">
        <w:t xml:space="preserve">(ВЪЗЛОЖИТЕЛЯТ и ИЗПЪЛНИТЕЛЯТ </w:t>
      </w:r>
      <w:proofErr w:type="spellStart"/>
      <w:r w:rsidRPr="00676C8C">
        <w:t>наричани</w:t>
      </w:r>
      <w:proofErr w:type="spellEnd"/>
      <w:r w:rsidRPr="00676C8C">
        <w:t xml:space="preserve"> </w:t>
      </w:r>
      <w:proofErr w:type="spellStart"/>
      <w:r w:rsidRPr="00676C8C">
        <w:t>заедно</w:t>
      </w:r>
      <w:proofErr w:type="spellEnd"/>
      <w:r w:rsidRPr="00676C8C">
        <w:t xml:space="preserve"> „</w:t>
      </w:r>
      <w:proofErr w:type="spellStart"/>
      <w:r w:rsidRPr="00676C8C">
        <w:rPr>
          <w:b/>
          <w:bCs/>
        </w:rPr>
        <w:t>Страните</w:t>
      </w:r>
      <w:proofErr w:type="spellEnd"/>
      <w:r w:rsidRPr="00676C8C">
        <w:t xml:space="preserve">“, а </w:t>
      </w:r>
      <w:proofErr w:type="spellStart"/>
      <w:r w:rsidRPr="00676C8C">
        <w:t>всеки</w:t>
      </w:r>
      <w:proofErr w:type="spellEnd"/>
      <w:r w:rsidRPr="00676C8C">
        <w:t xml:space="preserve"> </w:t>
      </w:r>
      <w:proofErr w:type="spellStart"/>
      <w:r w:rsidRPr="00676C8C">
        <w:t>от</w:t>
      </w:r>
      <w:proofErr w:type="spellEnd"/>
      <w:r w:rsidRPr="00676C8C">
        <w:t xml:space="preserve"> </w:t>
      </w:r>
      <w:proofErr w:type="spellStart"/>
      <w:r w:rsidRPr="00676C8C">
        <w:t>тях</w:t>
      </w:r>
      <w:proofErr w:type="spellEnd"/>
      <w:r w:rsidRPr="00676C8C">
        <w:t xml:space="preserve"> </w:t>
      </w:r>
      <w:proofErr w:type="spellStart"/>
      <w:r w:rsidRPr="00676C8C">
        <w:t>поотделно</w:t>
      </w:r>
      <w:proofErr w:type="spellEnd"/>
      <w:r w:rsidRPr="00676C8C">
        <w:t xml:space="preserve"> „</w:t>
      </w:r>
      <w:proofErr w:type="spellStart"/>
      <w:r w:rsidRPr="00676C8C">
        <w:rPr>
          <w:b/>
          <w:bCs/>
        </w:rPr>
        <w:t>Страна</w:t>
      </w:r>
      <w:proofErr w:type="spellEnd"/>
      <w:r w:rsidRPr="00676C8C">
        <w:t xml:space="preserve">“); </w:t>
      </w:r>
    </w:p>
    <w:p w:rsidR="00BF23A1" w:rsidRPr="00676C8C" w:rsidRDefault="00676C8C" w:rsidP="001C50FF">
      <w:pPr>
        <w:pStyle w:val="Default"/>
        <w:ind w:firstLine="720"/>
        <w:jc w:val="both"/>
      </w:pPr>
      <w:proofErr w:type="spellStart"/>
      <w:r w:rsidRPr="00676C8C">
        <w:rPr>
          <w:bCs/>
        </w:rPr>
        <w:t>на</w:t>
      </w:r>
      <w:proofErr w:type="spellEnd"/>
      <w:r w:rsidRPr="00676C8C">
        <w:rPr>
          <w:bCs/>
        </w:rPr>
        <w:t xml:space="preserve"> </w:t>
      </w:r>
      <w:proofErr w:type="spellStart"/>
      <w:r w:rsidRPr="00676C8C">
        <w:rPr>
          <w:bCs/>
        </w:rPr>
        <w:t>основание</w:t>
      </w:r>
      <w:proofErr w:type="spellEnd"/>
      <w:r w:rsidRPr="00676C8C">
        <w:rPr>
          <w:bCs/>
        </w:rPr>
        <w:t xml:space="preserve"> </w:t>
      </w:r>
      <w:proofErr w:type="spellStart"/>
      <w:r w:rsidRPr="00676C8C">
        <w:t>чл</w:t>
      </w:r>
      <w:proofErr w:type="spellEnd"/>
      <w:r w:rsidRPr="00676C8C">
        <w:t xml:space="preserve">. 82, </w:t>
      </w:r>
      <w:proofErr w:type="spellStart"/>
      <w:r w:rsidRPr="00676C8C">
        <w:t>ал</w:t>
      </w:r>
      <w:proofErr w:type="spellEnd"/>
      <w:r w:rsidRPr="00676C8C">
        <w:t xml:space="preserve">. 3 и 4 </w:t>
      </w:r>
      <w:proofErr w:type="spellStart"/>
      <w:r w:rsidRPr="00676C8C">
        <w:t>от</w:t>
      </w:r>
      <w:proofErr w:type="spellEnd"/>
      <w:r w:rsidRPr="00676C8C">
        <w:t xml:space="preserve"> </w:t>
      </w:r>
      <w:proofErr w:type="spellStart"/>
      <w:r w:rsidRPr="00676C8C">
        <w:t>Закона</w:t>
      </w:r>
      <w:proofErr w:type="spellEnd"/>
      <w:r w:rsidRPr="00676C8C">
        <w:t xml:space="preserve"> </w:t>
      </w:r>
      <w:proofErr w:type="spellStart"/>
      <w:r w:rsidRPr="00676C8C">
        <w:t>за</w:t>
      </w:r>
      <w:proofErr w:type="spellEnd"/>
      <w:r w:rsidRPr="00676C8C">
        <w:t xml:space="preserve"> </w:t>
      </w:r>
      <w:proofErr w:type="spellStart"/>
      <w:r w:rsidRPr="00676C8C">
        <w:t>обществените</w:t>
      </w:r>
      <w:proofErr w:type="spellEnd"/>
      <w:r w:rsidRPr="00676C8C">
        <w:t xml:space="preserve"> </w:t>
      </w:r>
      <w:proofErr w:type="spellStart"/>
      <w:r w:rsidRPr="00676C8C">
        <w:t>поръчки</w:t>
      </w:r>
      <w:proofErr w:type="spellEnd"/>
      <w:r w:rsidRPr="00676C8C">
        <w:t xml:space="preserve"> („</w:t>
      </w:r>
      <w:r w:rsidRPr="00676C8C">
        <w:rPr>
          <w:b/>
          <w:bCs/>
        </w:rPr>
        <w:t>ЗОП</w:t>
      </w:r>
      <w:r w:rsidRPr="00676C8C">
        <w:t xml:space="preserve">“) </w:t>
      </w:r>
      <w:proofErr w:type="spellStart"/>
      <w:r w:rsidRPr="00676C8C">
        <w:t>във</w:t>
      </w:r>
      <w:proofErr w:type="spellEnd"/>
      <w:r w:rsidRPr="00676C8C">
        <w:t xml:space="preserve"> </w:t>
      </w:r>
      <w:proofErr w:type="spellStart"/>
      <w:r w:rsidRPr="00676C8C">
        <w:t>връзка</w:t>
      </w:r>
      <w:proofErr w:type="spellEnd"/>
      <w:r w:rsidRPr="00676C8C">
        <w:t xml:space="preserve"> с </w:t>
      </w:r>
      <w:proofErr w:type="spellStart"/>
      <w:r w:rsidRPr="00676C8C">
        <w:t>чл</w:t>
      </w:r>
      <w:proofErr w:type="spellEnd"/>
      <w:r w:rsidRPr="00676C8C">
        <w:t xml:space="preserve">. </w:t>
      </w:r>
      <w:r w:rsidRPr="00676C8C">
        <w:rPr>
          <w:lang w:val="bg-BG"/>
        </w:rPr>
        <w:t>1, ал. 2</w:t>
      </w:r>
      <w:r w:rsidRPr="00676C8C">
        <w:t xml:space="preserve"> </w:t>
      </w:r>
      <w:proofErr w:type="spellStart"/>
      <w:r w:rsidRPr="00676C8C">
        <w:t>от</w:t>
      </w:r>
      <w:proofErr w:type="spellEnd"/>
      <w:r w:rsidRPr="00676C8C">
        <w:t xml:space="preserve"> </w:t>
      </w:r>
      <w:proofErr w:type="spellStart"/>
      <w:r w:rsidRPr="00676C8C">
        <w:t>сключено</w:t>
      </w:r>
      <w:proofErr w:type="spellEnd"/>
      <w:r w:rsidRPr="00676C8C">
        <w:t xml:space="preserve"> </w:t>
      </w:r>
      <w:proofErr w:type="spellStart"/>
      <w:r w:rsidRPr="00676C8C">
        <w:t>рамково</w:t>
      </w:r>
      <w:proofErr w:type="spellEnd"/>
      <w:r w:rsidRPr="00676C8C">
        <w:t xml:space="preserve"> </w:t>
      </w:r>
      <w:proofErr w:type="spellStart"/>
      <w:r w:rsidRPr="00676C8C">
        <w:t>споразумение</w:t>
      </w:r>
      <w:proofErr w:type="spellEnd"/>
      <w:r w:rsidRPr="00676C8C">
        <w:t xml:space="preserve"> № </w:t>
      </w:r>
      <w:r w:rsidRPr="00676C8C">
        <w:rPr>
          <w:color w:val="auto"/>
          <w:lang w:eastAsia="en-US"/>
        </w:rPr>
        <w:t>СПОР-1</w:t>
      </w:r>
      <w:r w:rsidR="00B04DF6">
        <w:rPr>
          <w:color w:val="auto"/>
          <w:lang w:val="bg-BG" w:eastAsia="en-US"/>
        </w:rPr>
        <w:t>1/</w:t>
      </w:r>
      <w:r w:rsidRPr="00676C8C">
        <w:rPr>
          <w:color w:val="auto"/>
          <w:lang w:eastAsia="en-US"/>
        </w:rPr>
        <w:t xml:space="preserve">30.06.2020 </w:t>
      </w:r>
      <w:r w:rsidRPr="00676C8C">
        <w:t xml:space="preserve">г. </w:t>
      </w:r>
      <w:proofErr w:type="spellStart"/>
      <w:r w:rsidRPr="00676C8C">
        <w:t>за</w:t>
      </w:r>
      <w:proofErr w:type="spellEnd"/>
      <w:r w:rsidRPr="00676C8C">
        <w:t xml:space="preserve"> </w:t>
      </w:r>
      <w:proofErr w:type="spellStart"/>
      <w:r w:rsidRPr="00676C8C">
        <w:t>възлагане</w:t>
      </w:r>
      <w:proofErr w:type="spellEnd"/>
      <w:r w:rsidRPr="00676C8C">
        <w:t xml:space="preserve"> </w:t>
      </w:r>
      <w:proofErr w:type="spellStart"/>
      <w:r w:rsidRPr="00676C8C">
        <w:t>на</w:t>
      </w:r>
      <w:proofErr w:type="spellEnd"/>
      <w:r w:rsidRPr="00676C8C">
        <w:t xml:space="preserve"> </w:t>
      </w:r>
      <w:proofErr w:type="spellStart"/>
      <w:r w:rsidRPr="00676C8C">
        <w:t>централизирана</w:t>
      </w:r>
      <w:proofErr w:type="spellEnd"/>
      <w:r w:rsidRPr="00676C8C">
        <w:t xml:space="preserve"> </w:t>
      </w:r>
      <w:proofErr w:type="spellStart"/>
      <w:r w:rsidRPr="00676C8C">
        <w:t>обществена</w:t>
      </w:r>
      <w:proofErr w:type="spellEnd"/>
      <w:r w:rsidRPr="00676C8C">
        <w:t xml:space="preserve"> </w:t>
      </w:r>
      <w:proofErr w:type="spellStart"/>
      <w:r w:rsidRPr="00676C8C">
        <w:t>поръчка</w:t>
      </w:r>
      <w:proofErr w:type="spellEnd"/>
      <w:r w:rsidRPr="00676C8C">
        <w:t xml:space="preserve"> и </w:t>
      </w:r>
      <w:proofErr w:type="spellStart"/>
      <w:r w:rsidRPr="00676C8C">
        <w:t>Решение</w:t>
      </w:r>
      <w:proofErr w:type="spellEnd"/>
      <w:r w:rsidRPr="00676C8C">
        <w:t xml:space="preserve"> № ............................ </w:t>
      </w:r>
      <w:proofErr w:type="spellStart"/>
      <w:r w:rsidRPr="00676C8C">
        <w:t>от</w:t>
      </w:r>
      <w:proofErr w:type="spellEnd"/>
      <w:r w:rsidRPr="00676C8C">
        <w:t xml:space="preserve"> ...........................г. </w:t>
      </w:r>
      <w:proofErr w:type="spellStart"/>
      <w:r w:rsidRPr="00676C8C">
        <w:t>на</w:t>
      </w:r>
      <w:proofErr w:type="spellEnd"/>
      <w:r w:rsidRPr="00676C8C">
        <w:t xml:space="preserve"> ВЪЗЛОЖИТЕЛЯ </w:t>
      </w:r>
      <w:proofErr w:type="spellStart"/>
      <w:r w:rsidRPr="00676C8C">
        <w:t>за</w:t>
      </w:r>
      <w:proofErr w:type="spellEnd"/>
      <w:r w:rsidRPr="00676C8C">
        <w:t xml:space="preserve"> </w:t>
      </w:r>
      <w:proofErr w:type="spellStart"/>
      <w:r w:rsidRPr="00676C8C">
        <w:t>определяне</w:t>
      </w:r>
      <w:proofErr w:type="spellEnd"/>
      <w:r w:rsidRPr="00676C8C">
        <w:t xml:space="preserve"> </w:t>
      </w:r>
      <w:proofErr w:type="spellStart"/>
      <w:r w:rsidRPr="00676C8C">
        <w:t>на</w:t>
      </w:r>
      <w:proofErr w:type="spellEnd"/>
      <w:r w:rsidRPr="00676C8C">
        <w:t xml:space="preserve"> ИЗПЪЛНИТЕЛ </w:t>
      </w:r>
      <w:proofErr w:type="spellStart"/>
      <w:r w:rsidRPr="00676C8C">
        <w:t>на</w:t>
      </w:r>
      <w:proofErr w:type="spellEnd"/>
      <w:r w:rsidRPr="00676C8C">
        <w:t xml:space="preserve"> </w:t>
      </w:r>
      <w:proofErr w:type="spellStart"/>
      <w:r w:rsidRPr="00676C8C">
        <w:t>обществена</w:t>
      </w:r>
      <w:proofErr w:type="spellEnd"/>
      <w:r w:rsidRPr="00676C8C">
        <w:t xml:space="preserve"> </w:t>
      </w:r>
      <w:proofErr w:type="spellStart"/>
      <w:r w:rsidRPr="00676C8C">
        <w:t>поръчка</w:t>
      </w:r>
      <w:proofErr w:type="spellEnd"/>
      <w:r w:rsidRPr="00676C8C">
        <w:t xml:space="preserve"> с </w:t>
      </w:r>
      <w:proofErr w:type="spellStart"/>
      <w:r w:rsidRPr="00676C8C">
        <w:t>предмет</w:t>
      </w:r>
      <w:proofErr w:type="spellEnd"/>
      <w:r w:rsidRPr="00676C8C">
        <w:t xml:space="preserve">: </w:t>
      </w:r>
      <w:r w:rsidR="00B04DF6" w:rsidRPr="00B04DF6">
        <w:rPr>
          <w:b/>
        </w:rPr>
        <w:t>„</w:t>
      </w:r>
      <w:proofErr w:type="spellStart"/>
      <w:r w:rsidR="00B04DF6" w:rsidRPr="00B04DF6">
        <w:rPr>
          <w:b/>
        </w:rPr>
        <w:t>Предоставяне</w:t>
      </w:r>
      <w:proofErr w:type="spellEnd"/>
      <w:r w:rsidR="00B04DF6" w:rsidRPr="00B04DF6">
        <w:rPr>
          <w:b/>
        </w:rPr>
        <w:t xml:space="preserve"> </w:t>
      </w:r>
      <w:proofErr w:type="spellStart"/>
      <w:r w:rsidR="00B04DF6" w:rsidRPr="00B04DF6">
        <w:rPr>
          <w:b/>
        </w:rPr>
        <w:t>на</w:t>
      </w:r>
      <w:proofErr w:type="spellEnd"/>
      <w:r w:rsidR="00B04DF6" w:rsidRPr="00B04DF6">
        <w:rPr>
          <w:b/>
        </w:rPr>
        <w:t xml:space="preserve"> </w:t>
      </w:r>
      <w:proofErr w:type="spellStart"/>
      <w:r w:rsidR="00B04DF6" w:rsidRPr="00B04DF6">
        <w:rPr>
          <w:b/>
        </w:rPr>
        <w:t>пощенски</w:t>
      </w:r>
      <w:proofErr w:type="spellEnd"/>
      <w:r w:rsidR="00B04DF6" w:rsidRPr="00B04DF6">
        <w:rPr>
          <w:b/>
        </w:rPr>
        <w:t xml:space="preserve"> </w:t>
      </w:r>
      <w:proofErr w:type="spellStart"/>
      <w:r w:rsidR="00B04DF6" w:rsidRPr="00B04DF6">
        <w:rPr>
          <w:b/>
        </w:rPr>
        <w:t>услуги</w:t>
      </w:r>
      <w:proofErr w:type="spellEnd"/>
      <w:r w:rsidR="00B04DF6" w:rsidRPr="00B04DF6">
        <w:rPr>
          <w:b/>
        </w:rPr>
        <w:t xml:space="preserve"> </w:t>
      </w:r>
      <w:proofErr w:type="spellStart"/>
      <w:r w:rsidR="00B04DF6" w:rsidRPr="00B04DF6">
        <w:rPr>
          <w:b/>
        </w:rPr>
        <w:t>за</w:t>
      </w:r>
      <w:proofErr w:type="spellEnd"/>
      <w:r w:rsidR="00B04DF6" w:rsidRPr="00B04DF6">
        <w:rPr>
          <w:b/>
        </w:rPr>
        <w:t xml:space="preserve"> </w:t>
      </w:r>
      <w:proofErr w:type="spellStart"/>
      <w:r w:rsidR="00B04DF6" w:rsidRPr="00B04DF6">
        <w:rPr>
          <w:b/>
        </w:rPr>
        <w:t>нуждите</w:t>
      </w:r>
      <w:proofErr w:type="spellEnd"/>
      <w:r w:rsidR="00B04DF6" w:rsidRPr="00B04DF6">
        <w:rPr>
          <w:b/>
        </w:rPr>
        <w:t xml:space="preserve"> </w:t>
      </w:r>
      <w:proofErr w:type="spellStart"/>
      <w:r w:rsidR="00B04DF6" w:rsidRPr="00B04DF6">
        <w:rPr>
          <w:b/>
        </w:rPr>
        <w:t>на</w:t>
      </w:r>
      <w:proofErr w:type="spellEnd"/>
      <w:r w:rsidR="00B04DF6" w:rsidRPr="00B04DF6">
        <w:rPr>
          <w:b/>
        </w:rPr>
        <w:t xml:space="preserve"> </w:t>
      </w:r>
      <w:proofErr w:type="spellStart"/>
      <w:r w:rsidR="00B04DF6" w:rsidRPr="00B04DF6">
        <w:rPr>
          <w:b/>
        </w:rPr>
        <w:t>Министерство</w:t>
      </w:r>
      <w:proofErr w:type="spellEnd"/>
      <w:r w:rsidR="00B04DF6" w:rsidRPr="00B04DF6">
        <w:rPr>
          <w:b/>
        </w:rPr>
        <w:t xml:space="preserve"> </w:t>
      </w:r>
      <w:proofErr w:type="spellStart"/>
      <w:r w:rsidR="00B04DF6" w:rsidRPr="00B04DF6">
        <w:rPr>
          <w:b/>
        </w:rPr>
        <w:t>на</w:t>
      </w:r>
      <w:proofErr w:type="spellEnd"/>
      <w:r w:rsidR="00B04DF6" w:rsidRPr="00B04DF6">
        <w:rPr>
          <w:b/>
        </w:rPr>
        <w:t xml:space="preserve"> </w:t>
      </w:r>
      <w:proofErr w:type="spellStart"/>
      <w:r w:rsidR="00B04DF6" w:rsidRPr="00B04DF6">
        <w:rPr>
          <w:b/>
        </w:rPr>
        <w:t>правосъдието</w:t>
      </w:r>
      <w:proofErr w:type="spellEnd"/>
      <w:r w:rsidR="00B04DF6" w:rsidRPr="00B04DF6">
        <w:rPr>
          <w:b/>
        </w:rPr>
        <w:t>“</w:t>
      </w:r>
      <w:r w:rsidRPr="00676C8C">
        <w:t xml:space="preserve">, </w:t>
      </w:r>
      <w:proofErr w:type="spellStart"/>
      <w:r w:rsidRPr="00676C8C">
        <w:t>се</w:t>
      </w:r>
      <w:proofErr w:type="spellEnd"/>
      <w:r w:rsidRPr="00676C8C">
        <w:t xml:space="preserve"> </w:t>
      </w:r>
      <w:proofErr w:type="spellStart"/>
      <w:r w:rsidRPr="00676C8C">
        <w:t>сключи</w:t>
      </w:r>
      <w:proofErr w:type="spellEnd"/>
      <w:r w:rsidRPr="00676C8C">
        <w:t xml:space="preserve"> </w:t>
      </w:r>
      <w:proofErr w:type="spellStart"/>
      <w:r w:rsidRPr="00676C8C">
        <w:t>този</w:t>
      </w:r>
      <w:proofErr w:type="spellEnd"/>
      <w:r w:rsidRPr="00676C8C">
        <w:t xml:space="preserve"> </w:t>
      </w:r>
      <w:proofErr w:type="spellStart"/>
      <w:r w:rsidRPr="00676C8C">
        <w:t>договор</w:t>
      </w:r>
      <w:proofErr w:type="spellEnd"/>
      <w:r w:rsidRPr="00676C8C">
        <w:t xml:space="preserve"> („</w:t>
      </w:r>
      <w:proofErr w:type="spellStart"/>
      <w:r w:rsidRPr="00676C8C">
        <w:rPr>
          <w:b/>
          <w:bCs/>
        </w:rPr>
        <w:t>Договора</w:t>
      </w:r>
      <w:proofErr w:type="spellEnd"/>
      <w:r w:rsidRPr="00676C8C">
        <w:t>/</w:t>
      </w:r>
      <w:proofErr w:type="spellStart"/>
      <w:r w:rsidRPr="00676C8C">
        <w:rPr>
          <w:b/>
          <w:bCs/>
        </w:rPr>
        <w:t>Договорът</w:t>
      </w:r>
      <w:proofErr w:type="spellEnd"/>
      <w:r w:rsidRPr="00676C8C">
        <w:t xml:space="preserve">“) </w:t>
      </w:r>
      <w:proofErr w:type="spellStart"/>
      <w:r w:rsidRPr="00676C8C">
        <w:t>за</w:t>
      </w:r>
      <w:proofErr w:type="spellEnd"/>
      <w:r w:rsidRPr="00676C8C">
        <w:t xml:space="preserve"> </w:t>
      </w:r>
      <w:proofErr w:type="spellStart"/>
      <w:r w:rsidRPr="00676C8C">
        <w:t>следното</w:t>
      </w:r>
      <w:proofErr w:type="spellEnd"/>
      <w:r w:rsidRPr="00676C8C">
        <w:t>:</w:t>
      </w:r>
    </w:p>
    <w:p w:rsidR="00676C8C" w:rsidRPr="00676C8C" w:rsidRDefault="00676C8C" w:rsidP="001C50FF">
      <w:pPr>
        <w:pStyle w:val="Bodytext20"/>
        <w:shd w:val="clear" w:color="auto" w:fill="auto"/>
        <w:tabs>
          <w:tab w:val="left" w:leader="dot" w:pos="1994"/>
          <w:tab w:val="left" w:leader="dot" w:pos="3110"/>
          <w:tab w:val="left" w:leader="dot" w:pos="5520"/>
          <w:tab w:val="left" w:leader="dot" w:pos="5636"/>
          <w:tab w:val="left" w:leader="dot" w:pos="8464"/>
          <w:tab w:val="left" w:leader="dot" w:pos="8617"/>
        </w:tabs>
        <w:spacing w:after="0" w:line="263" w:lineRule="exact"/>
        <w:ind w:firstLine="720"/>
        <w:jc w:val="both"/>
        <w:rPr>
          <w:sz w:val="24"/>
          <w:szCs w:val="24"/>
        </w:rPr>
      </w:pPr>
    </w:p>
    <w:p w:rsidR="00C8674D" w:rsidRDefault="00D93A85" w:rsidP="001C50FF">
      <w:pPr>
        <w:pStyle w:val="Bodytext20"/>
        <w:numPr>
          <w:ilvl w:val="0"/>
          <w:numId w:val="33"/>
        </w:numPr>
        <w:shd w:val="clear" w:color="auto" w:fill="auto"/>
        <w:spacing w:after="0" w:line="220" w:lineRule="exact"/>
        <w:jc w:val="center"/>
        <w:rPr>
          <w:b/>
          <w:sz w:val="24"/>
          <w:szCs w:val="24"/>
        </w:rPr>
      </w:pPr>
      <w:r w:rsidRPr="00676C8C">
        <w:rPr>
          <w:b/>
          <w:sz w:val="24"/>
          <w:szCs w:val="24"/>
        </w:rPr>
        <w:t>ПРЕДМЕТ НА ДОГОВОРА</w:t>
      </w:r>
    </w:p>
    <w:p w:rsidR="00676C8C" w:rsidRPr="00676C8C" w:rsidRDefault="00676C8C" w:rsidP="001C50FF">
      <w:pPr>
        <w:pStyle w:val="Bodytext20"/>
        <w:shd w:val="clear" w:color="auto" w:fill="auto"/>
        <w:spacing w:after="0" w:line="220" w:lineRule="exact"/>
        <w:ind w:left="1080"/>
        <w:rPr>
          <w:b/>
          <w:sz w:val="24"/>
          <w:szCs w:val="24"/>
        </w:rPr>
      </w:pPr>
    </w:p>
    <w:p w:rsidR="00F35CFA" w:rsidRPr="0046458A" w:rsidRDefault="00D93A85" w:rsidP="001C50FF">
      <w:pPr>
        <w:pStyle w:val="Bodytext20"/>
        <w:shd w:val="clear" w:color="auto" w:fill="auto"/>
        <w:tabs>
          <w:tab w:val="left" w:pos="5324"/>
        </w:tabs>
        <w:spacing w:after="0" w:line="259" w:lineRule="exact"/>
        <w:ind w:firstLine="780"/>
        <w:jc w:val="both"/>
        <w:rPr>
          <w:sz w:val="24"/>
          <w:szCs w:val="24"/>
        </w:rPr>
      </w:pPr>
      <w:r w:rsidRPr="0046458A">
        <w:rPr>
          <w:sz w:val="24"/>
          <w:szCs w:val="24"/>
        </w:rPr>
        <w:t xml:space="preserve">Чл. 1. </w:t>
      </w:r>
      <w:r w:rsidR="007B1FAB" w:rsidRPr="0046458A">
        <w:rPr>
          <w:sz w:val="24"/>
          <w:szCs w:val="24"/>
        </w:rPr>
        <w:t xml:space="preserve">ВЪЗЛОЖИТЕЛЯТ възлага, а ИЗПЪЛНИТЕЛЯТ приема да предоставя, срещу заплащане и при условията на този Договор, </w:t>
      </w:r>
      <w:r w:rsidR="00607B61" w:rsidRPr="0046458A">
        <w:rPr>
          <w:sz w:val="24"/>
          <w:szCs w:val="24"/>
        </w:rPr>
        <w:t xml:space="preserve"> </w:t>
      </w:r>
      <w:r w:rsidR="0046458A" w:rsidRPr="0046458A">
        <w:rPr>
          <w:sz w:val="24"/>
          <w:szCs w:val="24"/>
        </w:rPr>
        <w:t>пощенски</w:t>
      </w:r>
      <w:r w:rsidR="007B1FAB" w:rsidRPr="0046458A">
        <w:rPr>
          <w:sz w:val="24"/>
          <w:szCs w:val="24"/>
        </w:rPr>
        <w:t xml:space="preserve"> услуги за нуждите на Министерство на правосъдието, наричани за краткост „Услугите“.</w:t>
      </w:r>
    </w:p>
    <w:p w:rsidR="00C8674D" w:rsidRPr="00676C8C" w:rsidRDefault="00D93A85" w:rsidP="001C50FF">
      <w:pPr>
        <w:pStyle w:val="Bodytext20"/>
        <w:shd w:val="clear" w:color="auto" w:fill="auto"/>
        <w:spacing w:after="0" w:line="259" w:lineRule="exact"/>
        <w:ind w:firstLine="780"/>
        <w:jc w:val="both"/>
        <w:rPr>
          <w:sz w:val="24"/>
          <w:szCs w:val="24"/>
        </w:rPr>
      </w:pPr>
      <w:r w:rsidRPr="0046458A">
        <w:rPr>
          <w:sz w:val="24"/>
          <w:szCs w:val="24"/>
        </w:rPr>
        <w:t>Чл. 2. ИЗПЪЛНИТЕЛЯТ се задължава да предоставя Услугите в съответствие с Техническата спецификация</w:t>
      </w:r>
      <w:r w:rsidR="00E4306C" w:rsidRPr="0046458A">
        <w:rPr>
          <w:sz w:val="24"/>
          <w:szCs w:val="24"/>
        </w:rPr>
        <w:t>,</w:t>
      </w:r>
      <w:r w:rsidRPr="0046458A">
        <w:rPr>
          <w:sz w:val="24"/>
          <w:szCs w:val="24"/>
        </w:rPr>
        <w:t xml:space="preserve"> Техническото предложение на ИЗПЪЛНИТЕЛЯ и Ценовото предложение на ИЗПЪЛНИТЕЛЯ, съставляващи съответно Приложения №</w:t>
      </w:r>
      <w:r w:rsidR="0046458A" w:rsidRPr="0046458A">
        <w:rPr>
          <w:sz w:val="24"/>
          <w:szCs w:val="24"/>
        </w:rPr>
        <w:t>№</w:t>
      </w:r>
      <w:r w:rsidRPr="0046458A">
        <w:rPr>
          <w:sz w:val="24"/>
          <w:szCs w:val="24"/>
        </w:rPr>
        <w:t xml:space="preserve"> </w:t>
      </w:r>
      <w:r w:rsidR="001A0789" w:rsidRPr="0046458A">
        <w:rPr>
          <w:rStyle w:val="Bodytext2Bold"/>
          <w:b w:val="0"/>
          <w:sz w:val="24"/>
          <w:szCs w:val="24"/>
        </w:rPr>
        <w:t>1, 2 и</w:t>
      </w:r>
      <w:r w:rsidRPr="0046458A">
        <w:rPr>
          <w:rStyle w:val="Bodytext2Bold"/>
          <w:b w:val="0"/>
          <w:sz w:val="24"/>
          <w:szCs w:val="24"/>
        </w:rPr>
        <w:t xml:space="preserve"> 3</w:t>
      </w:r>
      <w:r w:rsidRPr="0046458A">
        <w:rPr>
          <w:rStyle w:val="Bodytext2Bold"/>
          <w:sz w:val="24"/>
          <w:szCs w:val="24"/>
        </w:rPr>
        <w:t xml:space="preserve"> </w:t>
      </w:r>
      <w:r w:rsidRPr="0046458A">
        <w:rPr>
          <w:sz w:val="24"/>
          <w:szCs w:val="24"/>
        </w:rPr>
        <w:t xml:space="preserve">към този Договор </w:t>
      </w:r>
      <w:r w:rsidRPr="0046458A">
        <w:rPr>
          <w:rStyle w:val="Bodytext2Bold"/>
          <w:sz w:val="24"/>
          <w:szCs w:val="24"/>
        </w:rPr>
        <w:t xml:space="preserve">(„Приложенията“) </w:t>
      </w:r>
      <w:r w:rsidRPr="0046458A">
        <w:rPr>
          <w:sz w:val="24"/>
          <w:szCs w:val="24"/>
        </w:rPr>
        <w:t>и,</w:t>
      </w:r>
      <w:r w:rsidR="00542DF1" w:rsidRPr="0046458A">
        <w:rPr>
          <w:sz w:val="24"/>
          <w:szCs w:val="24"/>
        </w:rPr>
        <w:t xml:space="preserve"> </w:t>
      </w:r>
      <w:r w:rsidRPr="0046458A">
        <w:rPr>
          <w:sz w:val="24"/>
          <w:szCs w:val="24"/>
        </w:rPr>
        <w:t>представляващи неразделна част от него.</w:t>
      </w:r>
    </w:p>
    <w:p w:rsidR="00035610" w:rsidRPr="00676C8C" w:rsidRDefault="00035610" w:rsidP="001C50FF">
      <w:pPr>
        <w:pStyle w:val="Bodytext20"/>
        <w:shd w:val="clear" w:color="auto" w:fill="auto"/>
        <w:tabs>
          <w:tab w:val="left" w:pos="5324"/>
        </w:tabs>
        <w:spacing w:after="0" w:line="259" w:lineRule="exact"/>
        <w:ind w:firstLine="780"/>
        <w:jc w:val="both"/>
        <w:rPr>
          <w:sz w:val="24"/>
          <w:szCs w:val="24"/>
        </w:rPr>
      </w:pPr>
    </w:p>
    <w:p w:rsidR="00C8674D" w:rsidRDefault="00D93A85" w:rsidP="001C50FF">
      <w:pPr>
        <w:pStyle w:val="Bodytext30"/>
        <w:numPr>
          <w:ilvl w:val="0"/>
          <w:numId w:val="33"/>
        </w:numPr>
        <w:shd w:val="clear" w:color="auto" w:fill="auto"/>
        <w:spacing w:before="0" w:after="0" w:line="220" w:lineRule="exact"/>
        <w:rPr>
          <w:sz w:val="24"/>
          <w:szCs w:val="24"/>
        </w:rPr>
      </w:pPr>
      <w:r w:rsidRPr="00676C8C">
        <w:rPr>
          <w:sz w:val="24"/>
          <w:szCs w:val="24"/>
        </w:rPr>
        <w:t>СРОК НА ДОГОВОРА</w:t>
      </w:r>
      <w:r w:rsidR="003F6052">
        <w:rPr>
          <w:sz w:val="24"/>
          <w:szCs w:val="24"/>
        </w:rPr>
        <w:t xml:space="preserve"> И</w:t>
      </w:r>
      <w:r w:rsidRPr="00676C8C">
        <w:rPr>
          <w:sz w:val="24"/>
          <w:szCs w:val="24"/>
        </w:rPr>
        <w:t xml:space="preserve"> МЯСТО НА ИЗПЪЛНЕНИЕ</w:t>
      </w:r>
    </w:p>
    <w:p w:rsidR="00EA51E7" w:rsidRPr="00676C8C" w:rsidRDefault="00EA51E7" w:rsidP="001C50FF">
      <w:pPr>
        <w:pStyle w:val="Bodytext30"/>
        <w:shd w:val="clear" w:color="auto" w:fill="auto"/>
        <w:spacing w:before="0" w:after="0" w:line="220" w:lineRule="exact"/>
        <w:ind w:left="1080"/>
        <w:jc w:val="left"/>
        <w:rPr>
          <w:sz w:val="24"/>
          <w:szCs w:val="24"/>
        </w:rPr>
      </w:pPr>
    </w:p>
    <w:p w:rsidR="003F6052" w:rsidRDefault="00D93A85" w:rsidP="006714AD">
      <w:pPr>
        <w:pStyle w:val="Bodytext20"/>
        <w:shd w:val="clear" w:color="auto" w:fill="auto"/>
        <w:spacing w:after="0" w:line="259" w:lineRule="exact"/>
        <w:ind w:firstLine="780"/>
        <w:jc w:val="both"/>
        <w:rPr>
          <w:color w:val="auto"/>
          <w:sz w:val="24"/>
          <w:szCs w:val="24"/>
          <w:highlight w:val="yellow"/>
          <w:lang w:bidi="ar-SA"/>
        </w:rPr>
      </w:pPr>
      <w:r w:rsidRPr="00676C8C">
        <w:rPr>
          <w:sz w:val="24"/>
          <w:szCs w:val="24"/>
        </w:rPr>
        <w:t xml:space="preserve">Чл. </w:t>
      </w:r>
      <w:r w:rsidR="000D4577">
        <w:rPr>
          <w:sz w:val="24"/>
          <w:szCs w:val="24"/>
          <w:lang w:val="en-US"/>
        </w:rPr>
        <w:t>3</w:t>
      </w:r>
      <w:r w:rsidRPr="00676C8C">
        <w:rPr>
          <w:color w:val="auto"/>
          <w:sz w:val="24"/>
          <w:szCs w:val="24"/>
        </w:rPr>
        <w:t xml:space="preserve">. </w:t>
      </w:r>
      <w:r w:rsidR="00ED264C">
        <w:rPr>
          <w:color w:val="auto"/>
          <w:sz w:val="24"/>
          <w:szCs w:val="24"/>
          <w:lang w:val="en-US"/>
        </w:rPr>
        <w:t>(1)</w:t>
      </w:r>
      <w:r w:rsidR="00ED264C" w:rsidRPr="00676C8C">
        <w:rPr>
          <w:color w:val="auto"/>
          <w:sz w:val="24"/>
          <w:szCs w:val="24"/>
        </w:rPr>
        <w:t xml:space="preserve"> Договорът влиза в сила от </w:t>
      </w:r>
      <w:r w:rsidR="001C21E7" w:rsidRPr="001C21E7">
        <w:rPr>
          <w:color w:val="auto"/>
          <w:sz w:val="24"/>
          <w:szCs w:val="24"/>
        </w:rPr>
        <w:t>0</w:t>
      </w:r>
      <w:r w:rsidR="001C21E7" w:rsidRPr="001C21E7">
        <w:rPr>
          <w:color w:val="auto"/>
          <w:sz w:val="24"/>
          <w:szCs w:val="24"/>
          <w:lang w:val="en-US"/>
        </w:rPr>
        <w:t>1</w:t>
      </w:r>
      <w:r w:rsidR="001C21E7" w:rsidRPr="001C21E7">
        <w:rPr>
          <w:color w:val="auto"/>
          <w:sz w:val="24"/>
          <w:szCs w:val="24"/>
        </w:rPr>
        <w:t>.01.2021 г. или от датата</w:t>
      </w:r>
      <w:r w:rsidR="001C21E7" w:rsidRPr="001C21E7">
        <w:rPr>
          <w:color w:val="auto"/>
          <w:sz w:val="24"/>
          <w:szCs w:val="24"/>
          <w:lang w:val="en-US"/>
        </w:rPr>
        <w:t xml:space="preserve"> </w:t>
      </w:r>
      <w:proofErr w:type="spellStart"/>
      <w:r w:rsidR="001C21E7" w:rsidRPr="001C21E7">
        <w:rPr>
          <w:color w:val="auto"/>
          <w:sz w:val="24"/>
          <w:szCs w:val="24"/>
          <w:lang w:val="en-US"/>
        </w:rPr>
        <w:t>на</w:t>
      </w:r>
      <w:proofErr w:type="spellEnd"/>
      <w:r w:rsidR="001C21E7" w:rsidRPr="001C21E7">
        <w:rPr>
          <w:color w:val="auto"/>
          <w:sz w:val="24"/>
          <w:szCs w:val="24"/>
          <w:lang w:val="en-US"/>
        </w:rPr>
        <w:t xml:space="preserve"> </w:t>
      </w:r>
      <w:r w:rsidR="006714AD">
        <w:rPr>
          <w:color w:val="auto"/>
          <w:sz w:val="24"/>
          <w:szCs w:val="24"/>
        </w:rPr>
        <w:t xml:space="preserve">сключването му, </w:t>
      </w:r>
      <w:r w:rsidR="001C21E7" w:rsidRPr="001C21E7">
        <w:rPr>
          <w:color w:val="auto"/>
          <w:sz w:val="24"/>
          <w:szCs w:val="24"/>
        </w:rPr>
        <w:t>ако тази дата е след 01.01.2021 г.</w:t>
      </w:r>
      <w:r w:rsidR="001C21E7">
        <w:rPr>
          <w:color w:val="auto"/>
          <w:sz w:val="24"/>
          <w:szCs w:val="24"/>
        </w:rPr>
        <w:t xml:space="preserve"> </w:t>
      </w:r>
      <w:r w:rsidR="003F6052" w:rsidRPr="003F6052">
        <w:rPr>
          <w:color w:val="auto"/>
          <w:sz w:val="24"/>
          <w:szCs w:val="24"/>
        </w:rPr>
        <w:t xml:space="preserve">и е със срок на действие </w:t>
      </w:r>
      <w:r w:rsidR="006714AD" w:rsidRPr="003F6052">
        <w:rPr>
          <w:color w:val="auto"/>
          <w:sz w:val="24"/>
          <w:szCs w:val="24"/>
          <w:lang w:bidi="ar-SA"/>
        </w:rPr>
        <w:t>срока на действие на Рамково споразумение № СПОР-11/30.06.2020 г. (30.06.2022 г.).</w:t>
      </w:r>
      <w:r w:rsidR="006714AD">
        <w:rPr>
          <w:color w:val="auto"/>
          <w:sz w:val="24"/>
          <w:szCs w:val="24"/>
          <w:lang w:bidi="ar-SA"/>
        </w:rPr>
        <w:t xml:space="preserve"> или </w:t>
      </w:r>
      <w:r w:rsidR="003F6052" w:rsidRPr="003F6052">
        <w:rPr>
          <w:color w:val="auto"/>
          <w:sz w:val="24"/>
          <w:szCs w:val="24"/>
          <w:lang w:bidi="ar-SA"/>
        </w:rPr>
        <w:t>до достигане на максималната му стойност, посочена в чл. 5, ал. 1,</w:t>
      </w:r>
      <w:r w:rsidR="006714AD">
        <w:rPr>
          <w:color w:val="auto"/>
          <w:sz w:val="24"/>
          <w:szCs w:val="24"/>
          <w:lang w:bidi="ar-SA"/>
        </w:rPr>
        <w:t xml:space="preserve"> което от двете обстоятелства настъпи първо.</w:t>
      </w:r>
    </w:p>
    <w:p w:rsidR="00ED264C" w:rsidRPr="00676C8C" w:rsidRDefault="00ED264C" w:rsidP="001C50FF">
      <w:pPr>
        <w:pStyle w:val="Bodytext20"/>
        <w:shd w:val="clear" w:color="auto" w:fill="auto"/>
        <w:spacing w:after="0" w:line="259" w:lineRule="exact"/>
        <w:ind w:firstLine="780"/>
        <w:jc w:val="both"/>
        <w:rPr>
          <w:color w:val="auto"/>
          <w:sz w:val="24"/>
          <w:szCs w:val="24"/>
        </w:rPr>
      </w:pPr>
      <w:r>
        <w:rPr>
          <w:color w:val="auto"/>
          <w:sz w:val="24"/>
          <w:szCs w:val="24"/>
          <w:lang w:val="en-US"/>
        </w:rPr>
        <w:t>(2)</w:t>
      </w:r>
      <w:r w:rsidRPr="000D4577">
        <w:rPr>
          <w:color w:val="auto"/>
          <w:sz w:val="24"/>
          <w:szCs w:val="24"/>
        </w:rPr>
        <w:t xml:space="preserve"> При удължаване на Рамковото споразумение се продължава и срока на действие на договора до</w:t>
      </w:r>
      <w:r w:rsidRPr="00676C8C">
        <w:rPr>
          <w:color w:val="auto"/>
          <w:sz w:val="24"/>
          <w:szCs w:val="24"/>
        </w:rPr>
        <w:t xml:space="preserve"> сключване на нов договор по ново рамково споразумение за предоставяне на </w:t>
      </w:r>
      <w:r w:rsidR="00E82783" w:rsidRPr="00E82783">
        <w:rPr>
          <w:color w:val="auto"/>
          <w:sz w:val="24"/>
          <w:szCs w:val="24"/>
        </w:rPr>
        <w:t>пощенски услуги</w:t>
      </w:r>
      <w:r w:rsidRPr="00676C8C">
        <w:rPr>
          <w:color w:val="auto"/>
          <w:sz w:val="24"/>
          <w:szCs w:val="24"/>
        </w:rPr>
        <w:t>.</w:t>
      </w:r>
    </w:p>
    <w:p w:rsidR="00FE5C6B" w:rsidRPr="003F6052" w:rsidRDefault="00D93A85" w:rsidP="00110A8D">
      <w:pPr>
        <w:pStyle w:val="Bodytext20"/>
        <w:shd w:val="clear" w:color="auto" w:fill="auto"/>
        <w:spacing w:after="0" w:line="259" w:lineRule="exact"/>
        <w:ind w:firstLine="780"/>
        <w:jc w:val="both"/>
        <w:rPr>
          <w:color w:val="auto"/>
          <w:sz w:val="24"/>
          <w:szCs w:val="24"/>
        </w:rPr>
      </w:pPr>
      <w:r w:rsidRPr="00E57C3B">
        <w:rPr>
          <w:color w:val="auto"/>
          <w:sz w:val="24"/>
          <w:szCs w:val="24"/>
        </w:rPr>
        <w:t xml:space="preserve">Чл. </w:t>
      </w:r>
      <w:r w:rsidR="000D4577" w:rsidRPr="00E57C3B">
        <w:rPr>
          <w:color w:val="auto"/>
          <w:sz w:val="24"/>
          <w:szCs w:val="24"/>
          <w:lang w:val="en-US"/>
        </w:rPr>
        <w:t>4</w:t>
      </w:r>
      <w:r w:rsidRPr="00E57C3B">
        <w:rPr>
          <w:color w:val="auto"/>
          <w:sz w:val="24"/>
          <w:szCs w:val="24"/>
        </w:rPr>
        <w:t xml:space="preserve">. </w:t>
      </w:r>
      <w:r w:rsidR="00F17CC9" w:rsidRPr="00E57C3B">
        <w:rPr>
          <w:color w:val="auto"/>
          <w:sz w:val="24"/>
          <w:szCs w:val="24"/>
          <w:lang w:val="en-US"/>
        </w:rPr>
        <w:t>(</w:t>
      </w:r>
      <w:r w:rsidR="00F17CC9" w:rsidRPr="00E57C3B">
        <w:rPr>
          <w:color w:val="auto"/>
          <w:sz w:val="24"/>
          <w:szCs w:val="24"/>
        </w:rPr>
        <w:t>1</w:t>
      </w:r>
      <w:r w:rsidR="00F17CC9" w:rsidRPr="00E57C3B">
        <w:rPr>
          <w:color w:val="auto"/>
          <w:sz w:val="24"/>
          <w:szCs w:val="24"/>
          <w:lang w:val="en-US"/>
        </w:rPr>
        <w:t>)</w:t>
      </w:r>
      <w:r w:rsidR="00FE5C6B" w:rsidRPr="00E57C3B">
        <w:rPr>
          <w:color w:val="auto"/>
          <w:sz w:val="24"/>
          <w:szCs w:val="24"/>
        </w:rPr>
        <w:t xml:space="preserve"> Мястото на изпълнение на Договора е на територията на цялата страна и извън страната.</w:t>
      </w:r>
    </w:p>
    <w:p w:rsidR="00FE5C6B" w:rsidRPr="00676C8C" w:rsidRDefault="00FE5C6B" w:rsidP="001C50FF">
      <w:pPr>
        <w:pStyle w:val="Bodytext20"/>
        <w:shd w:val="clear" w:color="auto" w:fill="auto"/>
        <w:spacing w:after="0" w:line="259" w:lineRule="exact"/>
        <w:ind w:firstLine="780"/>
        <w:jc w:val="both"/>
        <w:rPr>
          <w:color w:val="auto"/>
          <w:sz w:val="24"/>
          <w:szCs w:val="24"/>
        </w:rPr>
      </w:pPr>
    </w:p>
    <w:p w:rsidR="00C8674D" w:rsidRDefault="00D93A85" w:rsidP="001C50FF">
      <w:pPr>
        <w:pStyle w:val="Heading10"/>
        <w:keepNext/>
        <w:keepLines/>
        <w:numPr>
          <w:ilvl w:val="0"/>
          <w:numId w:val="33"/>
        </w:numPr>
        <w:shd w:val="clear" w:color="auto" w:fill="auto"/>
        <w:spacing w:before="0" w:after="0" w:line="220" w:lineRule="exact"/>
        <w:rPr>
          <w:color w:val="auto"/>
          <w:sz w:val="24"/>
          <w:szCs w:val="24"/>
        </w:rPr>
      </w:pPr>
      <w:bookmarkStart w:id="0" w:name="bookmark0"/>
      <w:r w:rsidRPr="00676C8C">
        <w:rPr>
          <w:color w:val="auto"/>
          <w:sz w:val="24"/>
          <w:szCs w:val="24"/>
        </w:rPr>
        <w:t>ЦЕНА, РЕД И СРОКОВЕ ЗА ПЛАЩАНЕ</w:t>
      </w:r>
      <w:bookmarkEnd w:id="0"/>
    </w:p>
    <w:p w:rsidR="00EA51E7" w:rsidRPr="00676C8C" w:rsidRDefault="00EA51E7" w:rsidP="001C50FF">
      <w:pPr>
        <w:pStyle w:val="Heading10"/>
        <w:keepNext/>
        <w:keepLines/>
        <w:shd w:val="clear" w:color="auto" w:fill="auto"/>
        <w:spacing w:before="0" w:after="0" w:line="220" w:lineRule="exact"/>
        <w:ind w:left="1080"/>
        <w:jc w:val="left"/>
        <w:rPr>
          <w:color w:val="auto"/>
          <w:sz w:val="24"/>
          <w:szCs w:val="24"/>
        </w:rPr>
      </w:pPr>
    </w:p>
    <w:p w:rsidR="00C8674D" w:rsidRPr="00676C8C" w:rsidRDefault="005F5FD3" w:rsidP="001C50FF">
      <w:pPr>
        <w:pStyle w:val="Bodytext20"/>
        <w:shd w:val="clear" w:color="auto" w:fill="auto"/>
        <w:spacing w:after="0" w:line="259" w:lineRule="exact"/>
        <w:ind w:firstLine="780"/>
        <w:jc w:val="both"/>
        <w:rPr>
          <w:color w:val="auto"/>
          <w:sz w:val="24"/>
          <w:szCs w:val="24"/>
        </w:rPr>
      </w:pPr>
      <w:r w:rsidRPr="00676C8C">
        <w:rPr>
          <w:color w:val="auto"/>
          <w:sz w:val="24"/>
          <w:szCs w:val="24"/>
        </w:rPr>
        <w:t>Чл.</w:t>
      </w:r>
      <w:r w:rsidR="00D93A85" w:rsidRPr="00676C8C">
        <w:rPr>
          <w:color w:val="auto"/>
          <w:sz w:val="24"/>
          <w:szCs w:val="24"/>
        </w:rPr>
        <w:t xml:space="preserve"> </w:t>
      </w:r>
      <w:r w:rsidR="000D4577">
        <w:rPr>
          <w:color w:val="auto"/>
          <w:sz w:val="24"/>
          <w:szCs w:val="24"/>
          <w:lang w:val="en-US"/>
        </w:rPr>
        <w:t>5</w:t>
      </w:r>
      <w:r w:rsidR="00D93A85" w:rsidRPr="00676C8C">
        <w:rPr>
          <w:color w:val="auto"/>
          <w:sz w:val="24"/>
          <w:szCs w:val="24"/>
        </w:rPr>
        <w:t xml:space="preserve">. (1) 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B74843" w:rsidRPr="00B74843">
        <w:rPr>
          <w:color w:val="auto"/>
          <w:sz w:val="24"/>
          <w:szCs w:val="24"/>
        </w:rPr>
        <w:t xml:space="preserve">92 000 (деветдесет и две хиляди) </w:t>
      </w:r>
      <w:r w:rsidR="00B74843">
        <w:rPr>
          <w:color w:val="auto"/>
          <w:sz w:val="24"/>
          <w:szCs w:val="24"/>
        </w:rPr>
        <w:t xml:space="preserve">лева </w:t>
      </w:r>
      <w:r w:rsidR="00C33A79">
        <w:rPr>
          <w:color w:val="auto"/>
          <w:sz w:val="24"/>
          <w:szCs w:val="24"/>
        </w:rPr>
        <w:t>без ДДС</w:t>
      </w:r>
      <w:r w:rsidR="00D93A85" w:rsidRPr="00676C8C">
        <w:rPr>
          <w:color w:val="auto"/>
          <w:sz w:val="24"/>
          <w:szCs w:val="24"/>
        </w:rPr>
        <w:t xml:space="preserve"> (наричана по-нататък </w:t>
      </w:r>
      <w:r w:rsidR="00D93A85" w:rsidRPr="00676C8C">
        <w:rPr>
          <w:rStyle w:val="Bodytext2Bold"/>
          <w:color w:val="auto"/>
          <w:sz w:val="24"/>
          <w:szCs w:val="24"/>
        </w:rPr>
        <w:t xml:space="preserve">„Цената“ </w:t>
      </w:r>
      <w:r w:rsidR="00D93A85" w:rsidRPr="00676C8C">
        <w:rPr>
          <w:color w:val="auto"/>
          <w:sz w:val="24"/>
          <w:szCs w:val="24"/>
        </w:rPr>
        <w:t xml:space="preserve">или </w:t>
      </w:r>
      <w:r w:rsidR="00D93A85" w:rsidRPr="00676C8C">
        <w:rPr>
          <w:rStyle w:val="Bodytext2Bold"/>
          <w:color w:val="auto"/>
          <w:sz w:val="24"/>
          <w:szCs w:val="24"/>
        </w:rPr>
        <w:t>„Стойността на Договора“</w:t>
      </w:r>
      <w:r w:rsidR="00D93A85" w:rsidRPr="00676C8C">
        <w:rPr>
          <w:rStyle w:val="Bodytext2Bold"/>
          <w:b w:val="0"/>
          <w:color w:val="auto"/>
          <w:sz w:val="24"/>
          <w:szCs w:val="24"/>
        </w:rPr>
        <w:t>).</w:t>
      </w:r>
    </w:p>
    <w:p w:rsidR="00C8674D" w:rsidRPr="00676C8C" w:rsidRDefault="00D93A85" w:rsidP="001C50FF">
      <w:pPr>
        <w:pStyle w:val="Bodytext20"/>
        <w:numPr>
          <w:ilvl w:val="0"/>
          <w:numId w:val="3"/>
        </w:numPr>
        <w:shd w:val="clear" w:color="auto" w:fill="auto"/>
        <w:tabs>
          <w:tab w:val="left" w:pos="388"/>
          <w:tab w:val="left" w:pos="1276"/>
        </w:tabs>
        <w:spacing w:after="0" w:line="259" w:lineRule="exact"/>
        <w:ind w:firstLine="851"/>
        <w:jc w:val="both"/>
        <w:rPr>
          <w:sz w:val="24"/>
          <w:szCs w:val="24"/>
        </w:rPr>
      </w:pPr>
      <w:r w:rsidRPr="00676C8C">
        <w:rPr>
          <w:color w:val="auto"/>
          <w:sz w:val="24"/>
          <w:szCs w:val="24"/>
        </w:rPr>
        <w:t xml:space="preserve">В Цената по ал. 1 са включени </w:t>
      </w:r>
      <w:r w:rsidRPr="00676C8C">
        <w:rPr>
          <w:sz w:val="24"/>
          <w:szCs w:val="24"/>
        </w:rPr>
        <w:t>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като ВЪЗЛОЖИТЕЛЯТ не дължи заплащането на каквито и да е други разноски, направени от ИЗПЪЛНИТЕЛЯ.</w:t>
      </w:r>
    </w:p>
    <w:p w:rsidR="00C8674D" w:rsidRPr="00676C8C" w:rsidRDefault="006937D8" w:rsidP="001C50FF">
      <w:pPr>
        <w:pStyle w:val="Bodytext20"/>
        <w:numPr>
          <w:ilvl w:val="0"/>
          <w:numId w:val="3"/>
        </w:numPr>
        <w:shd w:val="clear" w:color="auto" w:fill="auto"/>
        <w:tabs>
          <w:tab w:val="left" w:pos="392"/>
          <w:tab w:val="left" w:pos="1276"/>
        </w:tabs>
        <w:spacing w:after="0" w:line="259" w:lineRule="exact"/>
        <w:ind w:firstLine="851"/>
        <w:jc w:val="both"/>
        <w:rPr>
          <w:sz w:val="24"/>
          <w:szCs w:val="24"/>
        </w:rPr>
      </w:pPr>
      <w:r>
        <w:rPr>
          <w:sz w:val="24"/>
          <w:szCs w:val="24"/>
        </w:rPr>
        <w:t>Единичните ц</w:t>
      </w:r>
      <w:r w:rsidR="00D93A85" w:rsidRPr="00676C8C">
        <w:rPr>
          <w:sz w:val="24"/>
          <w:szCs w:val="24"/>
        </w:rPr>
        <w:t>ен</w:t>
      </w:r>
      <w:r>
        <w:rPr>
          <w:sz w:val="24"/>
          <w:szCs w:val="24"/>
        </w:rPr>
        <w:t xml:space="preserve">и </w:t>
      </w:r>
      <w:r>
        <w:rPr>
          <w:color w:val="auto"/>
          <w:sz w:val="24"/>
          <w:szCs w:val="24"/>
        </w:rPr>
        <w:t xml:space="preserve">посочени в </w:t>
      </w:r>
      <w:r>
        <w:rPr>
          <w:sz w:val="24"/>
          <w:szCs w:val="24"/>
        </w:rPr>
        <w:t>ц</w:t>
      </w:r>
      <w:r w:rsidRPr="00676C8C">
        <w:rPr>
          <w:sz w:val="24"/>
          <w:szCs w:val="24"/>
        </w:rPr>
        <w:t>еновото предложение на ИЗПЪЛНИТЕЛЯ</w:t>
      </w:r>
      <w:r>
        <w:rPr>
          <w:sz w:val="24"/>
          <w:szCs w:val="24"/>
        </w:rPr>
        <w:t xml:space="preserve"> са фиксирани </w:t>
      </w:r>
      <w:r w:rsidR="00D93A85" w:rsidRPr="00676C8C">
        <w:rPr>
          <w:sz w:val="24"/>
          <w:szCs w:val="24"/>
        </w:rPr>
        <w:t xml:space="preserve">за времето на изпълнение на Договора и не </w:t>
      </w:r>
      <w:proofErr w:type="spellStart"/>
      <w:r w:rsidR="00D93A85" w:rsidRPr="00676C8C">
        <w:rPr>
          <w:sz w:val="24"/>
          <w:szCs w:val="24"/>
        </w:rPr>
        <w:t>подл</w:t>
      </w:r>
      <w:r w:rsidR="000D4577">
        <w:rPr>
          <w:sz w:val="24"/>
          <w:szCs w:val="24"/>
          <w:lang w:val="en-US"/>
        </w:rPr>
        <w:t>eжа</w:t>
      </w:r>
      <w:proofErr w:type="spellEnd"/>
      <w:r w:rsidR="00823E51">
        <w:rPr>
          <w:sz w:val="24"/>
          <w:szCs w:val="24"/>
        </w:rPr>
        <w:t>т</w:t>
      </w:r>
      <w:r w:rsidR="00D93A85" w:rsidRPr="00676C8C">
        <w:rPr>
          <w:sz w:val="24"/>
          <w:szCs w:val="24"/>
        </w:rPr>
        <w:t xml:space="preserve"> на промяна, освен в случаите, изрично уговорени в този Договор и в съответствие с разпоредбите на ЗОП.</w:t>
      </w:r>
    </w:p>
    <w:p w:rsidR="002E63CF" w:rsidRPr="00676C8C" w:rsidRDefault="002E63CF" w:rsidP="001C50FF">
      <w:pPr>
        <w:pStyle w:val="Bodytext20"/>
        <w:numPr>
          <w:ilvl w:val="0"/>
          <w:numId w:val="3"/>
        </w:numPr>
        <w:shd w:val="clear" w:color="auto" w:fill="auto"/>
        <w:tabs>
          <w:tab w:val="left" w:pos="392"/>
          <w:tab w:val="left" w:pos="1276"/>
        </w:tabs>
        <w:spacing w:after="0" w:line="259" w:lineRule="exact"/>
        <w:ind w:firstLine="851"/>
        <w:jc w:val="both"/>
        <w:rPr>
          <w:color w:val="auto"/>
          <w:sz w:val="24"/>
          <w:szCs w:val="24"/>
        </w:rPr>
      </w:pPr>
      <w:r w:rsidRPr="00676C8C">
        <w:rPr>
          <w:color w:val="auto"/>
          <w:sz w:val="24"/>
          <w:szCs w:val="24"/>
        </w:rPr>
        <w:t xml:space="preserve">Посочените </w:t>
      </w:r>
      <w:r w:rsidR="00B035EA" w:rsidRPr="00676C8C">
        <w:rPr>
          <w:color w:val="auto"/>
          <w:sz w:val="24"/>
          <w:szCs w:val="24"/>
        </w:rPr>
        <w:t xml:space="preserve">количества „Услуги“ съгласно ценовата </w:t>
      </w:r>
      <w:r w:rsidRPr="00676C8C">
        <w:rPr>
          <w:color w:val="auto"/>
          <w:sz w:val="24"/>
          <w:szCs w:val="24"/>
        </w:rPr>
        <w:t xml:space="preserve">оферта </w:t>
      </w:r>
      <w:r w:rsidR="00B035EA" w:rsidRPr="00676C8C">
        <w:rPr>
          <w:color w:val="auto"/>
          <w:sz w:val="24"/>
          <w:szCs w:val="24"/>
        </w:rPr>
        <w:t>на ИЗПЪЛНИТЕЛЯ са прогнозни, като</w:t>
      </w:r>
      <w:r w:rsidRPr="00676C8C">
        <w:rPr>
          <w:color w:val="auto"/>
          <w:sz w:val="24"/>
          <w:szCs w:val="24"/>
        </w:rPr>
        <w:t xml:space="preserve"> ВЪЗЛОЖИТЕЛЯТ </w:t>
      </w:r>
      <w:r w:rsidR="00B035EA" w:rsidRPr="00676C8C">
        <w:rPr>
          <w:color w:val="auto"/>
          <w:sz w:val="24"/>
          <w:szCs w:val="24"/>
        </w:rPr>
        <w:t xml:space="preserve">има право да намалява / увеличава количества услуги в зависимост от конкретните си нужди до достигане на максималната стойност на договора по чл. </w:t>
      </w:r>
      <w:r w:rsidR="000D4577">
        <w:rPr>
          <w:color w:val="auto"/>
          <w:sz w:val="24"/>
          <w:szCs w:val="24"/>
        </w:rPr>
        <w:t>5</w:t>
      </w:r>
      <w:r w:rsidR="00B035EA" w:rsidRPr="00676C8C">
        <w:rPr>
          <w:color w:val="auto"/>
          <w:sz w:val="24"/>
          <w:szCs w:val="24"/>
        </w:rPr>
        <w:t>, ал. 1 от същия.</w:t>
      </w:r>
    </w:p>
    <w:p w:rsidR="00C8674D" w:rsidRPr="00676C8C" w:rsidRDefault="00D93A85" w:rsidP="001C50FF">
      <w:pPr>
        <w:pStyle w:val="Bodytext20"/>
        <w:shd w:val="clear" w:color="auto" w:fill="auto"/>
        <w:spacing w:after="0" w:line="259" w:lineRule="exact"/>
        <w:ind w:firstLine="780"/>
        <w:jc w:val="both"/>
        <w:rPr>
          <w:sz w:val="24"/>
          <w:szCs w:val="24"/>
        </w:rPr>
      </w:pPr>
      <w:r w:rsidRPr="00676C8C">
        <w:rPr>
          <w:sz w:val="24"/>
          <w:szCs w:val="24"/>
        </w:rPr>
        <w:t xml:space="preserve">Чл. </w:t>
      </w:r>
      <w:r w:rsidR="000D4577">
        <w:rPr>
          <w:sz w:val="24"/>
          <w:szCs w:val="24"/>
        </w:rPr>
        <w:t>6</w:t>
      </w:r>
      <w:r w:rsidRPr="00676C8C">
        <w:rPr>
          <w:sz w:val="24"/>
          <w:szCs w:val="24"/>
        </w:rPr>
        <w:t xml:space="preserve">. ВЪЗЛОЖИТЕЛЯТ плаща на ИЗПЪЛНИТЕЛЯ Цената по този Договор чрез </w:t>
      </w:r>
      <w:r w:rsidR="002D38E8" w:rsidRPr="00676C8C">
        <w:rPr>
          <w:sz w:val="24"/>
          <w:szCs w:val="24"/>
        </w:rPr>
        <w:t>периодични плащания</w:t>
      </w:r>
      <w:r w:rsidRPr="00676C8C">
        <w:rPr>
          <w:sz w:val="24"/>
          <w:szCs w:val="24"/>
        </w:rPr>
        <w:t xml:space="preserve">, по банков път, ежемесечно до </w:t>
      </w:r>
      <w:r w:rsidR="00FA67AC" w:rsidRPr="00676C8C">
        <w:rPr>
          <w:sz w:val="24"/>
          <w:szCs w:val="24"/>
        </w:rPr>
        <w:t>3</w:t>
      </w:r>
      <w:r w:rsidRPr="00676C8C">
        <w:rPr>
          <w:sz w:val="24"/>
          <w:szCs w:val="24"/>
        </w:rPr>
        <w:t xml:space="preserve">0 дни, след представяне на фактура-оригинал за </w:t>
      </w:r>
      <w:r w:rsidRPr="00086E85">
        <w:rPr>
          <w:sz w:val="24"/>
          <w:szCs w:val="24"/>
        </w:rPr>
        <w:t>стойността на извършените услуги</w:t>
      </w:r>
      <w:r w:rsidRPr="00B74843">
        <w:rPr>
          <w:sz w:val="24"/>
          <w:szCs w:val="24"/>
        </w:rPr>
        <w:t xml:space="preserve">, придружена от обобщена месечна справка </w:t>
      </w:r>
      <w:r w:rsidR="000D526B" w:rsidRPr="00B74843">
        <w:rPr>
          <w:sz w:val="24"/>
          <w:szCs w:val="24"/>
        </w:rPr>
        <w:t xml:space="preserve">за предоставените услуги </w:t>
      </w:r>
      <w:r w:rsidRPr="00B74843">
        <w:rPr>
          <w:sz w:val="24"/>
          <w:szCs w:val="24"/>
        </w:rPr>
        <w:t>и приемо-предавател</w:t>
      </w:r>
      <w:r w:rsidR="00086E85" w:rsidRPr="00B74843">
        <w:rPr>
          <w:sz w:val="24"/>
          <w:szCs w:val="24"/>
        </w:rPr>
        <w:t>е</w:t>
      </w:r>
      <w:r w:rsidRPr="00B74843">
        <w:rPr>
          <w:sz w:val="24"/>
          <w:szCs w:val="24"/>
        </w:rPr>
        <w:t>н пр</w:t>
      </w:r>
      <w:r w:rsidRPr="00086E85">
        <w:rPr>
          <w:sz w:val="24"/>
          <w:szCs w:val="24"/>
        </w:rPr>
        <w:t>отокол</w:t>
      </w:r>
      <w:r w:rsidR="000D526B" w:rsidRPr="00086E85">
        <w:rPr>
          <w:sz w:val="24"/>
          <w:szCs w:val="24"/>
        </w:rPr>
        <w:t xml:space="preserve"> за приемане на услугите през съответния период</w:t>
      </w:r>
      <w:r w:rsidRPr="00086E85">
        <w:rPr>
          <w:sz w:val="24"/>
          <w:szCs w:val="24"/>
        </w:rPr>
        <w:t>.</w:t>
      </w:r>
    </w:p>
    <w:p w:rsidR="00C8674D" w:rsidRPr="00676C8C" w:rsidRDefault="00D93A85" w:rsidP="001C50FF">
      <w:pPr>
        <w:pStyle w:val="Bodytext20"/>
        <w:shd w:val="clear" w:color="auto" w:fill="auto"/>
        <w:spacing w:after="0" w:line="259" w:lineRule="exact"/>
        <w:ind w:firstLine="697"/>
        <w:jc w:val="both"/>
        <w:rPr>
          <w:sz w:val="24"/>
          <w:szCs w:val="24"/>
        </w:rPr>
      </w:pPr>
      <w:r w:rsidRPr="00676C8C">
        <w:rPr>
          <w:sz w:val="24"/>
          <w:szCs w:val="24"/>
        </w:rPr>
        <w:t xml:space="preserve">Чл. </w:t>
      </w:r>
      <w:r w:rsidR="000D4577">
        <w:rPr>
          <w:sz w:val="24"/>
          <w:szCs w:val="24"/>
        </w:rPr>
        <w:t>7</w:t>
      </w:r>
      <w:r w:rsidRPr="00676C8C">
        <w:rPr>
          <w:sz w:val="24"/>
          <w:szCs w:val="24"/>
        </w:rPr>
        <w:t>. (1) Всички плащания по този Договор се извършват чрез банков превод по следната банкова сметка на ИЗПЪЛНИТЕЛЯ:</w:t>
      </w:r>
    </w:p>
    <w:p w:rsidR="00C8674D" w:rsidRPr="00676C8C" w:rsidRDefault="00D93A85" w:rsidP="001C50FF">
      <w:pPr>
        <w:pStyle w:val="Bodytext20"/>
        <w:shd w:val="clear" w:color="auto" w:fill="auto"/>
        <w:tabs>
          <w:tab w:val="left" w:leader="dot" w:pos="3185"/>
        </w:tabs>
        <w:spacing w:after="0" w:line="259" w:lineRule="exact"/>
        <w:jc w:val="both"/>
        <w:rPr>
          <w:sz w:val="24"/>
          <w:szCs w:val="24"/>
        </w:rPr>
      </w:pPr>
      <w:r w:rsidRPr="00676C8C">
        <w:rPr>
          <w:sz w:val="24"/>
          <w:szCs w:val="24"/>
        </w:rPr>
        <w:t>Банка:</w:t>
      </w:r>
      <w:r w:rsidRPr="00676C8C">
        <w:rPr>
          <w:sz w:val="24"/>
          <w:szCs w:val="24"/>
        </w:rPr>
        <w:tab/>
      </w:r>
    </w:p>
    <w:p w:rsidR="00C8674D" w:rsidRPr="00676C8C" w:rsidRDefault="00D93A85" w:rsidP="001C50FF">
      <w:pPr>
        <w:pStyle w:val="Bodytext20"/>
        <w:shd w:val="clear" w:color="auto" w:fill="auto"/>
        <w:tabs>
          <w:tab w:val="left" w:pos="688"/>
          <w:tab w:val="left" w:leader="dot" w:pos="3185"/>
        </w:tabs>
        <w:spacing w:after="0" w:line="259" w:lineRule="exact"/>
        <w:jc w:val="both"/>
        <w:rPr>
          <w:sz w:val="24"/>
          <w:szCs w:val="24"/>
        </w:rPr>
      </w:pPr>
      <w:r w:rsidRPr="00676C8C">
        <w:rPr>
          <w:sz w:val="24"/>
          <w:szCs w:val="24"/>
          <w:lang w:val="en-US" w:eastAsia="en-US" w:bidi="en-US"/>
        </w:rPr>
        <w:t>BIC:</w:t>
      </w:r>
      <w:r w:rsidRPr="00676C8C">
        <w:rPr>
          <w:sz w:val="24"/>
          <w:szCs w:val="24"/>
          <w:lang w:val="en-US" w:eastAsia="en-US" w:bidi="en-US"/>
        </w:rPr>
        <w:tab/>
      </w:r>
      <w:r w:rsidRPr="00676C8C">
        <w:rPr>
          <w:sz w:val="24"/>
          <w:szCs w:val="24"/>
        </w:rPr>
        <w:tab/>
      </w:r>
    </w:p>
    <w:p w:rsidR="00C8674D" w:rsidRPr="00676C8C" w:rsidRDefault="00D93A85" w:rsidP="001C50FF">
      <w:pPr>
        <w:pStyle w:val="Bodytext40"/>
        <w:shd w:val="clear" w:color="auto" w:fill="auto"/>
        <w:tabs>
          <w:tab w:val="left" w:leader="dot" w:pos="3185"/>
        </w:tabs>
      </w:pPr>
      <w:r w:rsidRPr="00676C8C">
        <w:t>IBAN:</w:t>
      </w:r>
      <w:r w:rsidRPr="00676C8C">
        <w:rPr>
          <w:lang w:val="bg-BG" w:eastAsia="bg-BG" w:bidi="bg-BG"/>
        </w:rPr>
        <w:tab/>
      </w:r>
    </w:p>
    <w:p w:rsidR="00C8674D" w:rsidRPr="005619DE" w:rsidRDefault="00D93A85" w:rsidP="001C50FF">
      <w:pPr>
        <w:pStyle w:val="Bodytext20"/>
        <w:numPr>
          <w:ilvl w:val="0"/>
          <w:numId w:val="4"/>
        </w:numPr>
        <w:shd w:val="clear" w:color="auto" w:fill="auto"/>
        <w:tabs>
          <w:tab w:val="left" w:pos="396"/>
        </w:tabs>
        <w:spacing w:after="0" w:line="259" w:lineRule="exact"/>
        <w:ind w:firstLine="851"/>
        <w:jc w:val="both"/>
        <w:rPr>
          <w:sz w:val="24"/>
          <w:szCs w:val="24"/>
        </w:rPr>
      </w:pPr>
      <w:r w:rsidRPr="005619DE">
        <w:rPr>
          <w:sz w:val="24"/>
          <w:szCs w:val="24"/>
        </w:rPr>
        <w:t xml:space="preserve">ИЗПЪЛНИТЕЛЯТ е длъжен да уведомява писмено ВЪЗЛОЖИТЕЛЯ за всички последващи промени по ал. 1 в срок до 3 </w:t>
      </w:r>
      <w:r w:rsidR="006555BC" w:rsidRPr="005619DE">
        <w:rPr>
          <w:rStyle w:val="Bodytext2Italic"/>
          <w:sz w:val="24"/>
          <w:szCs w:val="24"/>
        </w:rPr>
        <w:t>(</w:t>
      </w:r>
      <w:r w:rsidRPr="005619DE">
        <w:rPr>
          <w:rStyle w:val="Bodytext2Italic"/>
          <w:sz w:val="24"/>
          <w:szCs w:val="24"/>
        </w:rPr>
        <w:t>три)</w:t>
      </w:r>
      <w:r w:rsidRPr="005619DE">
        <w:rPr>
          <w:sz w:val="24"/>
          <w:szCs w:val="24"/>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86E85" w:rsidRPr="00676C8C" w:rsidRDefault="00086E85" w:rsidP="001C50FF">
      <w:pPr>
        <w:pStyle w:val="Bodytext20"/>
        <w:shd w:val="clear" w:color="auto" w:fill="auto"/>
        <w:tabs>
          <w:tab w:val="left" w:pos="396"/>
          <w:tab w:val="left" w:pos="1134"/>
        </w:tabs>
        <w:spacing w:after="0" w:line="259" w:lineRule="exact"/>
        <w:ind w:left="709"/>
        <w:jc w:val="both"/>
        <w:rPr>
          <w:sz w:val="24"/>
          <w:szCs w:val="24"/>
        </w:rPr>
      </w:pPr>
    </w:p>
    <w:p w:rsidR="00C8674D" w:rsidRPr="00676C8C" w:rsidRDefault="00D93A85" w:rsidP="001C50FF">
      <w:pPr>
        <w:pStyle w:val="Bodytext20"/>
        <w:numPr>
          <w:ilvl w:val="0"/>
          <w:numId w:val="33"/>
        </w:numPr>
        <w:shd w:val="clear" w:color="auto" w:fill="auto"/>
        <w:spacing w:after="0" w:line="259" w:lineRule="exact"/>
        <w:jc w:val="center"/>
        <w:rPr>
          <w:sz w:val="24"/>
          <w:szCs w:val="24"/>
        </w:rPr>
      </w:pPr>
      <w:r w:rsidRPr="00676C8C">
        <w:rPr>
          <w:b/>
          <w:sz w:val="24"/>
          <w:szCs w:val="24"/>
        </w:rPr>
        <w:t>ГАРАНЦИЯ ЗА ИЗПЪЛНЕНИЕ</w:t>
      </w:r>
    </w:p>
    <w:p w:rsidR="00365542" w:rsidRPr="00676C8C" w:rsidRDefault="00365542" w:rsidP="001C50FF">
      <w:pPr>
        <w:pStyle w:val="Bodytext20"/>
        <w:shd w:val="clear" w:color="auto" w:fill="auto"/>
        <w:spacing w:after="0" w:line="259" w:lineRule="exact"/>
        <w:rPr>
          <w:sz w:val="24"/>
          <w:szCs w:val="24"/>
        </w:rPr>
      </w:pPr>
    </w:p>
    <w:p w:rsidR="00C8674D" w:rsidRPr="00676C8C" w:rsidRDefault="001034CF" w:rsidP="001C50FF">
      <w:pPr>
        <w:pStyle w:val="Bodytext20"/>
        <w:shd w:val="clear" w:color="auto" w:fill="auto"/>
        <w:spacing w:after="0" w:line="259" w:lineRule="exact"/>
        <w:ind w:firstLine="700"/>
        <w:jc w:val="both"/>
        <w:rPr>
          <w:sz w:val="24"/>
          <w:szCs w:val="24"/>
        </w:rPr>
      </w:pPr>
      <w:r w:rsidRPr="00676C8C">
        <w:rPr>
          <w:sz w:val="24"/>
          <w:szCs w:val="24"/>
        </w:rPr>
        <w:t>Чл.</w:t>
      </w:r>
      <w:r w:rsidR="00D93A85" w:rsidRPr="00676C8C">
        <w:rPr>
          <w:sz w:val="24"/>
          <w:szCs w:val="24"/>
        </w:rPr>
        <w:t xml:space="preserve"> </w:t>
      </w:r>
      <w:r w:rsidR="000D4577">
        <w:rPr>
          <w:sz w:val="24"/>
          <w:szCs w:val="24"/>
        </w:rPr>
        <w:t>8</w:t>
      </w:r>
      <w:r w:rsidR="00D93A85" w:rsidRPr="00676C8C">
        <w:rPr>
          <w:sz w:val="24"/>
          <w:szCs w:val="24"/>
        </w:rPr>
        <w:t xml:space="preserve">. При подписването на този Договор, ИЗПЪЛНИТЕЛЯТ представя на ВЪЗЛОЖИТЕЛЯ гаранция за изпълнение в размер на 5 % (пет на сто) от Стойността на Договора без ДДС, а именно </w:t>
      </w:r>
      <w:r w:rsidR="005500D8" w:rsidRPr="005500D8">
        <w:rPr>
          <w:color w:val="auto"/>
          <w:sz w:val="24"/>
          <w:szCs w:val="24"/>
        </w:rPr>
        <w:t xml:space="preserve">4 600 /четири хиляди и шестстотин/ </w:t>
      </w:r>
      <w:r w:rsidR="00086E85" w:rsidRPr="00086E85">
        <w:rPr>
          <w:color w:val="auto"/>
          <w:sz w:val="24"/>
          <w:szCs w:val="24"/>
        </w:rPr>
        <w:t>лева</w:t>
      </w:r>
      <w:r w:rsidR="00D93A85" w:rsidRPr="00676C8C">
        <w:rPr>
          <w:sz w:val="24"/>
          <w:szCs w:val="24"/>
        </w:rPr>
        <w:t xml:space="preserve"> („Гаранцията за изпълнение“), която служи за обезпечаване на изпълнението на задълженията на ИЗПЪЛНИТЕЛЯ по Договора.</w:t>
      </w:r>
    </w:p>
    <w:p w:rsidR="00C8674D" w:rsidRPr="00676C8C" w:rsidRDefault="000D4577" w:rsidP="001C50FF">
      <w:pPr>
        <w:pStyle w:val="Bodytext20"/>
        <w:shd w:val="clear" w:color="auto" w:fill="auto"/>
        <w:spacing w:after="0" w:line="259" w:lineRule="exact"/>
        <w:ind w:firstLine="697"/>
        <w:jc w:val="both"/>
        <w:rPr>
          <w:sz w:val="24"/>
          <w:szCs w:val="24"/>
        </w:rPr>
      </w:pPr>
      <w:r>
        <w:rPr>
          <w:sz w:val="24"/>
          <w:szCs w:val="24"/>
        </w:rPr>
        <w:t>Чл. 9</w:t>
      </w:r>
      <w:r w:rsidR="00D93A85" w:rsidRPr="00676C8C">
        <w:rPr>
          <w:sz w:val="24"/>
          <w:szCs w:val="24"/>
        </w:rPr>
        <w:t xml:space="preserve">. (1)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w:t>
      </w:r>
      <w:r w:rsidR="009713C6" w:rsidRPr="00676C8C">
        <w:rPr>
          <w:rStyle w:val="Bodytext2Italic"/>
          <w:sz w:val="24"/>
          <w:szCs w:val="24"/>
        </w:rPr>
        <w:t>(</w:t>
      </w:r>
      <w:r w:rsidR="00D93A85" w:rsidRPr="00676C8C">
        <w:rPr>
          <w:rStyle w:val="Bodytext2Italic"/>
          <w:sz w:val="24"/>
          <w:szCs w:val="24"/>
        </w:rPr>
        <w:t>пет)</w:t>
      </w:r>
      <w:r w:rsidR="00D93A85" w:rsidRPr="00676C8C">
        <w:rPr>
          <w:sz w:val="24"/>
          <w:szCs w:val="24"/>
        </w:rPr>
        <w:t xml:space="preserve"> дни от подписването на допълнително споразумение за изменението</w:t>
      </w:r>
      <w:r w:rsidR="004A2E27">
        <w:rPr>
          <w:sz w:val="24"/>
          <w:szCs w:val="24"/>
        </w:rPr>
        <w:t>.</w:t>
      </w:r>
    </w:p>
    <w:p w:rsidR="00C8674D" w:rsidRPr="00676C8C" w:rsidRDefault="00D93A85" w:rsidP="001C50FF">
      <w:pPr>
        <w:pStyle w:val="Bodytext20"/>
        <w:numPr>
          <w:ilvl w:val="0"/>
          <w:numId w:val="6"/>
        </w:numPr>
        <w:shd w:val="clear" w:color="auto" w:fill="auto"/>
        <w:tabs>
          <w:tab w:val="left" w:pos="392"/>
          <w:tab w:val="left" w:pos="1134"/>
        </w:tabs>
        <w:spacing w:after="0" w:line="259" w:lineRule="exact"/>
        <w:ind w:firstLine="709"/>
        <w:jc w:val="both"/>
        <w:rPr>
          <w:sz w:val="24"/>
          <w:szCs w:val="24"/>
        </w:rPr>
      </w:pPr>
      <w:r w:rsidRPr="00676C8C">
        <w:rPr>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8674D" w:rsidRPr="00676C8C" w:rsidRDefault="00D93A85" w:rsidP="001C50FF">
      <w:pPr>
        <w:pStyle w:val="Bodytext20"/>
        <w:numPr>
          <w:ilvl w:val="0"/>
          <w:numId w:val="7"/>
        </w:numPr>
        <w:shd w:val="clear" w:color="auto" w:fill="auto"/>
        <w:tabs>
          <w:tab w:val="left" w:pos="288"/>
          <w:tab w:val="left" w:pos="1134"/>
        </w:tabs>
        <w:spacing w:after="0" w:line="259" w:lineRule="exact"/>
        <w:ind w:firstLine="709"/>
        <w:jc w:val="both"/>
        <w:rPr>
          <w:sz w:val="24"/>
          <w:szCs w:val="24"/>
        </w:rPr>
      </w:pPr>
      <w:r w:rsidRPr="00676C8C">
        <w:rPr>
          <w:sz w:val="24"/>
          <w:szCs w:val="24"/>
        </w:rPr>
        <w:t>внасяне на допълнителна парична сума по банковата сметка на ВЪЗЛОЖИТЕЛЯ, при спазване на изискванията на чл. 1</w:t>
      </w:r>
      <w:r w:rsidR="000D4577">
        <w:rPr>
          <w:sz w:val="24"/>
          <w:szCs w:val="24"/>
        </w:rPr>
        <w:t>0</w:t>
      </w:r>
      <w:r w:rsidRPr="00676C8C">
        <w:rPr>
          <w:sz w:val="24"/>
          <w:szCs w:val="24"/>
        </w:rPr>
        <w:t xml:space="preserve"> от Договора и/или;</w:t>
      </w:r>
    </w:p>
    <w:p w:rsidR="00C8674D" w:rsidRPr="00676C8C" w:rsidRDefault="00D93A85" w:rsidP="001C50FF">
      <w:pPr>
        <w:pStyle w:val="Bodytext20"/>
        <w:numPr>
          <w:ilvl w:val="0"/>
          <w:numId w:val="7"/>
        </w:numPr>
        <w:shd w:val="clear" w:color="auto" w:fill="auto"/>
        <w:tabs>
          <w:tab w:val="left" w:pos="291"/>
          <w:tab w:val="left" w:pos="1134"/>
        </w:tabs>
        <w:spacing w:after="0" w:line="259" w:lineRule="exact"/>
        <w:ind w:firstLine="709"/>
        <w:jc w:val="both"/>
        <w:rPr>
          <w:sz w:val="24"/>
          <w:szCs w:val="24"/>
        </w:rPr>
      </w:pPr>
      <w:r w:rsidRPr="00676C8C">
        <w:rPr>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0D4577">
        <w:rPr>
          <w:sz w:val="24"/>
          <w:szCs w:val="24"/>
        </w:rPr>
        <w:t>1</w:t>
      </w:r>
      <w:r w:rsidRPr="00676C8C">
        <w:rPr>
          <w:sz w:val="24"/>
          <w:szCs w:val="24"/>
        </w:rPr>
        <w:t xml:space="preserve"> от Договора и/или</w:t>
      </w:r>
    </w:p>
    <w:p w:rsidR="00C8674D" w:rsidRPr="00676C8C" w:rsidRDefault="00D93A85" w:rsidP="001C50FF">
      <w:pPr>
        <w:pStyle w:val="Bodytext20"/>
        <w:numPr>
          <w:ilvl w:val="0"/>
          <w:numId w:val="7"/>
        </w:numPr>
        <w:shd w:val="clear" w:color="auto" w:fill="auto"/>
        <w:tabs>
          <w:tab w:val="left" w:pos="295"/>
          <w:tab w:val="left" w:pos="1134"/>
        </w:tabs>
        <w:spacing w:after="0" w:line="259" w:lineRule="exact"/>
        <w:ind w:firstLine="709"/>
        <w:jc w:val="both"/>
        <w:rPr>
          <w:sz w:val="24"/>
          <w:szCs w:val="24"/>
        </w:rPr>
      </w:pPr>
      <w:r w:rsidRPr="00676C8C">
        <w:rPr>
          <w:sz w:val="24"/>
          <w:szCs w:val="24"/>
        </w:rPr>
        <w:t>предоставяне на документ за изменение на първоначалната застраховка или нова застраховка, при спазване на изискванията на чл. 1</w:t>
      </w:r>
      <w:r w:rsidR="000D4577">
        <w:rPr>
          <w:sz w:val="24"/>
          <w:szCs w:val="24"/>
        </w:rPr>
        <w:t>2</w:t>
      </w:r>
      <w:r w:rsidRPr="00676C8C">
        <w:rPr>
          <w:sz w:val="24"/>
          <w:szCs w:val="24"/>
        </w:rPr>
        <w:t xml:space="preserve"> от Договора.</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0D4577">
        <w:rPr>
          <w:sz w:val="24"/>
          <w:szCs w:val="24"/>
        </w:rPr>
        <w:t>0</w:t>
      </w:r>
      <w:r w:rsidRPr="00676C8C">
        <w:rPr>
          <w:sz w:val="24"/>
          <w:szCs w:val="24"/>
        </w:rPr>
        <w:t xml:space="preserve">. Когато като Гаранция за изпълнение се представя парична сума, сумата се внася </w:t>
      </w:r>
      <w:r w:rsidRPr="00676C8C">
        <w:rPr>
          <w:sz w:val="24"/>
          <w:szCs w:val="24"/>
        </w:rPr>
        <w:lastRenderedPageBreak/>
        <w:t xml:space="preserve">по следната банкова сметка на ВЪЗЛОЖИТЕЛЯ: </w:t>
      </w:r>
      <w:r w:rsidRPr="00676C8C">
        <w:rPr>
          <w:sz w:val="24"/>
          <w:szCs w:val="24"/>
          <w:lang w:val="en-US" w:eastAsia="en-US" w:bidi="en-US"/>
        </w:rPr>
        <w:t xml:space="preserve">IBAN: BG44 BNBG </w:t>
      </w:r>
      <w:r w:rsidRPr="00676C8C">
        <w:rPr>
          <w:sz w:val="24"/>
          <w:szCs w:val="24"/>
        </w:rPr>
        <w:t xml:space="preserve">9661 3300 1737 01, </w:t>
      </w:r>
      <w:r w:rsidRPr="00676C8C">
        <w:rPr>
          <w:sz w:val="24"/>
          <w:szCs w:val="24"/>
          <w:lang w:val="en-US" w:eastAsia="en-US" w:bidi="en-US"/>
        </w:rPr>
        <w:t xml:space="preserve">BIC </w:t>
      </w:r>
      <w:r w:rsidRPr="00676C8C">
        <w:rPr>
          <w:sz w:val="24"/>
          <w:szCs w:val="24"/>
        </w:rPr>
        <w:t xml:space="preserve">код </w:t>
      </w:r>
      <w:r w:rsidRPr="00676C8C">
        <w:rPr>
          <w:sz w:val="24"/>
          <w:szCs w:val="24"/>
          <w:lang w:val="en-US" w:eastAsia="en-US" w:bidi="en-US"/>
        </w:rPr>
        <w:t xml:space="preserve">BNBGBGSD, </w:t>
      </w:r>
      <w:r w:rsidRPr="00676C8C">
        <w:rPr>
          <w:sz w:val="24"/>
          <w:szCs w:val="24"/>
        </w:rPr>
        <w:t>БНБ - Централно управление. Всички банкови разходи, свързани с обслужването на превода на гаранцията, включително при нейното възстановяване са за сметка на ИЗПЪЛНИТЕЛЯ.</w:t>
      </w:r>
      <w:r w:rsidR="0086170A" w:rsidRPr="00676C8C">
        <w:rPr>
          <w:sz w:val="24"/>
          <w:szCs w:val="24"/>
        </w:rPr>
        <w:t xml:space="preserve"> </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0D4577">
        <w:rPr>
          <w:sz w:val="24"/>
          <w:szCs w:val="24"/>
        </w:rPr>
        <w:t>1</w:t>
      </w:r>
      <w:r w:rsidRPr="00676C8C">
        <w:rPr>
          <w:sz w:val="24"/>
          <w:szCs w:val="24"/>
        </w:rPr>
        <w:t>.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8674D" w:rsidRPr="00676C8C" w:rsidRDefault="00D93A85" w:rsidP="001C50FF">
      <w:pPr>
        <w:pStyle w:val="Bodytext20"/>
        <w:numPr>
          <w:ilvl w:val="0"/>
          <w:numId w:val="8"/>
        </w:numPr>
        <w:shd w:val="clear" w:color="auto" w:fill="auto"/>
        <w:tabs>
          <w:tab w:val="left" w:pos="281"/>
          <w:tab w:val="left" w:pos="993"/>
        </w:tabs>
        <w:spacing w:after="0" w:line="259" w:lineRule="exact"/>
        <w:ind w:firstLine="709"/>
        <w:jc w:val="both"/>
        <w:rPr>
          <w:sz w:val="24"/>
          <w:szCs w:val="24"/>
        </w:rPr>
      </w:pPr>
      <w:r w:rsidRPr="00676C8C">
        <w:rPr>
          <w:sz w:val="24"/>
          <w:szCs w:val="24"/>
        </w:rPr>
        <w:t>да бъде безусловна и неотменяема банкова гаранция;</w:t>
      </w:r>
    </w:p>
    <w:p w:rsidR="00C8674D" w:rsidRPr="00676C8C" w:rsidRDefault="00D93A85" w:rsidP="001C50FF">
      <w:pPr>
        <w:pStyle w:val="Bodytext20"/>
        <w:numPr>
          <w:ilvl w:val="0"/>
          <w:numId w:val="8"/>
        </w:numPr>
        <w:shd w:val="clear" w:color="auto" w:fill="auto"/>
        <w:tabs>
          <w:tab w:val="left" w:pos="295"/>
          <w:tab w:val="left" w:pos="993"/>
        </w:tabs>
        <w:spacing w:after="0" w:line="259" w:lineRule="exact"/>
        <w:ind w:firstLine="709"/>
        <w:jc w:val="both"/>
        <w:rPr>
          <w:sz w:val="24"/>
          <w:szCs w:val="24"/>
        </w:rPr>
      </w:pPr>
      <w:r w:rsidRPr="00676C8C">
        <w:rPr>
          <w:sz w:val="24"/>
          <w:szCs w:val="24"/>
        </w:rPr>
        <w:t>да бъде със срок на валидност за целия срок на действие на Договора плюс 30 (тридесет) дни, като при необходимост срокът на валидност на банковата гаранция се удължава или се издава нова.</w:t>
      </w:r>
    </w:p>
    <w:p w:rsidR="00C8674D" w:rsidRPr="00676C8C" w:rsidRDefault="00086E85" w:rsidP="001C50FF">
      <w:pPr>
        <w:pStyle w:val="Bodytext20"/>
        <w:numPr>
          <w:ilvl w:val="0"/>
          <w:numId w:val="9"/>
        </w:numPr>
        <w:shd w:val="clear" w:color="auto" w:fill="auto"/>
        <w:tabs>
          <w:tab w:val="left" w:pos="378"/>
          <w:tab w:val="left" w:pos="993"/>
        </w:tabs>
        <w:spacing w:after="0" w:line="259" w:lineRule="exact"/>
        <w:ind w:firstLine="709"/>
        <w:jc w:val="both"/>
        <w:rPr>
          <w:sz w:val="24"/>
          <w:szCs w:val="24"/>
        </w:rPr>
      </w:pPr>
      <w:r>
        <w:rPr>
          <w:sz w:val="24"/>
          <w:szCs w:val="24"/>
        </w:rPr>
        <w:t xml:space="preserve"> </w:t>
      </w:r>
      <w:r w:rsidR="00D93A85" w:rsidRPr="00676C8C">
        <w:rPr>
          <w:sz w:val="24"/>
          <w:szCs w:val="24"/>
        </w:rPr>
        <w:t>Банковите разходи по откриването и поддържането на Гаранцията за изпълнение във формата на банкова гаранция, са за сметка на ИЗПЪЛНИТЕЛЯ.</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0D4577">
        <w:rPr>
          <w:sz w:val="24"/>
          <w:szCs w:val="24"/>
        </w:rPr>
        <w:t>2</w:t>
      </w:r>
      <w:r w:rsidRPr="00676C8C">
        <w:rPr>
          <w:sz w:val="24"/>
          <w:szCs w:val="24"/>
        </w:rPr>
        <w:t>.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w:t>
      </w:r>
      <w:proofErr w:type="spellStart"/>
      <w:r w:rsidRPr="00676C8C">
        <w:rPr>
          <w:sz w:val="24"/>
          <w:szCs w:val="24"/>
        </w:rPr>
        <w:t>бенефициер</w:t>
      </w:r>
      <w:proofErr w:type="spellEnd"/>
      <w:r w:rsidRPr="00676C8C">
        <w:rPr>
          <w:sz w:val="24"/>
          <w:szCs w:val="24"/>
        </w:rPr>
        <w:t>), която трябва да отговаря на следните изисквания:</w:t>
      </w:r>
    </w:p>
    <w:p w:rsidR="00C8674D" w:rsidRPr="00676C8C" w:rsidRDefault="00D93A85" w:rsidP="001C50FF">
      <w:pPr>
        <w:pStyle w:val="Bodytext20"/>
        <w:numPr>
          <w:ilvl w:val="0"/>
          <w:numId w:val="10"/>
        </w:numPr>
        <w:shd w:val="clear" w:color="auto" w:fill="auto"/>
        <w:tabs>
          <w:tab w:val="left" w:pos="295"/>
          <w:tab w:val="left" w:pos="993"/>
        </w:tabs>
        <w:spacing w:after="0" w:line="259" w:lineRule="exact"/>
        <w:ind w:firstLine="709"/>
        <w:jc w:val="both"/>
        <w:rPr>
          <w:sz w:val="24"/>
          <w:szCs w:val="24"/>
        </w:rPr>
      </w:pPr>
      <w:r w:rsidRPr="00676C8C">
        <w:rPr>
          <w:sz w:val="24"/>
          <w:szCs w:val="24"/>
        </w:rPr>
        <w:t>да обезпечава изпълнението на този Договор чрез покритие на отговорността на ИЗПЪЛНИТЕЛЯ;</w:t>
      </w:r>
    </w:p>
    <w:p w:rsidR="00C8674D" w:rsidRPr="00676C8C" w:rsidRDefault="00D93A85" w:rsidP="001C50FF">
      <w:pPr>
        <w:pStyle w:val="Bodytext20"/>
        <w:numPr>
          <w:ilvl w:val="0"/>
          <w:numId w:val="10"/>
        </w:numPr>
        <w:shd w:val="clear" w:color="auto" w:fill="auto"/>
        <w:tabs>
          <w:tab w:val="left" w:pos="291"/>
          <w:tab w:val="left" w:pos="993"/>
        </w:tabs>
        <w:spacing w:after="0" w:line="259" w:lineRule="exact"/>
        <w:ind w:firstLine="709"/>
        <w:jc w:val="both"/>
        <w:rPr>
          <w:sz w:val="24"/>
          <w:szCs w:val="24"/>
        </w:rPr>
      </w:pPr>
      <w:r w:rsidRPr="00676C8C">
        <w:rPr>
          <w:sz w:val="24"/>
          <w:szCs w:val="24"/>
        </w:rPr>
        <w:t>да бъде със срок на валидност за целия срок на действие на Договора плюс 30 (тридесет) дни след прекратяването на Договора.</w:t>
      </w:r>
    </w:p>
    <w:p w:rsidR="00C8674D" w:rsidRPr="00676C8C" w:rsidRDefault="00D93A85" w:rsidP="001C50FF">
      <w:pPr>
        <w:pStyle w:val="Bodytext20"/>
        <w:shd w:val="clear" w:color="auto" w:fill="auto"/>
        <w:tabs>
          <w:tab w:val="left" w:pos="993"/>
        </w:tabs>
        <w:spacing w:after="0" w:line="259" w:lineRule="exact"/>
        <w:ind w:firstLine="709"/>
        <w:jc w:val="both"/>
        <w:rPr>
          <w:sz w:val="24"/>
          <w:szCs w:val="24"/>
        </w:rPr>
      </w:pPr>
      <w:r w:rsidRPr="00676C8C">
        <w:rPr>
          <w:sz w:val="24"/>
          <w:szCs w:val="24"/>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C8674D" w:rsidRPr="004337AB"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0D4577">
        <w:rPr>
          <w:sz w:val="24"/>
          <w:szCs w:val="24"/>
        </w:rPr>
        <w:t>3</w:t>
      </w:r>
      <w:r w:rsidRPr="00676C8C">
        <w:rPr>
          <w:sz w:val="24"/>
          <w:szCs w:val="24"/>
        </w:rPr>
        <w:t xml:space="preserve">. (1) ВЪЗЛОЖИТЕЛЯТ освобождава Гаранцията за изпълнение в срок до 30 </w:t>
      </w:r>
      <w:r w:rsidR="00811BF6" w:rsidRPr="00676C8C">
        <w:rPr>
          <w:rStyle w:val="Bodytext2Italic"/>
          <w:sz w:val="24"/>
          <w:szCs w:val="24"/>
        </w:rPr>
        <w:t>(</w:t>
      </w:r>
      <w:r w:rsidRPr="00676C8C">
        <w:rPr>
          <w:rStyle w:val="Bodytext2Italic"/>
          <w:sz w:val="24"/>
          <w:szCs w:val="24"/>
        </w:rPr>
        <w:t>тридесет)</w:t>
      </w:r>
      <w:r w:rsidRPr="00676C8C">
        <w:rPr>
          <w:sz w:val="24"/>
          <w:szCs w:val="24"/>
        </w:rPr>
        <w:t xml:space="preserve"> дни след приключване </w:t>
      </w:r>
      <w:r w:rsidRPr="004337AB">
        <w:rPr>
          <w:sz w:val="24"/>
          <w:szCs w:val="24"/>
        </w:rPr>
        <w:t>на изпълнението на Договора и окончателно приемане на Услугите в пълен размер,</w:t>
      </w:r>
      <w:r w:rsidR="00C52A08" w:rsidRPr="004337AB">
        <w:rPr>
          <w:sz w:val="24"/>
          <w:szCs w:val="24"/>
        </w:rPr>
        <w:t xml:space="preserve"> </w:t>
      </w:r>
      <w:r w:rsidRPr="004337AB">
        <w:rPr>
          <w:sz w:val="24"/>
          <w:szCs w:val="24"/>
        </w:rPr>
        <w:t xml:space="preserve">съгласно чл. </w:t>
      </w:r>
      <w:r w:rsidR="00C829A9" w:rsidRPr="004337AB">
        <w:rPr>
          <w:sz w:val="24"/>
          <w:szCs w:val="24"/>
        </w:rPr>
        <w:t>2</w:t>
      </w:r>
      <w:r w:rsidR="000D4577" w:rsidRPr="004337AB">
        <w:rPr>
          <w:sz w:val="24"/>
          <w:szCs w:val="24"/>
        </w:rPr>
        <w:t>7</w:t>
      </w:r>
      <w:r w:rsidRPr="004337AB">
        <w:rPr>
          <w:sz w:val="24"/>
          <w:szCs w:val="24"/>
        </w:rPr>
        <w:t xml:space="preserve">, ал. 2, ако липсват основания за задържането от страна на ВЪЗЛОЖИТЕЛЯ </w:t>
      </w:r>
      <w:r w:rsidR="00076398" w:rsidRPr="004337AB">
        <w:rPr>
          <w:sz w:val="24"/>
          <w:szCs w:val="24"/>
        </w:rPr>
        <w:t>на каквато и да е сума по нея.</w:t>
      </w:r>
    </w:p>
    <w:p w:rsidR="00C8674D" w:rsidRPr="004337AB" w:rsidRDefault="00FE1538" w:rsidP="001C50FF">
      <w:pPr>
        <w:pStyle w:val="Bodytext20"/>
        <w:numPr>
          <w:ilvl w:val="0"/>
          <w:numId w:val="11"/>
        </w:numPr>
        <w:shd w:val="clear" w:color="auto" w:fill="auto"/>
        <w:tabs>
          <w:tab w:val="left" w:pos="378"/>
          <w:tab w:val="left" w:pos="1134"/>
        </w:tabs>
        <w:spacing w:after="0" w:line="259" w:lineRule="exact"/>
        <w:ind w:firstLine="851"/>
        <w:jc w:val="both"/>
        <w:rPr>
          <w:sz w:val="24"/>
          <w:szCs w:val="24"/>
        </w:rPr>
      </w:pPr>
      <w:r w:rsidRPr="004337AB">
        <w:rPr>
          <w:sz w:val="24"/>
          <w:szCs w:val="24"/>
        </w:rPr>
        <w:t xml:space="preserve"> </w:t>
      </w:r>
      <w:r w:rsidR="00D93A85" w:rsidRPr="004337AB">
        <w:rPr>
          <w:sz w:val="24"/>
          <w:szCs w:val="24"/>
        </w:rPr>
        <w:t>Освобождаването на Гаранцията за изпълнение се извършва, както следва:</w:t>
      </w:r>
    </w:p>
    <w:p w:rsidR="00C8674D" w:rsidRPr="00676C8C" w:rsidRDefault="00D93A85" w:rsidP="001C50FF">
      <w:pPr>
        <w:pStyle w:val="Bodytext20"/>
        <w:numPr>
          <w:ilvl w:val="0"/>
          <w:numId w:val="12"/>
        </w:numPr>
        <w:shd w:val="clear" w:color="auto" w:fill="auto"/>
        <w:tabs>
          <w:tab w:val="left" w:pos="288"/>
          <w:tab w:val="left" w:pos="1134"/>
        </w:tabs>
        <w:spacing w:after="0" w:line="259" w:lineRule="exact"/>
        <w:ind w:firstLine="851"/>
        <w:jc w:val="both"/>
        <w:rPr>
          <w:sz w:val="24"/>
          <w:szCs w:val="24"/>
        </w:rPr>
      </w:pPr>
      <w:r w:rsidRPr="004337AB">
        <w:rPr>
          <w:sz w:val="24"/>
          <w:szCs w:val="24"/>
        </w:rPr>
        <w:t>когато е във формата на парична сума</w:t>
      </w:r>
      <w:r w:rsidRPr="00676C8C">
        <w:rPr>
          <w:sz w:val="24"/>
          <w:szCs w:val="24"/>
        </w:rPr>
        <w:t xml:space="preserve"> - чрез превеждане на сумата по банковата сметка на ИЗПЪЛНИТЕЛЯ, посочена в чл. </w:t>
      </w:r>
      <w:r w:rsidR="001A18D0">
        <w:rPr>
          <w:sz w:val="24"/>
          <w:szCs w:val="24"/>
        </w:rPr>
        <w:t>7</w:t>
      </w:r>
      <w:r w:rsidRPr="00676C8C">
        <w:rPr>
          <w:sz w:val="24"/>
          <w:szCs w:val="24"/>
        </w:rPr>
        <w:t xml:space="preserve"> от Договора;</w:t>
      </w:r>
    </w:p>
    <w:p w:rsidR="00C8674D" w:rsidRPr="00676C8C" w:rsidRDefault="00D93A85" w:rsidP="001C50FF">
      <w:pPr>
        <w:pStyle w:val="Bodytext20"/>
        <w:numPr>
          <w:ilvl w:val="0"/>
          <w:numId w:val="12"/>
        </w:numPr>
        <w:shd w:val="clear" w:color="auto" w:fill="auto"/>
        <w:tabs>
          <w:tab w:val="left" w:pos="295"/>
          <w:tab w:val="left" w:pos="1134"/>
        </w:tabs>
        <w:spacing w:after="0" w:line="259" w:lineRule="exact"/>
        <w:ind w:firstLine="851"/>
        <w:jc w:val="both"/>
        <w:rPr>
          <w:sz w:val="24"/>
          <w:szCs w:val="24"/>
        </w:rPr>
      </w:pPr>
      <w:r w:rsidRPr="00676C8C">
        <w:rPr>
          <w:sz w:val="24"/>
          <w:szCs w:val="24"/>
        </w:rPr>
        <w:t>когато е във формата на банкова гаранция - чрез връщане на нейния оригинал на представител на ИЗПЪЛНИТЕЛЯ или упълномощено от него лице;</w:t>
      </w:r>
    </w:p>
    <w:p w:rsidR="00C8674D" w:rsidRPr="00676C8C" w:rsidRDefault="00D93A85" w:rsidP="001C50FF">
      <w:pPr>
        <w:pStyle w:val="Bodytext20"/>
        <w:numPr>
          <w:ilvl w:val="0"/>
          <w:numId w:val="12"/>
        </w:numPr>
        <w:shd w:val="clear" w:color="auto" w:fill="auto"/>
        <w:tabs>
          <w:tab w:val="left" w:pos="270"/>
          <w:tab w:val="left" w:pos="1134"/>
        </w:tabs>
        <w:spacing w:after="0" w:line="259" w:lineRule="exact"/>
        <w:ind w:firstLine="851"/>
        <w:jc w:val="both"/>
        <w:rPr>
          <w:sz w:val="24"/>
          <w:szCs w:val="24"/>
        </w:rPr>
      </w:pPr>
      <w:r w:rsidRPr="00676C8C">
        <w:rPr>
          <w:sz w:val="24"/>
          <w:szCs w:val="24"/>
        </w:rPr>
        <w:t>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чрез изпращане на писмено уведомление до застрахователя.</w:t>
      </w:r>
    </w:p>
    <w:p w:rsidR="00C8674D" w:rsidRPr="00676C8C" w:rsidRDefault="00D93A85" w:rsidP="001C50FF">
      <w:pPr>
        <w:pStyle w:val="Bodytext20"/>
        <w:numPr>
          <w:ilvl w:val="0"/>
          <w:numId w:val="11"/>
        </w:numPr>
        <w:shd w:val="clear" w:color="auto" w:fill="auto"/>
        <w:tabs>
          <w:tab w:val="left" w:pos="435"/>
          <w:tab w:val="left" w:pos="1134"/>
        </w:tabs>
        <w:spacing w:after="0" w:line="259" w:lineRule="exact"/>
        <w:ind w:firstLine="851"/>
        <w:jc w:val="both"/>
        <w:rPr>
          <w:sz w:val="24"/>
          <w:szCs w:val="24"/>
        </w:rPr>
      </w:pPr>
      <w:r w:rsidRPr="00676C8C">
        <w:rPr>
          <w:sz w:val="24"/>
          <w:szCs w:val="24"/>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1A18D0">
        <w:rPr>
          <w:sz w:val="24"/>
          <w:szCs w:val="24"/>
        </w:rPr>
        <w:t>4</w:t>
      </w:r>
      <w:r w:rsidRPr="00676C8C">
        <w:rPr>
          <w:sz w:val="24"/>
          <w:szCs w:val="24"/>
        </w:rPr>
        <w:t>.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1458D4">
        <w:rPr>
          <w:sz w:val="24"/>
          <w:szCs w:val="24"/>
        </w:rPr>
        <w:t>5</w:t>
      </w:r>
      <w:r w:rsidRPr="00676C8C">
        <w:rPr>
          <w:sz w:val="24"/>
          <w:szCs w:val="24"/>
        </w:rPr>
        <w:t>. ВЪЗЛОЖИТЕЛЯТ има право да задържи Гаранцията за изпълнение в пълен размер, в следните случаи:</w:t>
      </w:r>
    </w:p>
    <w:p w:rsidR="00C8674D" w:rsidRPr="00676C8C" w:rsidRDefault="00D93A85" w:rsidP="001C50FF">
      <w:pPr>
        <w:pStyle w:val="Bodytext20"/>
        <w:numPr>
          <w:ilvl w:val="0"/>
          <w:numId w:val="13"/>
        </w:numPr>
        <w:shd w:val="clear" w:color="auto" w:fill="auto"/>
        <w:tabs>
          <w:tab w:val="left" w:pos="298"/>
          <w:tab w:val="left" w:pos="993"/>
        </w:tabs>
        <w:spacing w:after="0" w:line="259" w:lineRule="exact"/>
        <w:ind w:firstLine="709"/>
        <w:jc w:val="both"/>
        <w:rPr>
          <w:sz w:val="24"/>
          <w:szCs w:val="24"/>
        </w:rPr>
      </w:pPr>
      <w:r w:rsidRPr="00676C8C">
        <w:rPr>
          <w:sz w:val="24"/>
          <w:szCs w:val="24"/>
        </w:rPr>
        <w:t xml:space="preserve">ако ИЗПЪЛНИТЕЛЯТ не започне работа по изпълнение на Договора в срок до 20 </w:t>
      </w:r>
      <w:r w:rsidRPr="00676C8C">
        <w:rPr>
          <w:rStyle w:val="Bodytext2Italic"/>
          <w:sz w:val="24"/>
          <w:szCs w:val="24"/>
        </w:rPr>
        <w:t>(двадесет)</w:t>
      </w:r>
      <w:r w:rsidRPr="00676C8C">
        <w:rPr>
          <w:sz w:val="24"/>
          <w:szCs w:val="24"/>
        </w:rPr>
        <w:t xml:space="preserve"> дни след датата на влизане в сила и ВЪЗЛОЖИТЕЛЯТ развали Договора на това основание;</w:t>
      </w:r>
    </w:p>
    <w:p w:rsidR="00C8674D" w:rsidRPr="00676C8C" w:rsidRDefault="00D93A85" w:rsidP="001C50FF">
      <w:pPr>
        <w:pStyle w:val="Bodytext20"/>
        <w:numPr>
          <w:ilvl w:val="0"/>
          <w:numId w:val="13"/>
        </w:numPr>
        <w:shd w:val="clear" w:color="auto" w:fill="auto"/>
        <w:tabs>
          <w:tab w:val="left" w:pos="291"/>
          <w:tab w:val="left" w:pos="993"/>
        </w:tabs>
        <w:spacing w:after="0" w:line="259" w:lineRule="exact"/>
        <w:ind w:firstLine="709"/>
        <w:jc w:val="both"/>
        <w:rPr>
          <w:sz w:val="24"/>
          <w:szCs w:val="24"/>
        </w:rPr>
      </w:pPr>
      <w:r w:rsidRPr="00676C8C">
        <w:rPr>
          <w:sz w:val="24"/>
          <w:szCs w:val="24"/>
        </w:rPr>
        <w:lastRenderedPageBreak/>
        <w:t>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w:t>
      </w:r>
    </w:p>
    <w:p w:rsidR="00C8674D" w:rsidRPr="00676C8C" w:rsidRDefault="00D93A85" w:rsidP="001C50FF">
      <w:pPr>
        <w:pStyle w:val="Bodytext20"/>
        <w:numPr>
          <w:ilvl w:val="0"/>
          <w:numId w:val="13"/>
        </w:numPr>
        <w:shd w:val="clear" w:color="auto" w:fill="auto"/>
        <w:tabs>
          <w:tab w:val="left" w:pos="291"/>
          <w:tab w:val="left" w:pos="993"/>
        </w:tabs>
        <w:spacing w:after="0" w:line="259" w:lineRule="exact"/>
        <w:ind w:firstLine="709"/>
        <w:jc w:val="both"/>
        <w:rPr>
          <w:sz w:val="24"/>
          <w:szCs w:val="24"/>
        </w:rPr>
      </w:pPr>
      <w:r w:rsidRPr="00676C8C">
        <w:rPr>
          <w:sz w:val="24"/>
          <w:szCs w:val="24"/>
        </w:rPr>
        <w:t>при прекратяване на дейността на ИЗПЪЛНИТЕЛЯ или при обявяването му в несъстоятелност.</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Чл. 1</w:t>
      </w:r>
      <w:r w:rsidR="001458D4">
        <w:rPr>
          <w:sz w:val="24"/>
          <w:szCs w:val="24"/>
        </w:rPr>
        <w:t>6</w:t>
      </w:r>
      <w:r w:rsidRPr="00676C8C">
        <w:rPr>
          <w:sz w:val="24"/>
          <w:szCs w:val="24"/>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C8674D" w:rsidRPr="00676C8C" w:rsidRDefault="00D93A85" w:rsidP="001C50FF">
      <w:pPr>
        <w:pStyle w:val="Bodytext20"/>
        <w:shd w:val="clear" w:color="auto" w:fill="auto"/>
        <w:spacing w:after="0" w:line="259" w:lineRule="exact"/>
        <w:ind w:firstLine="700"/>
        <w:jc w:val="both"/>
        <w:rPr>
          <w:sz w:val="24"/>
          <w:szCs w:val="24"/>
        </w:rPr>
      </w:pPr>
      <w:r w:rsidRPr="00676C8C">
        <w:rPr>
          <w:sz w:val="24"/>
          <w:szCs w:val="24"/>
        </w:rPr>
        <w:t xml:space="preserve">Чл. </w:t>
      </w:r>
      <w:r w:rsidR="0030573F" w:rsidRPr="00676C8C">
        <w:rPr>
          <w:sz w:val="24"/>
          <w:szCs w:val="24"/>
        </w:rPr>
        <w:t>1</w:t>
      </w:r>
      <w:r w:rsidR="001458D4">
        <w:rPr>
          <w:sz w:val="24"/>
          <w:szCs w:val="24"/>
        </w:rPr>
        <w:t>7</w:t>
      </w:r>
      <w:r w:rsidRPr="00676C8C">
        <w:rPr>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 </w:t>
      </w:r>
      <w:r w:rsidRPr="00676C8C">
        <w:rPr>
          <w:rStyle w:val="Bodytext2Italic"/>
          <w:sz w:val="24"/>
          <w:szCs w:val="24"/>
        </w:rPr>
        <w:t>(пет)</w:t>
      </w:r>
      <w:r w:rsidRPr="00676C8C">
        <w:rPr>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w:t>
      </w:r>
      <w:r w:rsidR="00FE1538">
        <w:rPr>
          <w:sz w:val="24"/>
          <w:szCs w:val="24"/>
        </w:rPr>
        <w:t>.</w:t>
      </w:r>
      <w:r w:rsidR="001458D4">
        <w:rPr>
          <w:sz w:val="24"/>
          <w:szCs w:val="24"/>
        </w:rPr>
        <w:t>, 8</w:t>
      </w:r>
      <w:r w:rsidRPr="00676C8C">
        <w:rPr>
          <w:sz w:val="24"/>
          <w:szCs w:val="24"/>
        </w:rPr>
        <w:t xml:space="preserve"> от Договора.</w:t>
      </w:r>
    </w:p>
    <w:p w:rsidR="00C8674D" w:rsidRDefault="001458D4" w:rsidP="001C50FF">
      <w:pPr>
        <w:pStyle w:val="Bodytext20"/>
        <w:shd w:val="clear" w:color="auto" w:fill="auto"/>
        <w:spacing w:after="0" w:line="259" w:lineRule="exact"/>
        <w:ind w:firstLine="700"/>
        <w:jc w:val="both"/>
        <w:rPr>
          <w:sz w:val="24"/>
          <w:szCs w:val="24"/>
        </w:rPr>
      </w:pPr>
      <w:r>
        <w:rPr>
          <w:sz w:val="24"/>
          <w:szCs w:val="24"/>
        </w:rPr>
        <w:t>Чл. 18</w:t>
      </w:r>
      <w:r w:rsidR="00D93A85" w:rsidRPr="00676C8C">
        <w:rPr>
          <w:sz w:val="24"/>
          <w:szCs w:val="24"/>
        </w:rPr>
        <w:t>. ВЪЗЛОЖИТЕЛЯТ не дължи лихва за времето, през което средствата по Гаранцията за изпълнение е престояла при него законосъобразно.</w:t>
      </w:r>
    </w:p>
    <w:p w:rsidR="00FE1538" w:rsidRPr="00676C8C" w:rsidRDefault="00FE1538" w:rsidP="001C50FF">
      <w:pPr>
        <w:pStyle w:val="Bodytext20"/>
        <w:shd w:val="clear" w:color="auto" w:fill="auto"/>
        <w:spacing w:after="0" w:line="259" w:lineRule="exact"/>
        <w:ind w:firstLine="700"/>
        <w:jc w:val="both"/>
        <w:rPr>
          <w:sz w:val="24"/>
          <w:szCs w:val="24"/>
        </w:rPr>
      </w:pPr>
    </w:p>
    <w:p w:rsidR="00C8674D" w:rsidRDefault="00D93A85" w:rsidP="001C50FF">
      <w:pPr>
        <w:pStyle w:val="Heading10"/>
        <w:keepNext/>
        <w:keepLines/>
        <w:numPr>
          <w:ilvl w:val="0"/>
          <w:numId w:val="33"/>
        </w:numPr>
        <w:shd w:val="clear" w:color="auto" w:fill="auto"/>
        <w:spacing w:before="0" w:after="0" w:line="220" w:lineRule="exact"/>
        <w:rPr>
          <w:sz w:val="24"/>
          <w:szCs w:val="24"/>
        </w:rPr>
      </w:pPr>
      <w:bookmarkStart w:id="1" w:name="bookmark1"/>
      <w:r w:rsidRPr="00676C8C">
        <w:rPr>
          <w:sz w:val="24"/>
          <w:szCs w:val="24"/>
        </w:rPr>
        <w:t>ПРАВА И ЗАДЪЛЖЕНИЯ НА СТРАНИТЕ</w:t>
      </w:r>
      <w:bookmarkEnd w:id="1"/>
    </w:p>
    <w:p w:rsidR="00FE1538" w:rsidRPr="00676C8C" w:rsidRDefault="00FE1538" w:rsidP="001C50FF">
      <w:pPr>
        <w:pStyle w:val="Heading10"/>
        <w:keepNext/>
        <w:keepLines/>
        <w:shd w:val="clear" w:color="auto" w:fill="auto"/>
        <w:spacing w:before="0" w:after="0" w:line="220" w:lineRule="exact"/>
        <w:ind w:left="1080"/>
        <w:jc w:val="left"/>
        <w:rPr>
          <w:sz w:val="24"/>
          <w:szCs w:val="24"/>
        </w:rPr>
      </w:pPr>
    </w:p>
    <w:p w:rsidR="00C8674D" w:rsidRPr="00676C8C" w:rsidRDefault="001458D4" w:rsidP="001C50FF">
      <w:pPr>
        <w:pStyle w:val="Bodytext20"/>
        <w:shd w:val="clear" w:color="auto" w:fill="auto"/>
        <w:spacing w:after="0" w:line="259" w:lineRule="exact"/>
        <w:ind w:firstLine="700"/>
        <w:jc w:val="both"/>
        <w:rPr>
          <w:sz w:val="24"/>
          <w:szCs w:val="24"/>
        </w:rPr>
      </w:pPr>
      <w:r>
        <w:rPr>
          <w:sz w:val="24"/>
          <w:szCs w:val="24"/>
        </w:rPr>
        <w:t>Чл. 19</w:t>
      </w:r>
      <w:r w:rsidR="00D93A85" w:rsidRPr="00676C8C">
        <w:rPr>
          <w:sz w:val="24"/>
          <w:szCs w:val="24"/>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w:t>
      </w:r>
      <w:r w:rsidR="005F57ED" w:rsidRPr="00676C8C">
        <w:rPr>
          <w:sz w:val="24"/>
          <w:szCs w:val="24"/>
        </w:rPr>
        <w:t>ния на която и да е от Страните.</w:t>
      </w:r>
    </w:p>
    <w:p w:rsidR="00E437A3" w:rsidRPr="00676C8C" w:rsidRDefault="00D93A85" w:rsidP="001C50FF">
      <w:pPr>
        <w:pStyle w:val="Heading10"/>
        <w:keepNext/>
        <w:keepLines/>
        <w:shd w:val="clear" w:color="auto" w:fill="auto"/>
        <w:spacing w:before="0" w:after="0" w:line="259" w:lineRule="exact"/>
        <w:ind w:firstLine="700"/>
        <w:jc w:val="left"/>
        <w:rPr>
          <w:rStyle w:val="Heading11"/>
          <w:b/>
          <w:bCs/>
          <w:sz w:val="24"/>
          <w:szCs w:val="24"/>
        </w:rPr>
      </w:pPr>
      <w:bookmarkStart w:id="2" w:name="bookmark2"/>
      <w:r w:rsidRPr="00676C8C">
        <w:rPr>
          <w:rStyle w:val="Heading11"/>
          <w:b/>
          <w:bCs/>
          <w:sz w:val="24"/>
          <w:szCs w:val="24"/>
        </w:rPr>
        <w:t xml:space="preserve">Обши права и задължения на ИЗПЪЛНИТЕЛЯ </w:t>
      </w:r>
    </w:p>
    <w:p w:rsidR="00C8674D" w:rsidRPr="00676C8C" w:rsidRDefault="00D93A85" w:rsidP="001C50FF">
      <w:pPr>
        <w:pStyle w:val="Heading10"/>
        <w:keepNext/>
        <w:keepLines/>
        <w:shd w:val="clear" w:color="auto" w:fill="auto"/>
        <w:spacing w:before="0" w:after="0" w:line="259" w:lineRule="exact"/>
        <w:ind w:firstLine="700"/>
        <w:jc w:val="left"/>
        <w:rPr>
          <w:b w:val="0"/>
          <w:sz w:val="24"/>
          <w:szCs w:val="24"/>
        </w:rPr>
      </w:pPr>
      <w:r w:rsidRPr="00676C8C">
        <w:rPr>
          <w:b w:val="0"/>
          <w:sz w:val="24"/>
          <w:szCs w:val="24"/>
        </w:rPr>
        <w:t>Чл. 2</w:t>
      </w:r>
      <w:r w:rsidR="001458D4">
        <w:rPr>
          <w:b w:val="0"/>
          <w:sz w:val="24"/>
          <w:szCs w:val="24"/>
        </w:rPr>
        <w:t>0</w:t>
      </w:r>
      <w:r w:rsidRPr="00676C8C">
        <w:rPr>
          <w:b w:val="0"/>
          <w:sz w:val="24"/>
          <w:szCs w:val="24"/>
        </w:rPr>
        <w:t>. ИЗПЪЛНИТЕЛЯТ има право:</w:t>
      </w:r>
      <w:bookmarkEnd w:id="2"/>
    </w:p>
    <w:p w:rsidR="00C8674D" w:rsidRPr="00676C8C" w:rsidRDefault="00D93A85" w:rsidP="001C50FF">
      <w:pPr>
        <w:pStyle w:val="Bodytext20"/>
        <w:numPr>
          <w:ilvl w:val="0"/>
          <w:numId w:val="14"/>
        </w:numPr>
        <w:shd w:val="clear" w:color="auto" w:fill="auto"/>
        <w:tabs>
          <w:tab w:val="left" w:pos="295"/>
          <w:tab w:val="left" w:pos="851"/>
          <w:tab w:val="left" w:pos="993"/>
        </w:tabs>
        <w:spacing w:after="0" w:line="259" w:lineRule="exact"/>
        <w:ind w:firstLine="709"/>
        <w:jc w:val="both"/>
        <w:rPr>
          <w:sz w:val="24"/>
          <w:szCs w:val="24"/>
        </w:rPr>
      </w:pPr>
      <w:r w:rsidRPr="00676C8C">
        <w:rPr>
          <w:sz w:val="24"/>
          <w:szCs w:val="24"/>
        </w:rPr>
        <w:t xml:space="preserve">да получи възнаграждение в размера, сроковете и при условията по чл. </w:t>
      </w:r>
      <w:r w:rsidR="001458D4">
        <w:rPr>
          <w:sz w:val="24"/>
          <w:szCs w:val="24"/>
        </w:rPr>
        <w:t>5</w:t>
      </w:r>
      <w:r w:rsidRPr="00676C8C">
        <w:rPr>
          <w:sz w:val="24"/>
          <w:szCs w:val="24"/>
        </w:rPr>
        <w:t xml:space="preserve"> </w:t>
      </w:r>
      <w:r w:rsidR="00FE1538">
        <w:rPr>
          <w:sz w:val="24"/>
          <w:szCs w:val="24"/>
        </w:rPr>
        <w:t>–</w:t>
      </w:r>
      <w:r w:rsidRPr="00676C8C">
        <w:rPr>
          <w:sz w:val="24"/>
          <w:szCs w:val="24"/>
        </w:rPr>
        <w:t xml:space="preserve"> чл</w:t>
      </w:r>
      <w:r w:rsidR="00FE1538">
        <w:rPr>
          <w:sz w:val="24"/>
          <w:szCs w:val="24"/>
        </w:rPr>
        <w:t>.</w:t>
      </w:r>
      <w:r w:rsidRPr="00676C8C">
        <w:rPr>
          <w:sz w:val="24"/>
          <w:szCs w:val="24"/>
        </w:rPr>
        <w:t xml:space="preserve"> </w:t>
      </w:r>
      <w:r w:rsidR="001458D4">
        <w:rPr>
          <w:sz w:val="24"/>
          <w:szCs w:val="24"/>
        </w:rPr>
        <w:t>7</w:t>
      </w:r>
      <w:r w:rsidRPr="00676C8C">
        <w:rPr>
          <w:sz w:val="24"/>
          <w:szCs w:val="24"/>
        </w:rPr>
        <w:t xml:space="preserve"> от договора;</w:t>
      </w:r>
    </w:p>
    <w:p w:rsidR="00C8674D" w:rsidRPr="00676C8C" w:rsidRDefault="00D93A85" w:rsidP="001C50FF">
      <w:pPr>
        <w:pStyle w:val="Bodytext20"/>
        <w:numPr>
          <w:ilvl w:val="0"/>
          <w:numId w:val="14"/>
        </w:numPr>
        <w:shd w:val="clear" w:color="auto" w:fill="auto"/>
        <w:tabs>
          <w:tab w:val="left" w:pos="298"/>
          <w:tab w:val="left" w:pos="851"/>
          <w:tab w:val="left" w:pos="993"/>
        </w:tabs>
        <w:spacing w:after="0" w:line="259" w:lineRule="exact"/>
        <w:ind w:firstLine="709"/>
        <w:jc w:val="both"/>
        <w:rPr>
          <w:sz w:val="24"/>
          <w:szCs w:val="24"/>
        </w:rPr>
      </w:pPr>
      <w:r w:rsidRPr="00676C8C">
        <w:rPr>
          <w:sz w:val="24"/>
          <w:szCs w:val="24"/>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003C020A">
        <w:rPr>
          <w:sz w:val="24"/>
          <w:szCs w:val="24"/>
        </w:rPr>
        <w:t>.</w:t>
      </w:r>
    </w:p>
    <w:p w:rsidR="00C8674D" w:rsidRPr="00676C8C" w:rsidRDefault="00D93A85" w:rsidP="001C50FF">
      <w:pPr>
        <w:pStyle w:val="Bodytext30"/>
        <w:shd w:val="clear" w:color="auto" w:fill="auto"/>
        <w:spacing w:before="0" w:after="0" w:line="259" w:lineRule="exact"/>
        <w:ind w:firstLine="700"/>
        <w:jc w:val="both"/>
        <w:rPr>
          <w:b w:val="0"/>
          <w:sz w:val="24"/>
          <w:szCs w:val="24"/>
        </w:rPr>
      </w:pPr>
      <w:r w:rsidRPr="00676C8C">
        <w:rPr>
          <w:b w:val="0"/>
          <w:sz w:val="24"/>
          <w:szCs w:val="24"/>
        </w:rPr>
        <w:t>Чл. 2</w:t>
      </w:r>
      <w:r w:rsidR="001458D4">
        <w:rPr>
          <w:b w:val="0"/>
          <w:sz w:val="24"/>
          <w:szCs w:val="24"/>
        </w:rPr>
        <w:t>1</w:t>
      </w:r>
      <w:r w:rsidRPr="00676C8C">
        <w:rPr>
          <w:b w:val="0"/>
          <w:sz w:val="24"/>
          <w:szCs w:val="24"/>
        </w:rPr>
        <w:t>. ИЗПЪЛНИТЕЛЯТ се задължава:</w:t>
      </w:r>
    </w:p>
    <w:p w:rsidR="00C8674D" w:rsidRPr="00676C8C" w:rsidRDefault="00D93A85" w:rsidP="001C50FF">
      <w:pPr>
        <w:pStyle w:val="Bodytext20"/>
        <w:numPr>
          <w:ilvl w:val="0"/>
          <w:numId w:val="15"/>
        </w:numPr>
        <w:shd w:val="clear" w:color="auto" w:fill="auto"/>
        <w:tabs>
          <w:tab w:val="left" w:pos="295"/>
          <w:tab w:val="left" w:pos="993"/>
        </w:tabs>
        <w:spacing w:after="0" w:line="259" w:lineRule="exact"/>
        <w:ind w:firstLine="709"/>
        <w:jc w:val="both"/>
        <w:rPr>
          <w:sz w:val="24"/>
          <w:szCs w:val="24"/>
        </w:rPr>
      </w:pPr>
      <w:r w:rsidRPr="00676C8C">
        <w:rPr>
          <w:sz w:val="24"/>
          <w:szCs w:val="24"/>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C8674D" w:rsidRPr="00676C8C" w:rsidRDefault="00D93A85" w:rsidP="001C50FF">
      <w:pPr>
        <w:pStyle w:val="Bodytext20"/>
        <w:numPr>
          <w:ilvl w:val="0"/>
          <w:numId w:val="15"/>
        </w:numPr>
        <w:shd w:val="clear" w:color="auto" w:fill="auto"/>
        <w:tabs>
          <w:tab w:val="left" w:pos="298"/>
          <w:tab w:val="left" w:pos="993"/>
        </w:tabs>
        <w:spacing w:after="0" w:line="259" w:lineRule="exact"/>
        <w:ind w:firstLine="709"/>
        <w:jc w:val="both"/>
        <w:rPr>
          <w:sz w:val="24"/>
          <w:szCs w:val="24"/>
        </w:rPr>
      </w:pPr>
      <w:r w:rsidRPr="00676C8C">
        <w:rPr>
          <w:sz w:val="24"/>
          <w:szCs w:val="24"/>
        </w:rPr>
        <w:t>да представи на ВЪЗЛОЖИТЕЛЯ информация в писмен вид (а при нужда устно, като след това потвърждава писмено), данни и необходими документи и да извърши преработване и/или допълване в указания от ВЪЗЛОЖИТЕЛЯ срок, когато ВЪЗЛОЖИТЕЛЯТ е поискал това;</w:t>
      </w:r>
    </w:p>
    <w:p w:rsidR="00C8674D" w:rsidRPr="00676C8C" w:rsidRDefault="00D93A85" w:rsidP="001C50FF">
      <w:pPr>
        <w:pStyle w:val="Bodytext20"/>
        <w:numPr>
          <w:ilvl w:val="0"/>
          <w:numId w:val="15"/>
        </w:numPr>
        <w:shd w:val="clear" w:color="auto" w:fill="auto"/>
        <w:tabs>
          <w:tab w:val="left" w:pos="302"/>
          <w:tab w:val="left" w:pos="993"/>
        </w:tabs>
        <w:spacing w:after="0" w:line="259" w:lineRule="exact"/>
        <w:ind w:firstLine="709"/>
        <w:jc w:val="both"/>
        <w:rPr>
          <w:sz w:val="24"/>
          <w:szCs w:val="24"/>
        </w:rPr>
      </w:pPr>
      <w:r w:rsidRPr="00676C8C">
        <w:rPr>
          <w:sz w:val="24"/>
          <w:szCs w:val="24"/>
        </w:rPr>
        <w:t>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w:t>
      </w:r>
    </w:p>
    <w:p w:rsidR="00C8674D" w:rsidRPr="00676C8C" w:rsidRDefault="00D93A85" w:rsidP="001C50FF">
      <w:pPr>
        <w:pStyle w:val="Bodytext20"/>
        <w:numPr>
          <w:ilvl w:val="0"/>
          <w:numId w:val="15"/>
        </w:numPr>
        <w:shd w:val="clear" w:color="auto" w:fill="auto"/>
        <w:tabs>
          <w:tab w:val="left" w:pos="291"/>
          <w:tab w:val="left" w:pos="993"/>
        </w:tabs>
        <w:spacing w:after="0" w:line="259" w:lineRule="exact"/>
        <w:ind w:firstLine="709"/>
        <w:jc w:val="both"/>
        <w:rPr>
          <w:sz w:val="24"/>
          <w:szCs w:val="24"/>
        </w:rPr>
      </w:pPr>
      <w:r w:rsidRPr="00676C8C">
        <w:rPr>
          <w:sz w:val="24"/>
          <w:szCs w:val="24"/>
        </w:rPr>
        <w:t>да изпълнява всички законосъобразни указания и изисквания на ВЪЗЛОЖИТЕЛЯ;</w:t>
      </w:r>
    </w:p>
    <w:p w:rsidR="00C8674D" w:rsidRPr="00676C8C" w:rsidRDefault="00D93A85" w:rsidP="001C50FF">
      <w:pPr>
        <w:pStyle w:val="Bodytext20"/>
        <w:numPr>
          <w:ilvl w:val="0"/>
          <w:numId w:val="15"/>
        </w:numPr>
        <w:shd w:val="clear" w:color="auto" w:fill="auto"/>
        <w:tabs>
          <w:tab w:val="left" w:pos="295"/>
          <w:tab w:val="left" w:pos="993"/>
        </w:tabs>
        <w:spacing w:after="0" w:line="259" w:lineRule="exact"/>
        <w:ind w:firstLine="709"/>
        <w:jc w:val="both"/>
        <w:rPr>
          <w:sz w:val="24"/>
          <w:szCs w:val="24"/>
        </w:rPr>
      </w:pPr>
      <w:r w:rsidRPr="00676C8C">
        <w:rPr>
          <w:sz w:val="24"/>
          <w:szCs w:val="24"/>
        </w:rPr>
        <w:t>да пази поверителна Конфиденциалната информация, в съответствие с уговореното от Договора;</w:t>
      </w:r>
    </w:p>
    <w:p w:rsidR="00C8674D" w:rsidRPr="00676C8C" w:rsidRDefault="00D93A85" w:rsidP="001C50FF">
      <w:pPr>
        <w:pStyle w:val="Bodytext20"/>
        <w:numPr>
          <w:ilvl w:val="0"/>
          <w:numId w:val="15"/>
        </w:numPr>
        <w:shd w:val="clear" w:color="auto" w:fill="auto"/>
        <w:tabs>
          <w:tab w:val="left" w:pos="302"/>
          <w:tab w:val="left" w:pos="993"/>
        </w:tabs>
        <w:spacing w:after="0" w:line="259" w:lineRule="exact"/>
        <w:ind w:firstLine="709"/>
        <w:jc w:val="both"/>
        <w:rPr>
          <w:sz w:val="24"/>
          <w:szCs w:val="24"/>
        </w:rPr>
      </w:pPr>
      <w:r w:rsidRPr="00676C8C">
        <w:rPr>
          <w:sz w:val="24"/>
          <w:szCs w:val="24"/>
        </w:rPr>
        <w:t>да осигури за своя сметка всичко необходимо за изпълнение на Услугите, навременно и безпрепятствено доставяне на пратките.</w:t>
      </w:r>
    </w:p>
    <w:p w:rsidR="00C8674D" w:rsidRPr="00676C8C" w:rsidRDefault="00D93A85" w:rsidP="001C50FF">
      <w:pPr>
        <w:pStyle w:val="Bodytext20"/>
        <w:numPr>
          <w:ilvl w:val="0"/>
          <w:numId w:val="15"/>
        </w:numPr>
        <w:shd w:val="clear" w:color="auto" w:fill="auto"/>
        <w:tabs>
          <w:tab w:val="left" w:pos="302"/>
          <w:tab w:val="left" w:pos="993"/>
        </w:tabs>
        <w:spacing w:after="0" w:line="259" w:lineRule="exact"/>
        <w:ind w:firstLine="709"/>
        <w:jc w:val="both"/>
        <w:rPr>
          <w:sz w:val="24"/>
          <w:szCs w:val="24"/>
        </w:rPr>
      </w:pPr>
      <w:r w:rsidRPr="00676C8C">
        <w:rPr>
          <w:sz w:val="24"/>
          <w:szCs w:val="24"/>
        </w:rPr>
        <w:t>без съгласието на ВЪЗЛОЖИТЕЛЯ, да не предоставя на физически и юридически лица документи и информация, свързани с изпълнението на Услугите;</w:t>
      </w:r>
    </w:p>
    <w:p w:rsidR="00C8674D" w:rsidRPr="00676C8C" w:rsidRDefault="00FE1538" w:rsidP="001C50FF">
      <w:pPr>
        <w:pStyle w:val="Bodytext20"/>
        <w:numPr>
          <w:ilvl w:val="0"/>
          <w:numId w:val="15"/>
        </w:numPr>
        <w:shd w:val="clear" w:color="auto" w:fill="auto"/>
        <w:tabs>
          <w:tab w:val="left" w:pos="406"/>
          <w:tab w:val="left" w:pos="993"/>
        </w:tabs>
        <w:spacing w:after="0" w:line="259" w:lineRule="exact"/>
        <w:ind w:firstLine="709"/>
        <w:jc w:val="both"/>
        <w:rPr>
          <w:sz w:val="24"/>
          <w:szCs w:val="24"/>
        </w:rPr>
      </w:pPr>
      <w:r>
        <w:rPr>
          <w:sz w:val="24"/>
          <w:szCs w:val="24"/>
        </w:rPr>
        <w:t xml:space="preserve"> </w:t>
      </w:r>
      <w:r w:rsidR="00D93A85" w:rsidRPr="00676C8C">
        <w:rPr>
          <w:sz w:val="24"/>
          <w:szCs w:val="24"/>
        </w:rPr>
        <w:t>да използва получените, във връзка с изпълнението на предмета на поръчката, данни само за нуждите на услугата, като не променя, не разпространява, разкрива или предоставя на трети лица, не ги употребява за лични нужди или такива на трети лица, различни от посочените по предмета на услугата. Изпълнителят се задължава да осигури стриктно съхранение и защита (физическа, хардуерна и софтуерна) на предоставените данни от ВЪЗЛОЖИТЕЛЯ</w:t>
      </w:r>
      <w:r w:rsidR="003C020A">
        <w:rPr>
          <w:sz w:val="24"/>
          <w:szCs w:val="24"/>
        </w:rPr>
        <w:t>.</w:t>
      </w:r>
    </w:p>
    <w:p w:rsidR="00C8674D" w:rsidRPr="00676C8C" w:rsidRDefault="00D93A85" w:rsidP="001C50FF">
      <w:pPr>
        <w:pStyle w:val="Heading10"/>
        <w:keepNext/>
        <w:keepLines/>
        <w:shd w:val="clear" w:color="auto" w:fill="auto"/>
        <w:spacing w:before="0" w:after="0" w:line="220" w:lineRule="exact"/>
        <w:ind w:firstLine="700"/>
        <w:jc w:val="left"/>
        <w:rPr>
          <w:sz w:val="24"/>
          <w:szCs w:val="24"/>
        </w:rPr>
      </w:pPr>
      <w:bookmarkStart w:id="3" w:name="bookmark3"/>
      <w:r w:rsidRPr="00676C8C">
        <w:rPr>
          <w:rStyle w:val="Heading11"/>
          <w:b/>
          <w:bCs/>
          <w:sz w:val="24"/>
          <w:szCs w:val="24"/>
        </w:rPr>
        <w:lastRenderedPageBreak/>
        <w:t>Общи права и задължения на ВЪЗЛОЖИТЕЛЯ</w:t>
      </w:r>
      <w:bookmarkEnd w:id="3"/>
    </w:p>
    <w:p w:rsidR="00C8674D" w:rsidRPr="00FE1538" w:rsidRDefault="00D93A85" w:rsidP="001C50FF">
      <w:pPr>
        <w:pStyle w:val="Heading10"/>
        <w:keepNext/>
        <w:keepLines/>
        <w:shd w:val="clear" w:color="auto" w:fill="auto"/>
        <w:spacing w:before="0" w:after="0" w:line="259" w:lineRule="exact"/>
        <w:ind w:left="700"/>
        <w:jc w:val="left"/>
        <w:rPr>
          <w:b w:val="0"/>
          <w:sz w:val="24"/>
          <w:szCs w:val="24"/>
        </w:rPr>
      </w:pPr>
      <w:bookmarkStart w:id="4" w:name="bookmark4"/>
      <w:r w:rsidRPr="00FE1538">
        <w:rPr>
          <w:b w:val="0"/>
          <w:sz w:val="24"/>
          <w:szCs w:val="24"/>
        </w:rPr>
        <w:t>Чл. 2</w:t>
      </w:r>
      <w:r w:rsidR="001458D4">
        <w:rPr>
          <w:b w:val="0"/>
          <w:sz w:val="24"/>
          <w:szCs w:val="24"/>
        </w:rPr>
        <w:t>2</w:t>
      </w:r>
      <w:r w:rsidRPr="00FE1538">
        <w:rPr>
          <w:b w:val="0"/>
          <w:sz w:val="24"/>
          <w:szCs w:val="24"/>
        </w:rPr>
        <w:t>. ВЪЗЛОЖИТЕЛЯТ има право:</w:t>
      </w:r>
      <w:bookmarkEnd w:id="4"/>
    </w:p>
    <w:p w:rsidR="00C8674D" w:rsidRPr="00676C8C" w:rsidRDefault="00D93A85" w:rsidP="001C50FF">
      <w:pPr>
        <w:pStyle w:val="Bodytext20"/>
        <w:numPr>
          <w:ilvl w:val="0"/>
          <w:numId w:val="16"/>
        </w:numPr>
        <w:shd w:val="clear" w:color="auto" w:fill="auto"/>
        <w:tabs>
          <w:tab w:val="left" w:pos="290"/>
          <w:tab w:val="left" w:pos="993"/>
        </w:tabs>
        <w:spacing w:after="0" w:line="259" w:lineRule="exact"/>
        <w:ind w:firstLine="709"/>
        <w:jc w:val="both"/>
        <w:rPr>
          <w:sz w:val="24"/>
          <w:szCs w:val="24"/>
        </w:rPr>
      </w:pPr>
      <w:r w:rsidRPr="00FE1538">
        <w:rPr>
          <w:sz w:val="24"/>
          <w:szCs w:val="24"/>
        </w:rPr>
        <w:t>да изисква и да получава</w:t>
      </w:r>
      <w:r w:rsidRPr="00676C8C">
        <w:rPr>
          <w:sz w:val="24"/>
          <w:szCs w:val="24"/>
        </w:rPr>
        <w:t xml:space="preserve"> Услугите в уговорените срокове, количество и качество;</w:t>
      </w:r>
    </w:p>
    <w:p w:rsidR="00C8674D" w:rsidRPr="00676C8C" w:rsidRDefault="00D93A85" w:rsidP="001C50FF">
      <w:pPr>
        <w:pStyle w:val="Bodytext20"/>
        <w:numPr>
          <w:ilvl w:val="0"/>
          <w:numId w:val="16"/>
        </w:numPr>
        <w:shd w:val="clear" w:color="auto" w:fill="auto"/>
        <w:tabs>
          <w:tab w:val="left" w:pos="298"/>
          <w:tab w:val="left" w:pos="993"/>
        </w:tabs>
        <w:spacing w:after="0" w:line="259" w:lineRule="exact"/>
        <w:ind w:firstLine="709"/>
        <w:jc w:val="both"/>
        <w:rPr>
          <w:sz w:val="24"/>
          <w:szCs w:val="24"/>
        </w:rPr>
      </w:pPr>
      <w:r w:rsidRPr="00676C8C">
        <w:rPr>
          <w:sz w:val="24"/>
          <w:szCs w:val="24"/>
        </w:rPr>
        <w:t>да контролира изпълнението на поетите от ИЗПЪЛНИТЕЛЯ задължения, в т.ч. да иска и получава информация от ИЗПЪЛНИТЕЛЯ през целия Срок на Договора, или да извършва проверки, при необходимост и да мястото на изпълнение на Договора, но без с това да пречи на изпълнението;</w:t>
      </w:r>
    </w:p>
    <w:p w:rsidR="00C8674D" w:rsidRPr="00676C8C" w:rsidRDefault="00D93A85" w:rsidP="001C50FF">
      <w:pPr>
        <w:pStyle w:val="Bodytext20"/>
        <w:numPr>
          <w:ilvl w:val="0"/>
          <w:numId w:val="16"/>
        </w:numPr>
        <w:shd w:val="clear" w:color="auto" w:fill="auto"/>
        <w:tabs>
          <w:tab w:val="left" w:pos="309"/>
          <w:tab w:val="left" w:pos="993"/>
        </w:tabs>
        <w:spacing w:after="0" w:line="259" w:lineRule="exact"/>
        <w:ind w:firstLine="709"/>
        <w:jc w:val="both"/>
        <w:rPr>
          <w:sz w:val="24"/>
          <w:szCs w:val="24"/>
        </w:rPr>
      </w:pPr>
      <w:r w:rsidRPr="00676C8C">
        <w:rPr>
          <w:sz w:val="24"/>
          <w:szCs w:val="24"/>
        </w:rPr>
        <w:t>да изисква, при необходимост и по своя преценка, обосновка от страна на ИЗПЪЛНИТЕЛЯ на предоставената от него информация, данни, документи или съответна част от тях;</w:t>
      </w:r>
    </w:p>
    <w:p w:rsidR="00C8674D" w:rsidRPr="00676C8C" w:rsidRDefault="00D93A85" w:rsidP="001C50FF">
      <w:pPr>
        <w:pStyle w:val="Bodytext20"/>
        <w:numPr>
          <w:ilvl w:val="0"/>
          <w:numId w:val="16"/>
        </w:numPr>
        <w:shd w:val="clear" w:color="auto" w:fill="auto"/>
        <w:tabs>
          <w:tab w:val="left" w:pos="298"/>
          <w:tab w:val="left" w:pos="993"/>
        </w:tabs>
        <w:spacing w:after="0" w:line="259" w:lineRule="exact"/>
        <w:ind w:firstLine="709"/>
        <w:jc w:val="both"/>
        <w:rPr>
          <w:sz w:val="24"/>
          <w:szCs w:val="24"/>
        </w:rPr>
      </w:pPr>
      <w:r w:rsidRPr="00676C8C">
        <w:rPr>
          <w:sz w:val="24"/>
          <w:szCs w:val="24"/>
        </w:rPr>
        <w:t>да изисква от ИЗПЪЛНИТЕЛЯ преработване или доработване на информация, данни, документи в съответствие с уговореното в Договора;</w:t>
      </w:r>
    </w:p>
    <w:p w:rsidR="00C8674D" w:rsidRPr="00676C8C" w:rsidRDefault="00D93A85" w:rsidP="001C50FF">
      <w:pPr>
        <w:pStyle w:val="Bodytext20"/>
        <w:numPr>
          <w:ilvl w:val="0"/>
          <w:numId w:val="16"/>
        </w:numPr>
        <w:shd w:val="clear" w:color="auto" w:fill="auto"/>
        <w:tabs>
          <w:tab w:val="left" w:pos="298"/>
          <w:tab w:val="left" w:pos="993"/>
        </w:tabs>
        <w:spacing w:after="0" w:line="259" w:lineRule="exact"/>
        <w:ind w:firstLine="709"/>
        <w:jc w:val="both"/>
        <w:rPr>
          <w:sz w:val="24"/>
          <w:szCs w:val="24"/>
        </w:rPr>
      </w:pPr>
      <w:r w:rsidRPr="00676C8C">
        <w:rPr>
          <w:sz w:val="24"/>
          <w:szCs w:val="24"/>
        </w:rPr>
        <w:t>да не приеме някои от представените информация, данни и документи в съотве</w:t>
      </w:r>
      <w:r w:rsidR="00100EFB" w:rsidRPr="00676C8C">
        <w:rPr>
          <w:sz w:val="24"/>
          <w:szCs w:val="24"/>
        </w:rPr>
        <w:t>тствие с уговореното в Договора.</w:t>
      </w:r>
    </w:p>
    <w:p w:rsidR="00C8674D" w:rsidRPr="00FE1538" w:rsidRDefault="00724A94" w:rsidP="001C50FF">
      <w:pPr>
        <w:pStyle w:val="Bodytext30"/>
        <w:shd w:val="clear" w:color="auto" w:fill="auto"/>
        <w:tabs>
          <w:tab w:val="left" w:pos="1134"/>
        </w:tabs>
        <w:spacing w:before="0" w:after="0" w:line="259" w:lineRule="exact"/>
        <w:ind w:firstLine="700"/>
        <w:jc w:val="left"/>
        <w:rPr>
          <w:b w:val="0"/>
          <w:sz w:val="24"/>
          <w:szCs w:val="24"/>
        </w:rPr>
      </w:pPr>
      <w:r w:rsidRPr="00FE1538">
        <w:rPr>
          <w:b w:val="0"/>
          <w:sz w:val="24"/>
          <w:szCs w:val="24"/>
        </w:rPr>
        <w:t>Чл.</w:t>
      </w:r>
      <w:r w:rsidR="00D93A85" w:rsidRPr="00FE1538">
        <w:rPr>
          <w:b w:val="0"/>
          <w:sz w:val="24"/>
          <w:szCs w:val="24"/>
        </w:rPr>
        <w:t xml:space="preserve"> 2</w:t>
      </w:r>
      <w:r w:rsidR="001458D4">
        <w:rPr>
          <w:b w:val="0"/>
          <w:sz w:val="24"/>
          <w:szCs w:val="24"/>
        </w:rPr>
        <w:t>3</w:t>
      </w:r>
      <w:r w:rsidR="00D93A85" w:rsidRPr="00FE1538">
        <w:rPr>
          <w:b w:val="0"/>
          <w:sz w:val="24"/>
          <w:szCs w:val="24"/>
        </w:rPr>
        <w:t>. ВЪЗЛОЖИТЕЛЯТ се задължава:</w:t>
      </w:r>
    </w:p>
    <w:p w:rsidR="00373ADD" w:rsidRPr="00676C8C" w:rsidRDefault="00D93A85" w:rsidP="001C50FF">
      <w:pPr>
        <w:pStyle w:val="Bodytext20"/>
        <w:numPr>
          <w:ilvl w:val="0"/>
          <w:numId w:val="17"/>
        </w:numPr>
        <w:shd w:val="clear" w:color="auto" w:fill="auto"/>
        <w:tabs>
          <w:tab w:val="left" w:pos="295"/>
          <w:tab w:val="left" w:pos="1134"/>
        </w:tabs>
        <w:spacing w:after="0" w:line="259" w:lineRule="exact"/>
        <w:ind w:firstLine="700"/>
        <w:jc w:val="both"/>
        <w:rPr>
          <w:sz w:val="24"/>
          <w:szCs w:val="24"/>
        </w:rPr>
      </w:pPr>
      <w:r w:rsidRPr="00FE1538">
        <w:rPr>
          <w:sz w:val="24"/>
          <w:szCs w:val="24"/>
        </w:rPr>
        <w:t>да приеме изпълнението на Услугите за</w:t>
      </w:r>
      <w:r w:rsidRPr="00676C8C">
        <w:rPr>
          <w:sz w:val="24"/>
          <w:szCs w:val="24"/>
        </w:rPr>
        <w:t xml:space="preserve"> всяка дейност, когато отговаря на договореното, по реда и при условията на този Договор;</w:t>
      </w:r>
    </w:p>
    <w:p w:rsidR="00C8674D" w:rsidRPr="00676C8C" w:rsidRDefault="00D93A85" w:rsidP="001C50FF">
      <w:pPr>
        <w:pStyle w:val="Bodytext20"/>
        <w:numPr>
          <w:ilvl w:val="0"/>
          <w:numId w:val="17"/>
        </w:numPr>
        <w:shd w:val="clear" w:color="auto" w:fill="auto"/>
        <w:tabs>
          <w:tab w:val="left" w:pos="295"/>
          <w:tab w:val="left" w:pos="1134"/>
        </w:tabs>
        <w:spacing w:after="0" w:line="259" w:lineRule="exact"/>
        <w:ind w:firstLine="700"/>
        <w:jc w:val="both"/>
        <w:rPr>
          <w:sz w:val="24"/>
          <w:szCs w:val="24"/>
        </w:rPr>
      </w:pPr>
      <w:r w:rsidRPr="00676C8C">
        <w:rPr>
          <w:sz w:val="24"/>
          <w:szCs w:val="24"/>
        </w:rPr>
        <w:t>да заплати на ИЗПЪЛНИТЕЛЯ Цената в размера, по реда и при условията, предвидени в този Договор;</w:t>
      </w:r>
    </w:p>
    <w:p w:rsidR="00C8674D" w:rsidRPr="00676C8C" w:rsidRDefault="00D93A85" w:rsidP="001C50FF">
      <w:pPr>
        <w:pStyle w:val="Bodytext20"/>
        <w:numPr>
          <w:ilvl w:val="0"/>
          <w:numId w:val="17"/>
        </w:numPr>
        <w:shd w:val="clear" w:color="auto" w:fill="auto"/>
        <w:tabs>
          <w:tab w:val="left" w:pos="1134"/>
          <w:tab w:val="left" w:pos="1402"/>
        </w:tabs>
        <w:spacing w:after="0" w:line="259" w:lineRule="exact"/>
        <w:ind w:firstLine="700"/>
        <w:jc w:val="both"/>
        <w:rPr>
          <w:sz w:val="24"/>
          <w:szCs w:val="24"/>
        </w:rPr>
      </w:pPr>
      <w:r w:rsidRPr="00676C8C">
        <w:rPr>
          <w:sz w:val="24"/>
          <w:szCs w:val="24"/>
        </w:rPr>
        <w:t xml:space="preserve">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676C8C">
        <w:rPr>
          <w:sz w:val="24"/>
          <w:szCs w:val="24"/>
        </w:rPr>
        <w:t>относимите</w:t>
      </w:r>
      <w:proofErr w:type="spellEnd"/>
      <w:r w:rsidRPr="00676C8C">
        <w:rPr>
          <w:sz w:val="24"/>
          <w:szCs w:val="24"/>
        </w:rPr>
        <w:t xml:space="preserve"> изисквания или ограничения съгласно приложимото право;</w:t>
      </w:r>
    </w:p>
    <w:p w:rsidR="00C8674D" w:rsidRPr="00676C8C" w:rsidRDefault="00D93A85" w:rsidP="001C50FF">
      <w:pPr>
        <w:pStyle w:val="Bodytext20"/>
        <w:numPr>
          <w:ilvl w:val="0"/>
          <w:numId w:val="17"/>
        </w:numPr>
        <w:shd w:val="clear" w:color="auto" w:fill="auto"/>
        <w:tabs>
          <w:tab w:val="left" w:pos="1134"/>
          <w:tab w:val="left" w:pos="1398"/>
        </w:tabs>
        <w:spacing w:after="0" w:line="259" w:lineRule="exact"/>
        <w:ind w:firstLine="700"/>
        <w:jc w:val="both"/>
        <w:rPr>
          <w:sz w:val="24"/>
          <w:szCs w:val="24"/>
        </w:rPr>
      </w:pPr>
      <w:r w:rsidRPr="00676C8C">
        <w:rPr>
          <w:sz w:val="24"/>
          <w:szCs w:val="24"/>
        </w:rPr>
        <w:t>да пази поверителна Конфиденциалната информация, в съответствие е уговореното в Договора;</w:t>
      </w:r>
    </w:p>
    <w:p w:rsidR="00C8674D" w:rsidRPr="00676C8C" w:rsidRDefault="00D93A85" w:rsidP="001C50FF">
      <w:pPr>
        <w:pStyle w:val="Bodytext20"/>
        <w:numPr>
          <w:ilvl w:val="0"/>
          <w:numId w:val="17"/>
        </w:numPr>
        <w:shd w:val="clear" w:color="auto" w:fill="auto"/>
        <w:tabs>
          <w:tab w:val="left" w:pos="1134"/>
          <w:tab w:val="left" w:pos="1416"/>
        </w:tabs>
        <w:spacing w:after="0" w:line="259" w:lineRule="exact"/>
        <w:ind w:firstLine="700"/>
        <w:jc w:val="both"/>
        <w:rPr>
          <w:sz w:val="24"/>
          <w:szCs w:val="24"/>
        </w:rPr>
      </w:pPr>
      <w:r w:rsidRPr="00676C8C">
        <w:rPr>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C8674D" w:rsidRPr="00676C8C" w:rsidRDefault="00D93A85" w:rsidP="001C50FF">
      <w:pPr>
        <w:pStyle w:val="Bodytext20"/>
        <w:numPr>
          <w:ilvl w:val="0"/>
          <w:numId w:val="17"/>
        </w:numPr>
        <w:shd w:val="clear" w:color="auto" w:fill="auto"/>
        <w:tabs>
          <w:tab w:val="left" w:pos="1134"/>
          <w:tab w:val="left" w:pos="1402"/>
        </w:tabs>
        <w:spacing w:after="0" w:line="259" w:lineRule="exact"/>
        <w:ind w:firstLine="700"/>
        <w:jc w:val="both"/>
        <w:rPr>
          <w:sz w:val="24"/>
          <w:szCs w:val="24"/>
        </w:rPr>
      </w:pPr>
      <w:r w:rsidRPr="00676C8C">
        <w:rPr>
          <w:sz w:val="24"/>
          <w:szCs w:val="24"/>
        </w:rPr>
        <w:t>да освободи представената от ИЗПЪЛНИТЕЛЯ Гаранция за изпълнение, съгласно клаузите на чл. 1</w:t>
      </w:r>
      <w:r w:rsidR="001458D4">
        <w:rPr>
          <w:sz w:val="24"/>
          <w:szCs w:val="24"/>
        </w:rPr>
        <w:t>3</w:t>
      </w:r>
      <w:r w:rsidRPr="00676C8C">
        <w:rPr>
          <w:sz w:val="24"/>
          <w:szCs w:val="24"/>
        </w:rPr>
        <w:t xml:space="preserve"> - чл. </w:t>
      </w:r>
      <w:r w:rsidR="001458D4">
        <w:rPr>
          <w:sz w:val="24"/>
          <w:szCs w:val="24"/>
        </w:rPr>
        <w:t>18</w:t>
      </w:r>
      <w:r w:rsidR="00744D11" w:rsidRPr="00676C8C">
        <w:rPr>
          <w:sz w:val="24"/>
          <w:szCs w:val="24"/>
        </w:rPr>
        <w:t xml:space="preserve"> </w:t>
      </w:r>
      <w:r w:rsidRPr="00676C8C">
        <w:rPr>
          <w:sz w:val="24"/>
          <w:szCs w:val="24"/>
        </w:rPr>
        <w:t>от Договора;</w:t>
      </w:r>
    </w:p>
    <w:p w:rsidR="00C8674D" w:rsidRPr="00676C8C" w:rsidRDefault="00D93A85" w:rsidP="001C50FF">
      <w:pPr>
        <w:pStyle w:val="Bodytext20"/>
        <w:numPr>
          <w:ilvl w:val="0"/>
          <w:numId w:val="17"/>
        </w:numPr>
        <w:shd w:val="clear" w:color="auto" w:fill="auto"/>
        <w:tabs>
          <w:tab w:val="left" w:pos="1134"/>
          <w:tab w:val="left" w:pos="1398"/>
        </w:tabs>
        <w:spacing w:after="0" w:line="259" w:lineRule="exact"/>
        <w:ind w:firstLine="700"/>
        <w:jc w:val="both"/>
        <w:rPr>
          <w:sz w:val="24"/>
          <w:szCs w:val="24"/>
        </w:rPr>
      </w:pPr>
      <w:r w:rsidRPr="00676C8C">
        <w:rPr>
          <w:sz w:val="24"/>
          <w:szCs w:val="24"/>
        </w:rPr>
        <w:t>да осигури на ИЗПЪЛНИТЕЛЯ достъп до мястото на изпълнение на поръчката;</w:t>
      </w:r>
    </w:p>
    <w:p w:rsidR="00C8674D" w:rsidRDefault="00D93A85" w:rsidP="001C50FF">
      <w:pPr>
        <w:pStyle w:val="Bodytext20"/>
        <w:numPr>
          <w:ilvl w:val="0"/>
          <w:numId w:val="17"/>
        </w:numPr>
        <w:shd w:val="clear" w:color="auto" w:fill="auto"/>
        <w:tabs>
          <w:tab w:val="left" w:pos="1134"/>
          <w:tab w:val="left" w:pos="1409"/>
        </w:tabs>
        <w:spacing w:after="0" w:line="259" w:lineRule="exact"/>
        <w:ind w:firstLine="700"/>
        <w:jc w:val="both"/>
        <w:rPr>
          <w:sz w:val="24"/>
          <w:szCs w:val="24"/>
        </w:rPr>
      </w:pPr>
      <w:r w:rsidRPr="00676C8C">
        <w:rPr>
          <w:sz w:val="24"/>
          <w:szCs w:val="24"/>
        </w:rPr>
        <w:t xml:space="preserve">да информира за всички промени в обстановката и условията, имащи отношение към </w:t>
      </w:r>
      <w:r w:rsidR="007C5FEC" w:rsidRPr="00676C8C">
        <w:rPr>
          <w:sz w:val="24"/>
          <w:szCs w:val="24"/>
        </w:rPr>
        <w:t>предмета на договора.</w:t>
      </w:r>
    </w:p>
    <w:p w:rsidR="00C833FC" w:rsidRPr="00676C8C" w:rsidRDefault="00C833FC" w:rsidP="001C50FF">
      <w:pPr>
        <w:pStyle w:val="Bodytext20"/>
        <w:shd w:val="clear" w:color="auto" w:fill="auto"/>
        <w:tabs>
          <w:tab w:val="left" w:pos="1134"/>
          <w:tab w:val="left" w:pos="1409"/>
        </w:tabs>
        <w:spacing w:after="0" w:line="259" w:lineRule="exact"/>
        <w:ind w:left="700"/>
        <w:jc w:val="both"/>
        <w:rPr>
          <w:sz w:val="24"/>
          <w:szCs w:val="24"/>
        </w:rPr>
      </w:pPr>
    </w:p>
    <w:p w:rsidR="00C8674D" w:rsidRDefault="00D93A85" w:rsidP="001C50FF">
      <w:pPr>
        <w:pStyle w:val="Heading10"/>
        <w:keepNext/>
        <w:keepLines/>
        <w:numPr>
          <w:ilvl w:val="0"/>
          <w:numId w:val="33"/>
        </w:numPr>
        <w:shd w:val="clear" w:color="auto" w:fill="auto"/>
        <w:tabs>
          <w:tab w:val="left" w:pos="1134"/>
        </w:tabs>
        <w:spacing w:before="0" w:after="0" w:line="220" w:lineRule="exact"/>
        <w:rPr>
          <w:sz w:val="24"/>
          <w:szCs w:val="24"/>
        </w:rPr>
      </w:pPr>
      <w:bookmarkStart w:id="5" w:name="bookmark5"/>
      <w:r w:rsidRPr="00676C8C">
        <w:rPr>
          <w:sz w:val="24"/>
          <w:szCs w:val="24"/>
        </w:rPr>
        <w:t>ПРЕДАВАНЕ И ПРИЕМАНЕ НА ИЗПЪЛНЕНИЕТО</w:t>
      </w:r>
      <w:bookmarkEnd w:id="5"/>
    </w:p>
    <w:p w:rsidR="00C833FC" w:rsidRPr="001A3BD3" w:rsidRDefault="00C833FC" w:rsidP="001C50FF">
      <w:pPr>
        <w:pStyle w:val="Heading10"/>
        <w:keepNext/>
        <w:keepLines/>
        <w:shd w:val="clear" w:color="auto" w:fill="auto"/>
        <w:tabs>
          <w:tab w:val="left" w:pos="1134"/>
        </w:tabs>
        <w:spacing w:before="0" w:after="0" w:line="220" w:lineRule="exact"/>
        <w:ind w:left="1080"/>
        <w:jc w:val="left"/>
        <w:rPr>
          <w:sz w:val="24"/>
          <w:szCs w:val="24"/>
        </w:rPr>
      </w:pPr>
    </w:p>
    <w:p w:rsidR="001A3BD3" w:rsidRPr="001A3BD3" w:rsidRDefault="00D93A85" w:rsidP="001C50FF">
      <w:pPr>
        <w:pStyle w:val="Bodytext20"/>
        <w:shd w:val="clear" w:color="auto" w:fill="auto"/>
        <w:tabs>
          <w:tab w:val="left" w:pos="1134"/>
          <w:tab w:val="left" w:pos="1728"/>
        </w:tabs>
        <w:spacing w:after="0" w:line="240" w:lineRule="auto"/>
        <w:ind w:firstLine="700"/>
        <w:jc w:val="both"/>
        <w:rPr>
          <w:color w:val="auto"/>
          <w:sz w:val="24"/>
          <w:szCs w:val="24"/>
        </w:rPr>
      </w:pPr>
      <w:r w:rsidRPr="001A3BD3">
        <w:rPr>
          <w:sz w:val="24"/>
          <w:szCs w:val="24"/>
        </w:rPr>
        <w:t>Чл. 2</w:t>
      </w:r>
      <w:r w:rsidR="001458D4" w:rsidRPr="001A3BD3">
        <w:rPr>
          <w:sz w:val="24"/>
          <w:szCs w:val="24"/>
        </w:rPr>
        <w:t>4</w:t>
      </w:r>
      <w:r w:rsidR="00C52A08" w:rsidRPr="001A3BD3">
        <w:rPr>
          <w:sz w:val="24"/>
          <w:szCs w:val="24"/>
        </w:rPr>
        <w:t>.</w:t>
      </w:r>
      <w:r w:rsidRPr="001A3BD3">
        <w:rPr>
          <w:sz w:val="24"/>
          <w:szCs w:val="24"/>
        </w:rPr>
        <w:t xml:space="preserve"> (1)</w:t>
      </w:r>
      <w:r w:rsidR="001A3BD3" w:rsidRPr="001A3BD3">
        <w:rPr>
          <w:color w:val="auto"/>
          <w:sz w:val="24"/>
          <w:szCs w:val="24"/>
        </w:rPr>
        <w:t xml:space="preserve"> </w:t>
      </w:r>
      <w:r w:rsidR="001C50FF" w:rsidRPr="001C50FF">
        <w:rPr>
          <w:color w:val="auto"/>
          <w:sz w:val="24"/>
          <w:szCs w:val="24"/>
        </w:rPr>
        <w:t>Приемането и предаването на пратките се извършва в Министерство на правосъдието, ул. „Славянска“ № 1</w:t>
      </w:r>
      <w:r w:rsidR="001A3BD3" w:rsidRPr="001A3BD3">
        <w:rPr>
          <w:color w:val="auto"/>
          <w:sz w:val="24"/>
          <w:szCs w:val="24"/>
        </w:rPr>
        <w:t>.</w:t>
      </w:r>
    </w:p>
    <w:p w:rsidR="001A3BD3" w:rsidRPr="001A3BD3" w:rsidRDefault="001A3BD3" w:rsidP="001C50FF">
      <w:pPr>
        <w:numPr>
          <w:ilvl w:val="0"/>
          <w:numId w:val="18"/>
        </w:numPr>
        <w:tabs>
          <w:tab w:val="left" w:pos="1134"/>
          <w:tab w:val="left" w:pos="1481"/>
        </w:tabs>
        <w:ind w:firstLine="709"/>
        <w:jc w:val="both"/>
        <w:rPr>
          <w:rFonts w:ascii="Times New Roman" w:eastAsia="Times New Roman" w:hAnsi="Times New Roman" w:cs="Times New Roman"/>
          <w:color w:val="auto"/>
        </w:rPr>
      </w:pPr>
      <w:r w:rsidRPr="001A3BD3">
        <w:rPr>
          <w:rFonts w:ascii="Times New Roman" w:eastAsia="Times New Roman" w:hAnsi="Times New Roman" w:cs="Times New Roman"/>
          <w:color w:val="auto"/>
        </w:rPr>
        <w:t>ИЗПЪЛНИТЕЛЯТ приема и доставя пратките от ВЪЗЛОЖИТЕЛЯ на адрес: град София 1040, ул. „Славянска“ № 1, всеки работен ден, в интервал от 9:00 до 9:30 часа и 13:00 до 14:00 часа.</w:t>
      </w:r>
    </w:p>
    <w:p w:rsidR="001A3BD3" w:rsidRPr="001A3BD3" w:rsidRDefault="001A3BD3" w:rsidP="001C50FF">
      <w:pPr>
        <w:numPr>
          <w:ilvl w:val="0"/>
          <w:numId w:val="18"/>
        </w:numPr>
        <w:tabs>
          <w:tab w:val="left" w:pos="1134"/>
          <w:tab w:val="left" w:pos="1481"/>
        </w:tabs>
        <w:ind w:firstLine="709"/>
        <w:jc w:val="both"/>
        <w:rPr>
          <w:rFonts w:ascii="Times New Roman" w:eastAsia="Times New Roman" w:hAnsi="Times New Roman" w:cs="Times New Roman"/>
          <w:color w:val="auto"/>
        </w:rPr>
      </w:pPr>
      <w:r w:rsidRPr="001A3BD3">
        <w:rPr>
          <w:rFonts w:ascii="Times New Roman" w:eastAsia="Times New Roman" w:hAnsi="Times New Roman" w:cs="Times New Roman"/>
          <w:color w:val="auto"/>
        </w:rPr>
        <w:t>ИЗПЪЛНИТЕЛЯТ приема пратки на ВЪЗЛОЖИТЕЛЯ до 18:30 часа при възникнала необходимост.</w:t>
      </w:r>
    </w:p>
    <w:p w:rsidR="00C8674D" w:rsidRPr="00676C8C" w:rsidRDefault="001458D4" w:rsidP="001C50FF">
      <w:pPr>
        <w:pStyle w:val="Bodytext20"/>
        <w:numPr>
          <w:ilvl w:val="0"/>
          <w:numId w:val="18"/>
        </w:numPr>
        <w:shd w:val="clear" w:color="auto" w:fill="auto"/>
        <w:tabs>
          <w:tab w:val="left" w:pos="1134"/>
          <w:tab w:val="left" w:pos="1481"/>
        </w:tabs>
        <w:spacing w:after="0" w:line="259" w:lineRule="exact"/>
        <w:ind w:firstLine="700"/>
        <w:jc w:val="both"/>
        <w:rPr>
          <w:sz w:val="24"/>
          <w:szCs w:val="24"/>
        </w:rPr>
      </w:pPr>
      <w:r w:rsidRPr="00676C8C">
        <w:rPr>
          <w:sz w:val="24"/>
          <w:szCs w:val="24"/>
        </w:rPr>
        <w:t xml:space="preserve">ИЗПЪЛНИТЕЛЯТ предоставя на ВЪЗЛОЖИТЕЛЯ обобщена месечна справка за статуса (връчен - с посочена дата на връчване, </w:t>
      </w:r>
      <w:proofErr w:type="spellStart"/>
      <w:r w:rsidRPr="00676C8C">
        <w:rPr>
          <w:sz w:val="24"/>
          <w:szCs w:val="24"/>
        </w:rPr>
        <w:t>невръчен</w:t>
      </w:r>
      <w:proofErr w:type="spellEnd"/>
      <w:r w:rsidRPr="00676C8C">
        <w:rPr>
          <w:sz w:val="24"/>
          <w:szCs w:val="24"/>
        </w:rPr>
        <w:t xml:space="preserve"> - с посочени причини за </w:t>
      </w:r>
      <w:proofErr w:type="spellStart"/>
      <w:r w:rsidRPr="00676C8C">
        <w:rPr>
          <w:sz w:val="24"/>
          <w:szCs w:val="24"/>
        </w:rPr>
        <w:t>невръчването</w:t>
      </w:r>
      <w:proofErr w:type="spellEnd"/>
      <w:r w:rsidRPr="00676C8C">
        <w:rPr>
          <w:sz w:val="24"/>
          <w:szCs w:val="24"/>
        </w:rPr>
        <w:t xml:space="preserve"> и други).</w:t>
      </w:r>
    </w:p>
    <w:p w:rsidR="00C8674D" w:rsidRPr="00676C8C" w:rsidRDefault="00D93A85" w:rsidP="001C50FF">
      <w:pPr>
        <w:pStyle w:val="Bodytext20"/>
        <w:shd w:val="clear" w:color="auto" w:fill="auto"/>
        <w:tabs>
          <w:tab w:val="left" w:pos="1134"/>
        </w:tabs>
        <w:spacing w:after="0" w:line="259" w:lineRule="exact"/>
        <w:ind w:firstLine="700"/>
        <w:jc w:val="both"/>
        <w:rPr>
          <w:sz w:val="24"/>
          <w:szCs w:val="24"/>
        </w:rPr>
      </w:pPr>
      <w:r w:rsidRPr="00676C8C">
        <w:rPr>
          <w:sz w:val="24"/>
          <w:szCs w:val="24"/>
        </w:rPr>
        <w:t>Чл. 2</w:t>
      </w:r>
      <w:r w:rsidR="001458D4">
        <w:rPr>
          <w:sz w:val="24"/>
          <w:szCs w:val="24"/>
        </w:rPr>
        <w:t>5</w:t>
      </w:r>
      <w:r w:rsidRPr="00676C8C">
        <w:rPr>
          <w:sz w:val="24"/>
          <w:szCs w:val="24"/>
        </w:rPr>
        <w:t xml:space="preserve">. </w:t>
      </w:r>
      <w:r w:rsidR="004F725D" w:rsidRPr="004F725D">
        <w:rPr>
          <w:sz w:val="24"/>
          <w:szCs w:val="24"/>
        </w:rPr>
        <w:t>За установяване на отклоненията и недостатъците по приемане, предаване и доставяне на пратките се съставя констативен протокол, подписан от упълномощени лица на ВЪЗЛОЖИТЕЛЯ и ИЗПЪЛНИТЕЛЯ.</w:t>
      </w:r>
    </w:p>
    <w:p w:rsidR="00C8674D" w:rsidRDefault="00D93A85" w:rsidP="001C50FF">
      <w:pPr>
        <w:pStyle w:val="Bodytext20"/>
        <w:shd w:val="clear" w:color="auto" w:fill="auto"/>
        <w:tabs>
          <w:tab w:val="left" w:pos="1134"/>
        </w:tabs>
        <w:spacing w:after="0" w:line="259" w:lineRule="exact"/>
        <w:ind w:firstLine="700"/>
        <w:jc w:val="both"/>
        <w:rPr>
          <w:sz w:val="24"/>
          <w:szCs w:val="24"/>
        </w:rPr>
      </w:pPr>
      <w:r w:rsidRPr="00676C8C">
        <w:rPr>
          <w:sz w:val="24"/>
          <w:szCs w:val="24"/>
        </w:rPr>
        <w:t>Чл. 2</w:t>
      </w:r>
      <w:r w:rsidR="001458D4">
        <w:rPr>
          <w:sz w:val="24"/>
          <w:szCs w:val="24"/>
        </w:rPr>
        <w:t>6</w:t>
      </w:r>
      <w:r w:rsidRPr="00676C8C">
        <w:rPr>
          <w:sz w:val="24"/>
          <w:szCs w:val="24"/>
        </w:rPr>
        <w:t xml:space="preserve">. (1) </w:t>
      </w:r>
      <w:r w:rsidR="004F725D" w:rsidRPr="004F725D">
        <w:rPr>
          <w:sz w:val="24"/>
          <w:szCs w:val="24"/>
        </w:rPr>
        <w:t xml:space="preserve">Всяко предаване и/или приемане на пощенски пратки и колети ежедневно следва да се отразява в описи. </w:t>
      </w:r>
      <w:r w:rsidR="004F725D" w:rsidRPr="008630DB">
        <w:rPr>
          <w:color w:val="auto"/>
          <w:sz w:val="24"/>
          <w:szCs w:val="24"/>
        </w:rPr>
        <w:t xml:space="preserve">За описите </w:t>
      </w:r>
      <w:r w:rsidR="004F725D" w:rsidRPr="00D91715">
        <w:rPr>
          <w:color w:val="auto"/>
          <w:sz w:val="24"/>
          <w:szCs w:val="24"/>
        </w:rPr>
        <w:t>ИЗПЪЛНИТЕЛЯТ осигурява автоматична визуализация на уникалния номер на баркод-етикетите на обикновените</w:t>
      </w:r>
      <w:r w:rsidR="004F725D" w:rsidRPr="008630DB">
        <w:rPr>
          <w:color w:val="auto"/>
          <w:sz w:val="24"/>
          <w:szCs w:val="24"/>
        </w:rPr>
        <w:t xml:space="preserve"> и препоръчаните пощенски пратки и отпечатването им в ежедневните описи.</w:t>
      </w:r>
    </w:p>
    <w:p w:rsidR="00FA6034" w:rsidRPr="008B71C6" w:rsidRDefault="00FA6034" w:rsidP="00FA6034">
      <w:pPr>
        <w:pStyle w:val="Bodytext20"/>
        <w:shd w:val="clear" w:color="auto" w:fill="auto"/>
        <w:tabs>
          <w:tab w:val="left" w:pos="1026"/>
          <w:tab w:val="left" w:pos="1134"/>
        </w:tabs>
        <w:spacing w:after="0" w:line="240" w:lineRule="auto"/>
        <w:ind w:firstLine="700"/>
        <w:jc w:val="both"/>
        <w:rPr>
          <w:color w:val="auto"/>
          <w:sz w:val="24"/>
          <w:szCs w:val="24"/>
        </w:rPr>
      </w:pPr>
      <w:r w:rsidRPr="008B71C6">
        <w:rPr>
          <w:color w:val="auto"/>
          <w:sz w:val="24"/>
          <w:szCs w:val="24"/>
        </w:rPr>
        <w:t xml:space="preserve">(2) Въз основа на данните от ежедневните описи ИЗПЪЛНИТЕЛЯТ изготвя ежемесечни </w:t>
      </w:r>
      <w:proofErr w:type="spellStart"/>
      <w:r w:rsidRPr="008B71C6">
        <w:rPr>
          <w:color w:val="auto"/>
          <w:sz w:val="24"/>
          <w:szCs w:val="24"/>
        </w:rPr>
        <w:lastRenderedPageBreak/>
        <w:t>приемо</w:t>
      </w:r>
      <w:proofErr w:type="spellEnd"/>
      <w:r w:rsidRPr="008B71C6">
        <w:rPr>
          <w:color w:val="auto"/>
          <w:sz w:val="24"/>
          <w:szCs w:val="24"/>
        </w:rPr>
        <w:t xml:space="preserve"> - предавателни протоколи, които се подписват от определения от ИЗПЪЛНИТЕЛЯ негов служител и се полага печат на ИЗПЪЛНИТЕЛЯ. Приемо-предавателните протоколи следва да отразяват </w:t>
      </w:r>
      <w:r w:rsidR="008630DB" w:rsidRPr="008B71C6">
        <w:rPr>
          <w:color w:val="auto"/>
          <w:sz w:val="24"/>
          <w:szCs w:val="24"/>
        </w:rPr>
        <w:t xml:space="preserve">реално </w:t>
      </w:r>
      <w:r w:rsidRPr="008B71C6">
        <w:rPr>
          <w:color w:val="auto"/>
          <w:sz w:val="24"/>
          <w:szCs w:val="24"/>
        </w:rPr>
        <w:t>предоставените на ВЪЗЛОЖИТЕЛЯ за съответния месец пощенски услуги, съгласно изготвените ежедневни описи, за което ИЗПЪЛНИТЕЛЯТ носи отговорност.</w:t>
      </w:r>
    </w:p>
    <w:p w:rsidR="00FA6034" w:rsidRPr="008B71C6" w:rsidRDefault="00FA6034" w:rsidP="00EC3977">
      <w:pPr>
        <w:pStyle w:val="Bodytext20"/>
        <w:numPr>
          <w:ilvl w:val="0"/>
          <w:numId w:val="9"/>
        </w:numPr>
        <w:shd w:val="clear" w:color="auto" w:fill="auto"/>
        <w:tabs>
          <w:tab w:val="left" w:pos="993"/>
          <w:tab w:val="left" w:pos="1485"/>
        </w:tabs>
        <w:spacing w:after="0" w:line="240" w:lineRule="auto"/>
        <w:ind w:right="-7" w:firstLine="700"/>
        <w:jc w:val="both"/>
        <w:rPr>
          <w:color w:val="auto"/>
          <w:sz w:val="24"/>
          <w:szCs w:val="24"/>
        </w:rPr>
      </w:pPr>
      <w:r w:rsidRPr="008B71C6">
        <w:rPr>
          <w:color w:val="auto"/>
          <w:sz w:val="24"/>
          <w:szCs w:val="24"/>
        </w:rPr>
        <w:t xml:space="preserve">Ежемесечните приемо-предавателни протоколи се предоставят на отговорното лице по договора </w:t>
      </w:r>
      <w:r w:rsidR="00325D0C" w:rsidRPr="008B71C6">
        <w:rPr>
          <w:color w:val="auto"/>
          <w:sz w:val="24"/>
          <w:szCs w:val="24"/>
        </w:rPr>
        <w:t>за</w:t>
      </w:r>
      <w:r w:rsidRPr="008B71C6">
        <w:rPr>
          <w:color w:val="auto"/>
          <w:sz w:val="24"/>
          <w:szCs w:val="24"/>
        </w:rPr>
        <w:t xml:space="preserve"> и</w:t>
      </w:r>
      <w:r w:rsidR="00325D0C" w:rsidRPr="008B71C6">
        <w:rPr>
          <w:color w:val="auto"/>
          <w:sz w:val="24"/>
          <w:szCs w:val="24"/>
        </w:rPr>
        <w:t xml:space="preserve">звършване </w:t>
      </w:r>
      <w:r w:rsidRPr="008B71C6">
        <w:rPr>
          <w:color w:val="auto"/>
          <w:sz w:val="24"/>
          <w:szCs w:val="24"/>
        </w:rPr>
        <w:t>на проверка на отразените в тях данни и</w:t>
      </w:r>
      <w:r w:rsidR="00325D0C" w:rsidRPr="008B71C6">
        <w:rPr>
          <w:color w:val="auto"/>
          <w:sz w:val="24"/>
          <w:szCs w:val="24"/>
        </w:rPr>
        <w:t xml:space="preserve"> за</w:t>
      </w:r>
      <w:r w:rsidRPr="008B71C6">
        <w:rPr>
          <w:color w:val="auto"/>
          <w:sz w:val="24"/>
          <w:szCs w:val="24"/>
        </w:rPr>
        <w:t xml:space="preserve"> подпис</w:t>
      </w:r>
      <w:r w:rsidR="00325D0C" w:rsidRPr="008B71C6">
        <w:rPr>
          <w:color w:val="auto"/>
          <w:sz w:val="24"/>
          <w:szCs w:val="24"/>
        </w:rPr>
        <w:t>ване</w:t>
      </w:r>
      <w:r w:rsidRPr="008B71C6">
        <w:rPr>
          <w:color w:val="auto"/>
          <w:sz w:val="24"/>
          <w:szCs w:val="24"/>
        </w:rPr>
        <w:t>. След извършване на проверката, протоколите се връщат на ИЗПЪЛНИТЕЛЯ за по-нататъшни действия.</w:t>
      </w:r>
    </w:p>
    <w:p w:rsidR="00FA6034" w:rsidRPr="008B71C6" w:rsidRDefault="00FA6034" w:rsidP="00EC3977">
      <w:pPr>
        <w:pStyle w:val="Bodytext20"/>
        <w:numPr>
          <w:ilvl w:val="0"/>
          <w:numId w:val="9"/>
        </w:numPr>
        <w:shd w:val="clear" w:color="auto" w:fill="auto"/>
        <w:tabs>
          <w:tab w:val="left" w:pos="993"/>
        </w:tabs>
        <w:spacing w:after="0" w:line="240" w:lineRule="auto"/>
        <w:ind w:firstLine="700"/>
        <w:jc w:val="both"/>
        <w:rPr>
          <w:color w:val="auto"/>
          <w:sz w:val="24"/>
          <w:szCs w:val="24"/>
        </w:rPr>
      </w:pPr>
      <w:r w:rsidRPr="008B71C6">
        <w:rPr>
          <w:color w:val="auto"/>
          <w:sz w:val="24"/>
          <w:szCs w:val="24"/>
        </w:rPr>
        <w:t>Заверените приемо-предавателни протоколи се изпращат на ВЪЗЛОЖИТЕЛЯ, с придружително писмо, ведно с обобщена месечна справка, подписана и подпечатана от ИЗПЪЛНИТЕЛЯ, до 10-то число в месеца, следващ отчетния.</w:t>
      </w:r>
    </w:p>
    <w:p w:rsidR="00FA6034" w:rsidRPr="008B71C6" w:rsidRDefault="00FA6034" w:rsidP="00EC3977">
      <w:pPr>
        <w:pStyle w:val="Bodytext20"/>
        <w:numPr>
          <w:ilvl w:val="0"/>
          <w:numId w:val="9"/>
        </w:numPr>
        <w:shd w:val="clear" w:color="auto" w:fill="auto"/>
        <w:tabs>
          <w:tab w:val="left" w:pos="993"/>
          <w:tab w:val="left" w:pos="1445"/>
        </w:tabs>
        <w:spacing w:after="0" w:line="240" w:lineRule="auto"/>
        <w:ind w:firstLine="700"/>
        <w:jc w:val="both"/>
        <w:rPr>
          <w:color w:val="auto"/>
          <w:sz w:val="24"/>
          <w:szCs w:val="24"/>
        </w:rPr>
      </w:pPr>
      <w:r w:rsidRPr="008B71C6">
        <w:rPr>
          <w:color w:val="auto"/>
          <w:sz w:val="24"/>
          <w:szCs w:val="24"/>
        </w:rPr>
        <w:t>Обобщената месечна справка се съставя въз основа на данните от проверените и заверени от служители на ВЪЗЛОЖИТЕЛЯ ежемесечни приемо-предавателните протоколи за количествата и стойностите на извършените услуги за ВЪЗЛОЖИТЕЛЯ, през предходния месец.</w:t>
      </w:r>
    </w:p>
    <w:p w:rsidR="00FA6034" w:rsidRPr="008B71C6" w:rsidRDefault="00FA6034" w:rsidP="00EC3977">
      <w:pPr>
        <w:pStyle w:val="Bodytext20"/>
        <w:numPr>
          <w:ilvl w:val="0"/>
          <w:numId w:val="9"/>
        </w:numPr>
        <w:shd w:val="clear" w:color="auto" w:fill="auto"/>
        <w:tabs>
          <w:tab w:val="left" w:pos="1134"/>
        </w:tabs>
        <w:spacing w:after="0" w:line="240" w:lineRule="auto"/>
        <w:ind w:firstLine="700"/>
        <w:jc w:val="both"/>
        <w:rPr>
          <w:color w:val="auto"/>
          <w:sz w:val="24"/>
          <w:szCs w:val="24"/>
        </w:rPr>
      </w:pPr>
      <w:r w:rsidRPr="008B71C6">
        <w:rPr>
          <w:color w:val="auto"/>
          <w:sz w:val="24"/>
          <w:szCs w:val="24"/>
        </w:rPr>
        <w:t xml:space="preserve">ИЗПЪЛНИТЕЛЯТ издава фактури за извършените пощенски услуги през предходния месец след като </w:t>
      </w:r>
      <w:r w:rsidR="00325D0C" w:rsidRPr="008B71C6">
        <w:rPr>
          <w:color w:val="auto"/>
          <w:sz w:val="24"/>
          <w:szCs w:val="24"/>
        </w:rPr>
        <w:t>отговорното лице</w:t>
      </w:r>
      <w:r w:rsidRPr="008B71C6">
        <w:rPr>
          <w:color w:val="auto"/>
          <w:sz w:val="24"/>
          <w:szCs w:val="24"/>
        </w:rPr>
        <w:t xml:space="preserve"> по договора е одобрил</w:t>
      </w:r>
      <w:r w:rsidR="00352196" w:rsidRPr="008B71C6">
        <w:rPr>
          <w:color w:val="auto"/>
          <w:sz w:val="24"/>
          <w:szCs w:val="24"/>
        </w:rPr>
        <w:t>о</w:t>
      </w:r>
      <w:r w:rsidRPr="008B71C6">
        <w:rPr>
          <w:color w:val="auto"/>
          <w:sz w:val="24"/>
          <w:szCs w:val="24"/>
        </w:rPr>
        <w:t xml:space="preserve"> обобщената месечна справка и приложените към нея ежемесечни приемо-предавателни протоколи, в срок от 10 дни. За одобрението, </w:t>
      </w:r>
      <w:r w:rsidR="00352196" w:rsidRPr="008B71C6">
        <w:rPr>
          <w:color w:val="auto"/>
          <w:sz w:val="24"/>
          <w:szCs w:val="24"/>
        </w:rPr>
        <w:t xml:space="preserve">отговорното лице </w:t>
      </w:r>
      <w:r w:rsidRPr="008B71C6">
        <w:rPr>
          <w:color w:val="auto"/>
          <w:sz w:val="24"/>
          <w:szCs w:val="24"/>
        </w:rPr>
        <w:t xml:space="preserve">за ВЪЗЛОЖИТЕЛЯ уведомява ИЗПЪЛНИТЕЛЯ по електронна поща. Издадените фактури за предоставени пощенски услуги се изпращат на ВЪЗЛОЖИТЕЛЯ до </w:t>
      </w:r>
      <w:r w:rsidR="00352196" w:rsidRPr="008B71C6">
        <w:rPr>
          <w:sz w:val="24"/>
          <w:szCs w:val="24"/>
        </w:rPr>
        <w:t>лицето в чл. 44, ал. 2, т. 1 от</w:t>
      </w:r>
      <w:r w:rsidR="00352196" w:rsidRPr="008B71C6" w:rsidDel="00913B97">
        <w:rPr>
          <w:sz w:val="24"/>
          <w:szCs w:val="24"/>
        </w:rPr>
        <w:t xml:space="preserve"> </w:t>
      </w:r>
      <w:r w:rsidR="00352196" w:rsidRPr="008B71C6">
        <w:rPr>
          <w:sz w:val="24"/>
          <w:szCs w:val="24"/>
        </w:rPr>
        <w:t xml:space="preserve">договора </w:t>
      </w:r>
      <w:r w:rsidRPr="008B71C6">
        <w:rPr>
          <w:color w:val="auto"/>
          <w:sz w:val="24"/>
          <w:szCs w:val="24"/>
        </w:rPr>
        <w:t>с придружител но писмо.</w:t>
      </w:r>
    </w:p>
    <w:p w:rsidR="00C8674D" w:rsidRPr="00352196" w:rsidRDefault="00D93A85" w:rsidP="001C50FF">
      <w:pPr>
        <w:pStyle w:val="Bodytext20"/>
        <w:shd w:val="clear" w:color="auto" w:fill="auto"/>
        <w:tabs>
          <w:tab w:val="left" w:pos="1134"/>
        </w:tabs>
        <w:spacing w:after="0" w:line="259" w:lineRule="exact"/>
        <w:ind w:firstLine="700"/>
        <w:jc w:val="both"/>
        <w:rPr>
          <w:sz w:val="24"/>
          <w:szCs w:val="24"/>
        </w:rPr>
      </w:pPr>
      <w:r w:rsidRPr="00352196">
        <w:rPr>
          <w:sz w:val="24"/>
          <w:szCs w:val="24"/>
        </w:rPr>
        <w:t xml:space="preserve">Чл. </w:t>
      </w:r>
      <w:r w:rsidR="00C829A9" w:rsidRPr="00352196">
        <w:rPr>
          <w:sz w:val="24"/>
          <w:szCs w:val="24"/>
        </w:rPr>
        <w:t>2</w:t>
      </w:r>
      <w:r w:rsidR="004337AB" w:rsidRPr="00352196">
        <w:rPr>
          <w:sz w:val="24"/>
          <w:szCs w:val="24"/>
        </w:rPr>
        <w:t>7</w:t>
      </w:r>
      <w:r w:rsidRPr="00352196">
        <w:rPr>
          <w:sz w:val="24"/>
          <w:szCs w:val="24"/>
        </w:rPr>
        <w:t>. (1) ВЪЗЛОЖИТЕЛЯТ има право:</w:t>
      </w:r>
    </w:p>
    <w:p w:rsidR="00C8674D" w:rsidRPr="00352196" w:rsidRDefault="00D93A85" w:rsidP="001C50FF">
      <w:pPr>
        <w:pStyle w:val="Bodytext20"/>
        <w:numPr>
          <w:ilvl w:val="0"/>
          <w:numId w:val="19"/>
        </w:numPr>
        <w:shd w:val="clear" w:color="auto" w:fill="auto"/>
        <w:tabs>
          <w:tab w:val="left" w:pos="1134"/>
          <w:tab w:val="left" w:pos="1322"/>
        </w:tabs>
        <w:spacing w:after="0" w:line="259" w:lineRule="exact"/>
        <w:ind w:firstLine="700"/>
        <w:jc w:val="both"/>
        <w:rPr>
          <w:sz w:val="24"/>
          <w:szCs w:val="24"/>
        </w:rPr>
      </w:pPr>
      <w:r w:rsidRPr="00352196">
        <w:rPr>
          <w:sz w:val="24"/>
          <w:szCs w:val="24"/>
        </w:rPr>
        <w:t>да приеме изпълнението, когато отговаря на договореното;</w:t>
      </w:r>
    </w:p>
    <w:p w:rsidR="00C8674D" w:rsidRPr="00676C8C" w:rsidRDefault="00D93A85" w:rsidP="001C50FF">
      <w:pPr>
        <w:pStyle w:val="Bodytext20"/>
        <w:numPr>
          <w:ilvl w:val="0"/>
          <w:numId w:val="19"/>
        </w:numPr>
        <w:shd w:val="clear" w:color="auto" w:fill="auto"/>
        <w:tabs>
          <w:tab w:val="left" w:pos="1134"/>
          <w:tab w:val="left" w:pos="1351"/>
        </w:tabs>
        <w:spacing w:after="0" w:line="259" w:lineRule="exact"/>
        <w:ind w:firstLine="700"/>
        <w:jc w:val="both"/>
        <w:rPr>
          <w:sz w:val="24"/>
          <w:szCs w:val="24"/>
        </w:rPr>
      </w:pPr>
      <w:r w:rsidRPr="00352196">
        <w:rPr>
          <w:sz w:val="24"/>
          <w:szCs w:val="24"/>
        </w:rPr>
        <w:t>да поиска преработване и/или допълване</w:t>
      </w:r>
      <w:r w:rsidRPr="00676C8C">
        <w:rPr>
          <w:sz w:val="24"/>
          <w:szCs w:val="24"/>
        </w:rPr>
        <w:t xml:space="preserve"> на документите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C8674D" w:rsidRPr="00676C8C" w:rsidRDefault="00D93A85" w:rsidP="001C50FF">
      <w:pPr>
        <w:pStyle w:val="Bodytext20"/>
        <w:numPr>
          <w:ilvl w:val="0"/>
          <w:numId w:val="19"/>
        </w:numPr>
        <w:shd w:val="clear" w:color="auto" w:fill="auto"/>
        <w:tabs>
          <w:tab w:val="left" w:pos="1134"/>
          <w:tab w:val="left" w:pos="1348"/>
        </w:tabs>
        <w:spacing w:after="0" w:line="259" w:lineRule="exact"/>
        <w:ind w:firstLine="700"/>
        <w:jc w:val="both"/>
        <w:rPr>
          <w:sz w:val="24"/>
          <w:szCs w:val="24"/>
        </w:rPr>
      </w:pPr>
      <w:r w:rsidRPr="00676C8C">
        <w:rPr>
          <w:sz w:val="24"/>
          <w:szCs w:val="24"/>
        </w:rPr>
        <w:t>да откаже да приеме изпълнението при съществени отклонения от договореното или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C8674D" w:rsidRDefault="00D93A85" w:rsidP="001C50FF">
      <w:pPr>
        <w:pStyle w:val="Bodytext20"/>
        <w:numPr>
          <w:ilvl w:val="0"/>
          <w:numId w:val="20"/>
        </w:numPr>
        <w:shd w:val="clear" w:color="auto" w:fill="auto"/>
        <w:tabs>
          <w:tab w:val="left" w:pos="1134"/>
          <w:tab w:val="left" w:pos="1441"/>
        </w:tabs>
        <w:spacing w:after="0" w:line="259" w:lineRule="exact"/>
        <w:ind w:firstLine="700"/>
        <w:jc w:val="both"/>
        <w:rPr>
          <w:sz w:val="24"/>
          <w:szCs w:val="24"/>
        </w:rPr>
      </w:pPr>
      <w:r w:rsidRPr="00676C8C">
        <w:rPr>
          <w:sz w:val="24"/>
          <w:szCs w:val="24"/>
        </w:rPr>
        <w:t>Окончателното приемане на изпълнението на Услугите по този Договор се извършва с подписване на обобщена количествено-стойностна сметка. В случай, че към този момент бъдат констатирани недостатъци в изпълнението, те се описват в обобщената количествено стойностна сметка и се определя подходящ срок за отстраняването им или налагането на санкция.</w:t>
      </w:r>
    </w:p>
    <w:p w:rsidR="00C35B3F" w:rsidRPr="00676C8C" w:rsidRDefault="00C35B3F" w:rsidP="001C50FF">
      <w:pPr>
        <w:pStyle w:val="Bodytext20"/>
        <w:shd w:val="clear" w:color="auto" w:fill="auto"/>
        <w:tabs>
          <w:tab w:val="left" w:pos="1134"/>
          <w:tab w:val="left" w:pos="1441"/>
        </w:tabs>
        <w:spacing w:after="0" w:line="259" w:lineRule="exact"/>
        <w:ind w:left="700"/>
        <w:jc w:val="both"/>
        <w:rPr>
          <w:sz w:val="24"/>
          <w:szCs w:val="24"/>
        </w:rPr>
      </w:pPr>
    </w:p>
    <w:p w:rsidR="00C8674D" w:rsidRDefault="00D93A85" w:rsidP="001C50FF">
      <w:pPr>
        <w:pStyle w:val="Heading10"/>
        <w:keepNext/>
        <w:keepLines/>
        <w:numPr>
          <w:ilvl w:val="0"/>
          <w:numId w:val="33"/>
        </w:numPr>
        <w:shd w:val="clear" w:color="auto" w:fill="auto"/>
        <w:tabs>
          <w:tab w:val="left" w:pos="1134"/>
        </w:tabs>
        <w:spacing w:before="0" w:after="0" w:line="220" w:lineRule="exact"/>
        <w:rPr>
          <w:sz w:val="24"/>
          <w:szCs w:val="24"/>
        </w:rPr>
      </w:pPr>
      <w:bookmarkStart w:id="6" w:name="bookmark6"/>
      <w:r w:rsidRPr="00676C8C">
        <w:rPr>
          <w:sz w:val="24"/>
          <w:szCs w:val="24"/>
        </w:rPr>
        <w:t>САНКЦИИ ПРИ НЕИЗПЪЛНЕНИЕ</w:t>
      </w:r>
      <w:bookmarkEnd w:id="6"/>
    </w:p>
    <w:p w:rsidR="00856921" w:rsidRPr="00676C8C" w:rsidRDefault="00856921" w:rsidP="001C50FF">
      <w:pPr>
        <w:pStyle w:val="Heading10"/>
        <w:keepNext/>
        <w:keepLines/>
        <w:shd w:val="clear" w:color="auto" w:fill="auto"/>
        <w:tabs>
          <w:tab w:val="left" w:pos="1134"/>
        </w:tabs>
        <w:spacing w:before="0" w:after="0" w:line="220" w:lineRule="exact"/>
        <w:ind w:left="1080"/>
        <w:jc w:val="left"/>
        <w:rPr>
          <w:sz w:val="24"/>
          <w:szCs w:val="24"/>
        </w:rPr>
      </w:pPr>
    </w:p>
    <w:p w:rsidR="00C8674D" w:rsidRPr="00676C8C" w:rsidRDefault="00D93A85" w:rsidP="001C50FF">
      <w:pPr>
        <w:pStyle w:val="Bodytext20"/>
        <w:shd w:val="clear" w:color="auto" w:fill="auto"/>
        <w:tabs>
          <w:tab w:val="left" w:pos="1134"/>
        </w:tabs>
        <w:spacing w:after="0" w:line="259" w:lineRule="exact"/>
        <w:ind w:firstLine="700"/>
        <w:jc w:val="both"/>
        <w:rPr>
          <w:sz w:val="24"/>
          <w:szCs w:val="24"/>
        </w:rPr>
      </w:pPr>
      <w:r w:rsidRPr="00676C8C">
        <w:rPr>
          <w:sz w:val="24"/>
          <w:szCs w:val="24"/>
        </w:rPr>
        <w:t>Ч</w:t>
      </w:r>
      <w:r w:rsidR="00D24F71" w:rsidRPr="00676C8C">
        <w:rPr>
          <w:sz w:val="24"/>
          <w:szCs w:val="24"/>
        </w:rPr>
        <w:t>л.</w:t>
      </w:r>
      <w:r w:rsidR="00856921">
        <w:rPr>
          <w:sz w:val="24"/>
          <w:szCs w:val="24"/>
        </w:rPr>
        <w:t xml:space="preserve"> </w:t>
      </w:r>
      <w:r w:rsidR="004337AB">
        <w:rPr>
          <w:sz w:val="24"/>
          <w:szCs w:val="24"/>
        </w:rPr>
        <w:t>28</w:t>
      </w:r>
      <w:r w:rsidRPr="00676C8C">
        <w:rPr>
          <w:sz w:val="24"/>
          <w:szCs w:val="24"/>
        </w:rPr>
        <w:t xml:space="preserve">. При просрочване изпълнението на задълженията по този Договор, ИЗПЪЛНИТЕЛЯТ дължи на ВЪЗЛОЖИТЕЛЯ неустойка в размер на 0,5 % на сто от стойността на договора за всеки ден забава, но не повече </w:t>
      </w:r>
      <w:r w:rsidRPr="00A76D82">
        <w:rPr>
          <w:sz w:val="24"/>
          <w:szCs w:val="24"/>
        </w:rPr>
        <w:t xml:space="preserve">от 20% </w:t>
      </w:r>
      <w:r w:rsidR="00811BF6" w:rsidRPr="00A76D82">
        <w:rPr>
          <w:rStyle w:val="Bodytext2Italic"/>
          <w:i w:val="0"/>
          <w:sz w:val="24"/>
          <w:szCs w:val="24"/>
        </w:rPr>
        <w:t>(</w:t>
      </w:r>
      <w:r w:rsidRPr="00A76D82">
        <w:rPr>
          <w:rStyle w:val="Bodytext2Italic"/>
          <w:i w:val="0"/>
          <w:sz w:val="24"/>
          <w:szCs w:val="24"/>
        </w:rPr>
        <w:t>двадесет на сто</w:t>
      </w:r>
      <w:r w:rsidRPr="00A76D82">
        <w:rPr>
          <w:sz w:val="24"/>
          <w:szCs w:val="24"/>
        </w:rPr>
        <w:t>) от</w:t>
      </w:r>
      <w:r w:rsidRPr="00676C8C">
        <w:rPr>
          <w:sz w:val="24"/>
          <w:szCs w:val="24"/>
        </w:rPr>
        <w:t xml:space="preserve"> Стойността на Договора.</w:t>
      </w:r>
    </w:p>
    <w:p w:rsidR="00C8674D" w:rsidRPr="00676C8C" w:rsidRDefault="004337AB" w:rsidP="001C50FF">
      <w:pPr>
        <w:pStyle w:val="Bodytext20"/>
        <w:shd w:val="clear" w:color="auto" w:fill="auto"/>
        <w:tabs>
          <w:tab w:val="left" w:pos="1134"/>
        </w:tabs>
        <w:spacing w:after="0" w:line="259" w:lineRule="exact"/>
        <w:ind w:firstLine="697"/>
        <w:jc w:val="both"/>
        <w:rPr>
          <w:sz w:val="24"/>
          <w:szCs w:val="24"/>
        </w:rPr>
      </w:pPr>
      <w:r>
        <w:rPr>
          <w:sz w:val="24"/>
          <w:szCs w:val="24"/>
        </w:rPr>
        <w:t>Чл. 29</w:t>
      </w:r>
      <w:r w:rsidR="00D93A85" w:rsidRPr="00676C8C">
        <w:rPr>
          <w:sz w:val="24"/>
          <w:szCs w:val="24"/>
        </w:rPr>
        <w:t>. При констатирано лошо или друго неточно или частично изпълнение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C8674D" w:rsidRPr="00676C8C" w:rsidRDefault="00D93A85" w:rsidP="001C50FF">
      <w:pPr>
        <w:pStyle w:val="Bodytext20"/>
        <w:shd w:val="clear" w:color="auto" w:fill="auto"/>
        <w:tabs>
          <w:tab w:val="left" w:pos="1134"/>
        </w:tabs>
        <w:spacing w:after="0" w:line="259" w:lineRule="exact"/>
        <w:ind w:firstLine="697"/>
        <w:jc w:val="both"/>
        <w:rPr>
          <w:sz w:val="24"/>
          <w:szCs w:val="24"/>
        </w:rPr>
      </w:pPr>
      <w:r w:rsidRPr="00676C8C">
        <w:rPr>
          <w:sz w:val="24"/>
          <w:szCs w:val="24"/>
        </w:rPr>
        <w:lastRenderedPageBreak/>
        <w:t>Чл. 3</w:t>
      </w:r>
      <w:r w:rsidR="004337AB">
        <w:rPr>
          <w:sz w:val="24"/>
          <w:szCs w:val="24"/>
        </w:rPr>
        <w:t>0</w:t>
      </w:r>
      <w:r w:rsidRPr="00676C8C">
        <w:rPr>
          <w:sz w:val="24"/>
          <w:szCs w:val="24"/>
        </w:rPr>
        <w:t xml:space="preserve">. При разваляне на Договора поради виновно неизпълнение на задълженията на ИЗПЪЛНИТЕЛЯ, същият дължи неустойка в размер на 20% </w:t>
      </w:r>
      <w:r w:rsidR="00811BF6" w:rsidRPr="00A76D82">
        <w:rPr>
          <w:rStyle w:val="Bodytext2Italic"/>
          <w:i w:val="0"/>
          <w:sz w:val="24"/>
          <w:szCs w:val="24"/>
        </w:rPr>
        <w:t>(</w:t>
      </w:r>
      <w:r w:rsidRPr="00A76D82">
        <w:rPr>
          <w:rStyle w:val="Bodytext2Italic"/>
          <w:i w:val="0"/>
          <w:sz w:val="24"/>
          <w:szCs w:val="24"/>
        </w:rPr>
        <w:t>двадесет на сто)</w:t>
      </w:r>
      <w:r w:rsidRPr="00676C8C">
        <w:rPr>
          <w:sz w:val="24"/>
          <w:szCs w:val="24"/>
        </w:rPr>
        <w:t xml:space="preserve"> от Стойността на Договора.</w:t>
      </w:r>
    </w:p>
    <w:p w:rsidR="00F211AC" w:rsidRPr="00676C8C" w:rsidRDefault="00D93A85" w:rsidP="001C50FF">
      <w:pPr>
        <w:pStyle w:val="Bodytext20"/>
        <w:shd w:val="clear" w:color="auto" w:fill="auto"/>
        <w:tabs>
          <w:tab w:val="left" w:pos="1134"/>
        </w:tabs>
        <w:spacing w:after="0" w:line="259" w:lineRule="exact"/>
        <w:ind w:firstLine="700"/>
        <w:jc w:val="both"/>
        <w:rPr>
          <w:sz w:val="24"/>
          <w:szCs w:val="24"/>
        </w:rPr>
      </w:pPr>
      <w:r w:rsidRPr="00676C8C">
        <w:rPr>
          <w:sz w:val="24"/>
          <w:szCs w:val="24"/>
        </w:rPr>
        <w:t>Чл. 3</w:t>
      </w:r>
      <w:r w:rsidR="004337AB">
        <w:rPr>
          <w:sz w:val="24"/>
          <w:szCs w:val="24"/>
        </w:rPr>
        <w:t>1</w:t>
      </w:r>
      <w:r w:rsidRPr="00676C8C">
        <w:rPr>
          <w:sz w:val="24"/>
          <w:szCs w:val="24"/>
        </w:rPr>
        <w:t>.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C8674D" w:rsidRPr="00676C8C" w:rsidRDefault="00D93A85" w:rsidP="001C50FF">
      <w:pPr>
        <w:pStyle w:val="Bodytext20"/>
        <w:shd w:val="clear" w:color="auto" w:fill="auto"/>
        <w:tabs>
          <w:tab w:val="left" w:pos="1134"/>
        </w:tabs>
        <w:spacing w:after="0" w:line="259" w:lineRule="exact"/>
        <w:ind w:firstLine="700"/>
        <w:jc w:val="both"/>
        <w:rPr>
          <w:sz w:val="24"/>
          <w:szCs w:val="24"/>
        </w:rPr>
      </w:pPr>
      <w:r w:rsidRPr="00676C8C">
        <w:rPr>
          <w:sz w:val="24"/>
          <w:szCs w:val="24"/>
        </w:rPr>
        <w:t>Чл. 3</w:t>
      </w:r>
      <w:r w:rsidR="004337AB">
        <w:rPr>
          <w:sz w:val="24"/>
          <w:szCs w:val="24"/>
        </w:rPr>
        <w:t>2</w:t>
      </w:r>
      <w:r w:rsidRPr="00676C8C">
        <w:rPr>
          <w:sz w:val="24"/>
          <w:szCs w:val="24"/>
        </w:rPr>
        <w:t>.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95115" w:rsidRPr="00676C8C" w:rsidRDefault="00995115" w:rsidP="001C50FF">
      <w:pPr>
        <w:pStyle w:val="Heading120"/>
        <w:keepNext/>
        <w:keepLines/>
        <w:shd w:val="clear" w:color="auto" w:fill="auto"/>
        <w:spacing w:before="0" w:after="0" w:line="220" w:lineRule="exact"/>
        <w:jc w:val="center"/>
        <w:rPr>
          <w:b/>
          <w:sz w:val="24"/>
          <w:szCs w:val="24"/>
        </w:rPr>
      </w:pPr>
      <w:bookmarkStart w:id="7" w:name="bookmark7"/>
    </w:p>
    <w:p w:rsidR="00C8674D" w:rsidRDefault="00D93A85" w:rsidP="001C50FF">
      <w:pPr>
        <w:pStyle w:val="Heading120"/>
        <w:keepNext/>
        <w:keepLines/>
        <w:numPr>
          <w:ilvl w:val="0"/>
          <w:numId w:val="33"/>
        </w:numPr>
        <w:shd w:val="clear" w:color="auto" w:fill="auto"/>
        <w:spacing w:before="0" w:after="0" w:line="220" w:lineRule="exact"/>
        <w:jc w:val="center"/>
        <w:rPr>
          <w:b/>
          <w:sz w:val="24"/>
          <w:szCs w:val="24"/>
        </w:rPr>
      </w:pPr>
      <w:r w:rsidRPr="00676C8C">
        <w:rPr>
          <w:b/>
          <w:sz w:val="24"/>
          <w:szCs w:val="24"/>
        </w:rPr>
        <w:t>ПРЕКРАТЯВАНЕ НА ДОГОВОРА</w:t>
      </w:r>
      <w:bookmarkEnd w:id="7"/>
    </w:p>
    <w:p w:rsidR="00856921" w:rsidRPr="00676C8C" w:rsidRDefault="00856921" w:rsidP="001C50FF">
      <w:pPr>
        <w:pStyle w:val="Heading120"/>
        <w:keepNext/>
        <w:keepLines/>
        <w:shd w:val="clear" w:color="auto" w:fill="auto"/>
        <w:spacing w:before="0" w:after="0" w:line="220" w:lineRule="exact"/>
        <w:ind w:left="1080"/>
        <w:rPr>
          <w:b/>
          <w:sz w:val="24"/>
          <w:szCs w:val="24"/>
        </w:rPr>
      </w:pPr>
    </w:p>
    <w:p w:rsidR="00C8674D" w:rsidRPr="00676C8C" w:rsidRDefault="00D93A85" w:rsidP="001C50FF">
      <w:pPr>
        <w:pStyle w:val="Bodytext20"/>
        <w:shd w:val="clear" w:color="auto" w:fill="auto"/>
        <w:tabs>
          <w:tab w:val="left" w:pos="993"/>
          <w:tab w:val="left" w:pos="1418"/>
        </w:tabs>
        <w:spacing w:after="0" w:line="259" w:lineRule="exact"/>
        <w:ind w:firstLine="709"/>
        <w:jc w:val="both"/>
        <w:rPr>
          <w:sz w:val="24"/>
          <w:szCs w:val="24"/>
        </w:rPr>
      </w:pPr>
      <w:r w:rsidRPr="00676C8C">
        <w:rPr>
          <w:sz w:val="24"/>
          <w:szCs w:val="24"/>
        </w:rPr>
        <w:t>Чл. 3</w:t>
      </w:r>
      <w:r w:rsidR="004337AB">
        <w:rPr>
          <w:sz w:val="24"/>
          <w:szCs w:val="24"/>
        </w:rPr>
        <w:t>3</w:t>
      </w:r>
      <w:r w:rsidRPr="00676C8C">
        <w:rPr>
          <w:sz w:val="24"/>
          <w:szCs w:val="24"/>
        </w:rPr>
        <w:t>. (1) Този Договор се прекратява:</w:t>
      </w:r>
    </w:p>
    <w:p w:rsidR="00C8674D" w:rsidRPr="00676C8C" w:rsidRDefault="00D93A85" w:rsidP="001C50FF">
      <w:pPr>
        <w:pStyle w:val="Bodytext20"/>
        <w:numPr>
          <w:ilvl w:val="0"/>
          <w:numId w:val="21"/>
        </w:numPr>
        <w:shd w:val="clear" w:color="auto" w:fill="auto"/>
        <w:tabs>
          <w:tab w:val="left" w:pos="993"/>
          <w:tab w:val="left" w:pos="1418"/>
          <w:tab w:val="left" w:pos="2024"/>
        </w:tabs>
        <w:spacing w:after="0" w:line="259" w:lineRule="exact"/>
        <w:ind w:firstLine="709"/>
        <w:jc w:val="both"/>
        <w:rPr>
          <w:sz w:val="24"/>
          <w:szCs w:val="24"/>
        </w:rPr>
      </w:pPr>
      <w:r w:rsidRPr="00676C8C">
        <w:rPr>
          <w:sz w:val="24"/>
          <w:szCs w:val="24"/>
        </w:rPr>
        <w:t>с изтичане на срока на Договора или с достигане на максимално допустимата стойност на Договора, в зависимост от това кое събитие настъпи първо;</w:t>
      </w:r>
    </w:p>
    <w:p w:rsidR="00C8674D" w:rsidRPr="00676C8C" w:rsidRDefault="00D93A85" w:rsidP="001C50FF">
      <w:pPr>
        <w:pStyle w:val="Bodytext20"/>
        <w:numPr>
          <w:ilvl w:val="0"/>
          <w:numId w:val="21"/>
        </w:numPr>
        <w:shd w:val="clear" w:color="auto" w:fill="auto"/>
        <w:tabs>
          <w:tab w:val="left" w:pos="993"/>
          <w:tab w:val="left" w:pos="1418"/>
          <w:tab w:val="left" w:pos="2025"/>
        </w:tabs>
        <w:spacing w:after="0" w:line="259" w:lineRule="exact"/>
        <w:ind w:firstLine="709"/>
        <w:jc w:val="both"/>
        <w:rPr>
          <w:sz w:val="24"/>
          <w:szCs w:val="24"/>
        </w:rPr>
      </w:pPr>
      <w:r w:rsidRPr="00676C8C">
        <w:rPr>
          <w:sz w:val="24"/>
          <w:szCs w:val="24"/>
        </w:rPr>
        <w:t>с изпълнението на всички задължения на Страните по него;</w:t>
      </w:r>
    </w:p>
    <w:p w:rsidR="00C8674D" w:rsidRPr="00676C8C" w:rsidRDefault="00D93A85" w:rsidP="001C50FF">
      <w:pPr>
        <w:pStyle w:val="Bodytext20"/>
        <w:numPr>
          <w:ilvl w:val="0"/>
          <w:numId w:val="21"/>
        </w:numPr>
        <w:shd w:val="clear" w:color="auto" w:fill="auto"/>
        <w:tabs>
          <w:tab w:val="left" w:pos="993"/>
          <w:tab w:val="left" w:pos="1418"/>
          <w:tab w:val="left" w:pos="2013"/>
        </w:tabs>
        <w:spacing w:after="0" w:line="259" w:lineRule="exact"/>
        <w:ind w:firstLine="709"/>
        <w:jc w:val="both"/>
        <w:rPr>
          <w:sz w:val="24"/>
          <w:szCs w:val="24"/>
        </w:rPr>
      </w:pPr>
      <w:r w:rsidRPr="00676C8C">
        <w:rPr>
          <w:sz w:val="24"/>
          <w:szCs w:val="24"/>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като представи доказателства;</w:t>
      </w:r>
    </w:p>
    <w:p w:rsidR="00C8674D" w:rsidRPr="00676C8C" w:rsidRDefault="00D93A85" w:rsidP="001C50FF">
      <w:pPr>
        <w:pStyle w:val="Bodytext20"/>
        <w:numPr>
          <w:ilvl w:val="0"/>
          <w:numId w:val="21"/>
        </w:numPr>
        <w:shd w:val="clear" w:color="auto" w:fill="auto"/>
        <w:tabs>
          <w:tab w:val="left" w:pos="993"/>
          <w:tab w:val="left" w:pos="1418"/>
          <w:tab w:val="left" w:pos="2025"/>
        </w:tabs>
        <w:spacing w:after="0" w:line="259" w:lineRule="exact"/>
        <w:ind w:firstLine="709"/>
        <w:jc w:val="both"/>
        <w:rPr>
          <w:sz w:val="24"/>
          <w:szCs w:val="24"/>
        </w:rPr>
      </w:pPr>
      <w:r w:rsidRPr="00676C8C">
        <w:rPr>
          <w:sz w:val="24"/>
          <w:szCs w:val="24"/>
        </w:rPr>
        <w:t>при условията по чл. 5, ал. 1, т. 3 от ЗИФОДРЮПДРКЛТДС.</w:t>
      </w:r>
    </w:p>
    <w:p w:rsidR="00C8674D" w:rsidRPr="00676C8C" w:rsidRDefault="00932CA1" w:rsidP="001C50FF">
      <w:pPr>
        <w:pStyle w:val="Bodytext20"/>
        <w:numPr>
          <w:ilvl w:val="0"/>
          <w:numId w:val="21"/>
        </w:numPr>
        <w:shd w:val="clear" w:color="auto" w:fill="auto"/>
        <w:tabs>
          <w:tab w:val="left" w:pos="993"/>
          <w:tab w:val="left" w:pos="1418"/>
          <w:tab w:val="left" w:pos="2024"/>
        </w:tabs>
        <w:spacing w:after="0" w:line="259" w:lineRule="exact"/>
        <w:ind w:firstLine="709"/>
        <w:jc w:val="both"/>
        <w:rPr>
          <w:sz w:val="24"/>
          <w:szCs w:val="24"/>
        </w:rPr>
      </w:pPr>
      <w:r w:rsidRPr="00676C8C">
        <w:rPr>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C8674D" w:rsidRPr="00676C8C" w:rsidRDefault="00D93A85" w:rsidP="001C50FF">
      <w:pPr>
        <w:pStyle w:val="Bodytext20"/>
        <w:numPr>
          <w:ilvl w:val="0"/>
          <w:numId w:val="22"/>
        </w:numPr>
        <w:shd w:val="clear" w:color="auto" w:fill="auto"/>
        <w:tabs>
          <w:tab w:val="left" w:pos="993"/>
          <w:tab w:val="left" w:pos="1418"/>
          <w:tab w:val="left" w:pos="2111"/>
        </w:tabs>
        <w:spacing w:after="0" w:line="259" w:lineRule="exact"/>
        <w:ind w:firstLine="709"/>
        <w:jc w:val="both"/>
        <w:rPr>
          <w:sz w:val="24"/>
          <w:szCs w:val="24"/>
        </w:rPr>
      </w:pPr>
      <w:r w:rsidRPr="00676C8C">
        <w:rPr>
          <w:sz w:val="24"/>
          <w:szCs w:val="24"/>
        </w:rPr>
        <w:t>Договорът може да бъде прекратен:</w:t>
      </w:r>
    </w:p>
    <w:p w:rsidR="00C8674D" w:rsidRPr="00676C8C" w:rsidRDefault="00D93A85" w:rsidP="001C50FF">
      <w:pPr>
        <w:pStyle w:val="Bodytext20"/>
        <w:numPr>
          <w:ilvl w:val="0"/>
          <w:numId w:val="23"/>
        </w:numPr>
        <w:shd w:val="clear" w:color="auto" w:fill="auto"/>
        <w:tabs>
          <w:tab w:val="left" w:pos="993"/>
          <w:tab w:val="left" w:pos="1418"/>
          <w:tab w:val="left" w:pos="2013"/>
        </w:tabs>
        <w:spacing w:after="0" w:line="259" w:lineRule="exact"/>
        <w:ind w:firstLine="709"/>
        <w:jc w:val="both"/>
        <w:rPr>
          <w:sz w:val="24"/>
          <w:szCs w:val="24"/>
        </w:rPr>
      </w:pPr>
      <w:r w:rsidRPr="00676C8C">
        <w:rPr>
          <w:sz w:val="24"/>
          <w:szCs w:val="24"/>
        </w:rPr>
        <w:t>по взаимно съгласие на страните, изразено в писмена форма, като се уреждат и финансовите взаимоотношения между страните;</w:t>
      </w:r>
    </w:p>
    <w:p w:rsidR="00C8674D" w:rsidRDefault="00D93A85" w:rsidP="001C50FF">
      <w:pPr>
        <w:pStyle w:val="Bodytext20"/>
        <w:numPr>
          <w:ilvl w:val="0"/>
          <w:numId w:val="23"/>
        </w:numPr>
        <w:shd w:val="clear" w:color="auto" w:fill="auto"/>
        <w:tabs>
          <w:tab w:val="left" w:pos="993"/>
          <w:tab w:val="left" w:pos="1418"/>
          <w:tab w:val="left" w:pos="2009"/>
        </w:tabs>
        <w:spacing w:after="0" w:line="259" w:lineRule="exact"/>
        <w:ind w:firstLine="709"/>
        <w:jc w:val="both"/>
        <w:rPr>
          <w:sz w:val="24"/>
          <w:szCs w:val="24"/>
        </w:rPr>
      </w:pPr>
      <w:r w:rsidRPr="00676C8C">
        <w:rPr>
          <w:sz w:val="24"/>
          <w:szCs w:val="24"/>
        </w:rPr>
        <w:t xml:space="preserve">когато </w:t>
      </w:r>
      <w:r w:rsidR="00E92CBF" w:rsidRPr="00676C8C">
        <w:rPr>
          <w:sz w:val="24"/>
          <w:szCs w:val="24"/>
        </w:rPr>
        <w:t>ИЗПЪЛНИТЕЛЯТ</w:t>
      </w:r>
      <w:r w:rsidRPr="00676C8C">
        <w:rPr>
          <w:sz w:val="24"/>
          <w:szCs w:val="24"/>
        </w:rPr>
        <w:t xml:space="preserve"> бъде обявен в несъстоятелност или е в производство по несъстоятелност или ликвидация - по искане на </w:t>
      </w:r>
      <w:r w:rsidR="00E92CBF" w:rsidRPr="00676C8C">
        <w:rPr>
          <w:sz w:val="24"/>
          <w:szCs w:val="24"/>
        </w:rPr>
        <w:t>ВЪЗЛОЖИТЕЛЯ</w:t>
      </w:r>
      <w:r w:rsidRPr="00676C8C">
        <w:rPr>
          <w:sz w:val="24"/>
          <w:szCs w:val="24"/>
        </w:rPr>
        <w:t>.</w:t>
      </w:r>
    </w:p>
    <w:p w:rsidR="000D0085" w:rsidRPr="00676C8C" w:rsidRDefault="000D0085" w:rsidP="000D0085">
      <w:pPr>
        <w:pStyle w:val="Bodytext20"/>
        <w:numPr>
          <w:ilvl w:val="0"/>
          <w:numId w:val="23"/>
        </w:numPr>
        <w:shd w:val="clear" w:color="auto" w:fill="auto"/>
        <w:tabs>
          <w:tab w:val="left" w:pos="993"/>
          <w:tab w:val="left" w:pos="1418"/>
          <w:tab w:val="left" w:pos="2024"/>
        </w:tabs>
        <w:spacing w:after="0" w:line="259" w:lineRule="exact"/>
        <w:ind w:firstLine="709"/>
        <w:jc w:val="both"/>
        <w:rPr>
          <w:sz w:val="24"/>
          <w:szCs w:val="24"/>
        </w:rPr>
      </w:pPr>
      <w:r w:rsidRPr="00676C8C">
        <w:rPr>
          <w:sz w:val="24"/>
          <w:szCs w:val="24"/>
        </w:rPr>
        <w:t xml:space="preserve">едностранно </w:t>
      </w:r>
      <w:r>
        <w:rPr>
          <w:sz w:val="24"/>
          <w:szCs w:val="24"/>
        </w:rPr>
        <w:t>от ВЪЗЛОЖИТЕЛЯ съ</w:t>
      </w:r>
      <w:r w:rsidRPr="00676C8C">
        <w:rPr>
          <w:sz w:val="24"/>
          <w:szCs w:val="24"/>
        </w:rPr>
        <w:t>с 7-дневно предизвестие, без дължими неустойки и обезщетения и без необходимост от допълнителна обосновка. При прекратяването се уреждат и финансовите взаимоотношения между страните за извършените от страна на ИЗПЪЛНИТЕЛЯ и одобрени от ВЪЗЛОЖИТЕЛЯ услуги по изпълнение на договора;</w:t>
      </w:r>
    </w:p>
    <w:p w:rsidR="004337AB" w:rsidRPr="00676C8C" w:rsidRDefault="004337AB" w:rsidP="001C50FF">
      <w:pPr>
        <w:pStyle w:val="Bodytext20"/>
        <w:numPr>
          <w:ilvl w:val="0"/>
          <w:numId w:val="22"/>
        </w:numPr>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rsidR="004337AB" w:rsidRPr="00676C8C" w:rsidRDefault="004337AB" w:rsidP="001C50FF">
      <w:pPr>
        <w:pStyle w:val="Bodytext20"/>
        <w:numPr>
          <w:ilvl w:val="0"/>
          <w:numId w:val="22"/>
        </w:numPr>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B5270F" w:rsidRPr="00676C8C" w:rsidRDefault="00B5270F" w:rsidP="001C50FF">
      <w:pPr>
        <w:pStyle w:val="Bodytext20"/>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5270F" w:rsidRPr="00676C8C" w:rsidRDefault="00B5270F" w:rsidP="001C50FF">
      <w:pPr>
        <w:pStyle w:val="Bodytext20"/>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2. ИЗПЪЛНИТЕЛЯТ се задължава:</w:t>
      </w:r>
    </w:p>
    <w:p w:rsidR="00B5270F" w:rsidRPr="00676C8C" w:rsidRDefault="00B5270F" w:rsidP="001C50FF">
      <w:pPr>
        <w:pStyle w:val="Bodytext20"/>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а</w:t>
      </w:r>
      <w:r w:rsidRPr="00676C8C">
        <w:rPr>
          <w:sz w:val="24"/>
          <w:szCs w:val="24"/>
          <w:lang w:val="en-US"/>
        </w:rPr>
        <w:t xml:space="preserve">) </w:t>
      </w:r>
      <w:r w:rsidRPr="00676C8C">
        <w:rPr>
          <w:sz w:val="24"/>
          <w:szCs w:val="24"/>
        </w:rPr>
        <w:t>да преустанови предоставянето на Услугите, с изключение на такива дейности, каквито може да бъдат необходими и поискани от ВЪЗЛОЖИТЕЛЯ;</w:t>
      </w:r>
    </w:p>
    <w:p w:rsidR="00B5270F" w:rsidRPr="00676C8C" w:rsidRDefault="00B5270F" w:rsidP="001C50FF">
      <w:pPr>
        <w:pStyle w:val="Bodytext20"/>
        <w:shd w:val="clear" w:color="auto" w:fill="auto"/>
        <w:tabs>
          <w:tab w:val="left" w:pos="993"/>
          <w:tab w:val="left" w:pos="1418"/>
          <w:tab w:val="left" w:pos="2110"/>
        </w:tabs>
        <w:spacing w:after="0" w:line="259" w:lineRule="exact"/>
        <w:ind w:firstLine="709"/>
        <w:jc w:val="both"/>
        <w:rPr>
          <w:sz w:val="24"/>
          <w:szCs w:val="24"/>
        </w:rPr>
      </w:pPr>
      <w:r w:rsidRPr="00676C8C">
        <w:rPr>
          <w:sz w:val="24"/>
          <w:szCs w:val="24"/>
        </w:rPr>
        <w:t>б</w:t>
      </w:r>
      <w:r w:rsidRPr="00676C8C">
        <w:rPr>
          <w:sz w:val="24"/>
          <w:szCs w:val="24"/>
          <w:lang w:val="en-US"/>
        </w:rPr>
        <w:t>)</w:t>
      </w:r>
      <w:r w:rsidRPr="00676C8C">
        <w:rPr>
          <w:sz w:val="24"/>
          <w:szCs w:val="24"/>
        </w:rPr>
        <w:t xml:space="preserve"> да предаде на ВЪЗЛОЖИТЕЛЯ всички отчети, изготвени от него в изпълнение на Договора до датата на прекратяването; и</w:t>
      </w:r>
    </w:p>
    <w:p w:rsidR="00AB2200" w:rsidRPr="00676C8C" w:rsidRDefault="00B5270F" w:rsidP="001C50FF">
      <w:pPr>
        <w:pStyle w:val="Bodytext20"/>
        <w:shd w:val="clear" w:color="auto" w:fill="auto"/>
        <w:tabs>
          <w:tab w:val="left" w:pos="426"/>
          <w:tab w:val="left" w:pos="993"/>
          <w:tab w:val="left" w:pos="1418"/>
          <w:tab w:val="left" w:pos="2110"/>
        </w:tabs>
        <w:spacing w:after="0" w:line="259" w:lineRule="exact"/>
        <w:ind w:firstLine="709"/>
        <w:jc w:val="both"/>
        <w:rPr>
          <w:sz w:val="24"/>
          <w:szCs w:val="24"/>
        </w:rPr>
      </w:pPr>
      <w:r w:rsidRPr="00676C8C">
        <w:rPr>
          <w:sz w:val="24"/>
          <w:szCs w:val="24"/>
        </w:rPr>
        <w:t>в</w:t>
      </w:r>
      <w:r w:rsidRPr="00676C8C">
        <w:rPr>
          <w:sz w:val="24"/>
          <w:szCs w:val="24"/>
          <w:lang w:val="en-US"/>
        </w:rPr>
        <w:t>)</w:t>
      </w:r>
      <w:r w:rsidRPr="00676C8C">
        <w:rPr>
          <w:sz w:val="24"/>
          <w:szCs w:val="24"/>
        </w:rPr>
        <w:t xml:space="preserve"> </w:t>
      </w:r>
      <w:r w:rsidR="00271153" w:rsidRPr="00676C8C">
        <w:rPr>
          <w:sz w:val="24"/>
          <w:szCs w:val="24"/>
        </w:rPr>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676C8C">
        <w:rPr>
          <w:sz w:val="24"/>
          <w:szCs w:val="24"/>
        </w:rPr>
        <w:t xml:space="preserve"> </w:t>
      </w:r>
    </w:p>
    <w:p w:rsidR="00C8674D" w:rsidRPr="00676C8C" w:rsidRDefault="00D93A85" w:rsidP="001C50FF">
      <w:pPr>
        <w:pStyle w:val="Bodytext20"/>
        <w:shd w:val="clear" w:color="auto" w:fill="auto"/>
        <w:tabs>
          <w:tab w:val="left" w:pos="993"/>
          <w:tab w:val="left" w:pos="1418"/>
        </w:tabs>
        <w:spacing w:after="0" w:line="259" w:lineRule="exact"/>
        <w:ind w:firstLine="709"/>
        <w:jc w:val="both"/>
        <w:rPr>
          <w:sz w:val="24"/>
          <w:szCs w:val="24"/>
        </w:rPr>
      </w:pPr>
      <w:r w:rsidRPr="00676C8C">
        <w:rPr>
          <w:sz w:val="24"/>
          <w:szCs w:val="24"/>
        </w:rPr>
        <w:t>Чл. 3</w:t>
      </w:r>
      <w:r w:rsidR="004337AB">
        <w:rPr>
          <w:sz w:val="24"/>
          <w:szCs w:val="24"/>
        </w:rPr>
        <w:t>4</w:t>
      </w:r>
      <w:r w:rsidRPr="00676C8C">
        <w:rPr>
          <w:sz w:val="24"/>
          <w:szCs w:val="24"/>
        </w:rPr>
        <w:t>. (1) Всяка от страните може да развали договора при виновно неизпълнение на съществено задължение на другата страна по договора, чрез отправяне на 7-дневно писмено предупреждение от изправната страна до неизправната страна.</w:t>
      </w:r>
    </w:p>
    <w:p w:rsidR="00C8674D" w:rsidRPr="00676C8C" w:rsidRDefault="00D93A85" w:rsidP="001C50FF">
      <w:pPr>
        <w:pStyle w:val="Bodytext20"/>
        <w:shd w:val="clear" w:color="auto" w:fill="auto"/>
        <w:tabs>
          <w:tab w:val="left" w:pos="993"/>
          <w:tab w:val="left" w:pos="1418"/>
        </w:tabs>
        <w:spacing w:after="0" w:line="259" w:lineRule="exact"/>
        <w:ind w:firstLine="709"/>
        <w:jc w:val="both"/>
        <w:rPr>
          <w:sz w:val="24"/>
          <w:szCs w:val="24"/>
        </w:rPr>
      </w:pPr>
      <w:r w:rsidRPr="00676C8C">
        <w:rPr>
          <w:sz w:val="24"/>
          <w:szCs w:val="24"/>
        </w:rPr>
        <w:t xml:space="preserve">(2) </w:t>
      </w:r>
      <w:r w:rsidR="00D63E4C" w:rsidRPr="00676C8C">
        <w:rPr>
          <w:sz w:val="24"/>
          <w:szCs w:val="24"/>
        </w:rPr>
        <w:t>ВЪЗЛОЖИТЕЛЯТ</w:t>
      </w:r>
      <w:r w:rsidRPr="00676C8C">
        <w:rPr>
          <w:sz w:val="24"/>
          <w:szCs w:val="24"/>
        </w:rPr>
        <w:t xml:space="preserve"> може да развали договора само с писмено уведомление до </w:t>
      </w:r>
      <w:r w:rsidR="00D63E4C" w:rsidRPr="00676C8C">
        <w:rPr>
          <w:sz w:val="24"/>
          <w:szCs w:val="24"/>
        </w:rPr>
        <w:t>ИЗПЪЛНИТЕЛЯ</w:t>
      </w:r>
      <w:r w:rsidRPr="00676C8C">
        <w:rPr>
          <w:sz w:val="24"/>
          <w:szCs w:val="24"/>
        </w:rPr>
        <w:t xml:space="preserve"> и без да му даде допълнителен срок за изпълнение, ако поради забава от страна на </w:t>
      </w:r>
      <w:r w:rsidR="00D63E4C" w:rsidRPr="00676C8C">
        <w:rPr>
          <w:sz w:val="24"/>
          <w:szCs w:val="24"/>
        </w:rPr>
        <w:t>ИЗПЪЛНИТЕЛЯ</w:t>
      </w:r>
      <w:r w:rsidRPr="00676C8C">
        <w:rPr>
          <w:sz w:val="24"/>
          <w:szCs w:val="24"/>
        </w:rPr>
        <w:t xml:space="preserve">, то е станало безполезно или ако задължението е трябвало да се </w:t>
      </w:r>
      <w:r w:rsidRPr="00676C8C">
        <w:rPr>
          <w:sz w:val="24"/>
          <w:szCs w:val="24"/>
        </w:rPr>
        <w:lastRenderedPageBreak/>
        <w:t>изпълни непременно в уговореното време.</w:t>
      </w:r>
    </w:p>
    <w:p w:rsidR="00C8674D" w:rsidRPr="00676C8C" w:rsidRDefault="00D93A85" w:rsidP="001C50FF">
      <w:pPr>
        <w:pStyle w:val="Bodytext20"/>
        <w:shd w:val="clear" w:color="auto" w:fill="auto"/>
        <w:tabs>
          <w:tab w:val="left" w:pos="993"/>
          <w:tab w:val="left" w:pos="1418"/>
        </w:tabs>
        <w:spacing w:after="0" w:line="259" w:lineRule="exact"/>
        <w:ind w:firstLine="709"/>
        <w:jc w:val="both"/>
        <w:rPr>
          <w:sz w:val="24"/>
          <w:szCs w:val="24"/>
        </w:rPr>
      </w:pPr>
      <w:r w:rsidRPr="00676C8C">
        <w:rPr>
          <w:sz w:val="24"/>
          <w:szCs w:val="24"/>
        </w:rPr>
        <w:t>Чл. 3</w:t>
      </w:r>
      <w:r w:rsidR="004337AB">
        <w:rPr>
          <w:sz w:val="24"/>
          <w:szCs w:val="24"/>
        </w:rPr>
        <w:t>5</w:t>
      </w:r>
      <w:r w:rsidRPr="00676C8C">
        <w:rPr>
          <w:sz w:val="24"/>
          <w:szCs w:val="24"/>
        </w:rPr>
        <w:t>. 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F211AC" w:rsidRPr="00676C8C" w:rsidRDefault="00F211AC" w:rsidP="001C50FF">
      <w:pPr>
        <w:pStyle w:val="Bodytext20"/>
        <w:shd w:val="clear" w:color="auto" w:fill="auto"/>
        <w:tabs>
          <w:tab w:val="left" w:pos="993"/>
          <w:tab w:val="left" w:pos="1418"/>
        </w:tabs>
        <w:spacing w:after="0" w:line="259" w:lineRule="exact"/>
        <w:ind w:firstLine="709"/>
        <w:jc w:val="both"/>
        <w:rPr>
          <w:sz w:val="24"/>
          <w:szCs w:val="24"/>
        </w:rPr>
      </w:pPr>
    </w:p>
    <w:p w:rsidR="00C8674D" w:rsidRPr="00676C8C" w:rsidRDefault="00C8674D" w:rsidP="001C50FF">
      <w:pPr>
        <w:rPr>
          <w:rFonts w:ascii="Times New Roman" w:hAnsi="Times New Roman" w:cs="Times New Roman"/>
        </w:rPr>
        <w:sectPr w:rsidR="00C8674D" w:rsidRPr="00676C8C" w:rsidSect="001C50FF">
          <w:footerReference w:type="default" r:id="rId8"/>
          <w:pgSz w:w="11900" w:h="16840"/>
          <w:pgMar w:top="1418" w:right="1134" w:bottom="1418" w:left="1134" w:header="0" w:footer="6" w:gutter="0"/>
          <w:cols w:space="720"/>
          <w:noEndnote/>
          <w:docGrid w:linePitch="360"/>
        </w:sectPr>
      </w:pPr>
    </w:p>
    <w:p w:rsidR="00C8674D" w:rsidRDefault="00D93A85" w:rsidP="001C50FF">
      <w:pPr>
        <w:pStyle w:val="Heading10"/>
        <w:keepNext/>
        <w:keepLines/>
        <w:numPr>
          <w:ilvl w:val="0"/>
          <w:numId w:val="33"/>
        </w:numPr>
        <w:shd w:val="clear" w:color="auto" w:fill="auto"/>
        <w:spacing w:before="0" w:after="0" w:line="220" w:lineRule="exact"/>
        <w:rPr>
          <w:sz w:val="24"/>
          <w:szCs w:val="24"/>
        </w:rPr>
      </w:pPr>
      <w:bookmarkStart w:id="8" w:name="bookmark8"/>
      <w:r w:rsidRPr="00676C8C">
        <w:rPr>
          <w:sz w:val="24"/>
          <w:szCs w:val="24"/>
        </w:rPr>
        <w:lastRenderedPageBreak/>
        <w:t>ОБЩИ РАЗПОРЕДБИ</w:t>
      </w:r>
      <w:bookmarkEnd w:id="8"/>
    </w:p>
    <w:p w:rsidR="00856921" w:rsidRPr="00676C8C" w:rsidRDefault="00856921" w:rsidP="001C50FF">
      <w:pPr>
        <w:pStyle w:val="Heading10"/>
        <w:keepNext/>
        <w:keepLines/>
        <w:shd w:val="clear" w:color="auto" w:fill="auto"/>
        <w:spacing w:before="0" w:after="0" w:line="220" w:lineRule="exact"/>
        <w:ind w:left="1080"/>
        <w:jc w:val="left"/>
        <w:rPr>
          <w:sz w:val="24"/>
          <w:szCs w:val="24"/>
        </w:rPr>
      </w:pP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Дефинирани понятия и тълкуване</w:t>
      </w:r>
    </w:p>
    <w:p w:rsidR="00C8674D" w:rsidRPr="0078416A"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78416A">
        <w:rPr>
          <w:rStyle w:val="Bodytext2Bold"/>
          <w:b w:val="0"/>
          <w:sz w:val="24"/>
          <w:szCs w:val="24"/>
        </w:rPr>
        <w:t>Чл. 3</w:t>
      </w:r>
      <w:r w:rsidR="004337AB">
        <w:rPr>
          <w:rStyle w:val="Bodytext2Bold"/>
          <w:b w:val="0"/>
          <w:sz w:val="24"/>
          <w:szCs w:val="24"/>
        </w:rPr>
        <w:t>6</w:t>
      </w:r>
      <w:r w:rsidRPr="0078416A">
        <w:rPr>
          <w:rStyle w:val="Bodytext2Bold"/>
          <w:b w:val="0"/>
          <w:sz w:val="24"/>
          <w:szCs w:val="24"/>
        </w:rPr>
        <w:t xml:space="preserve">. (1) </w:t>
      </w:r>
      <w:r w:rsidRPr="0078416A">
        <w:rPr>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8674D" w:rsidRPr="0078416A"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78416A">
        <w:rPr>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C8674D" w:rsidRPr="0078416A" w:rsidRDefault="00D93A85" w:rsidP="001C50FF">
      <w:pPr>
        <w:pStyle w:val="Bodytext20"/>
        <w:numPr>
          <w:ilvl w:val="0"/>
          <w:numId w:val="24"/>
        </w:numPr>
        <w:shd w:val="clear" w:color="auto" w:fill="auto"/>
        <w:tabs>
          <w:tab w:val="left" w:pos="567"/>
          <w:tab w:val="left" w:pos="851"/>
          <w:tab w:val="left" w:pos="1134"/>
          <w:tab w:val="left" w:pos="1290"/>
        </w:tabs>
        <w:spacing w:after="0" w:line="259" w:lineRule="exact"/>
        <w:ind w:firstLine="709"/>
        <w:jc w:val="both"/>
        <w:rPr>
          <w:sz w:val="24"/>
          <w:szCs w:val="24"/>
        </w:rPr>
      </w:pPr>
      <w:r w:rsidRPr="0078416A">
        <w:rPr>
          <w:sz w:val="24"/>
          <w:szCs w:val="24"/>
        </w:rPr>
        <w:t>специалните разпоредби имат предимство пред общите разпоредби;</w:t>
      </w:r>
    </w:p>
    <w:p w:rsidR="00C8674D" w:rsidRPr="0078416A" w:rsidRDefault="00D93A85" w:rsidP="001C50FF">
      <w:pPr>
        <w:pStyle w:val="Bodytext20"/>
        <w:numPr>
          <w:ilvl w:val="0"/>
          <w:numId w:val="24"/>
        </w:numPr>
        <w:shd w:val="clear" w:color="auto" w:fill="auto"/>
        <w:tabs>
          <w:tab w:val="left" w:pos="567"/>
          <w:tab w:val="left" w:pos="851"/>
          <w:tab w:val="left" w:pos="1134"/>
          <w:tab w:val="left" w:pos="1311"/>
        </w:tabs>
        <w:spacing w:after="0" w:line="259" w:lineRule="exact"/>
        <w:ind w:firstLine="709"/>
        <w:jc w:val="both"/>
        <w:rPr>
          <w:sz w:val="24"/>
          <w:szCs w:val="24"/>
        </w:rPr>
      </w:pPr>
      <w:r w:rsidRPr="0078416A">
        <w:rPr>
          <w:sz w:val="24"/>
          <w:szCs w:val="24"/>
        </w:rPr>
        <w:t>разпоредбите на Приложенията имат предимство пред разпоредбите на Договора</w:t>
      </w:r>
    </w:p>
    <w:p w:rsidR="00C8674D" w:rsidRPr="0078416A"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78416A">
        <w:rPr>
          <w:rStyle w:val="Bodytext21"/>
          <w:sz w:val="24"/>
          <w:szCs w:val="24"/>
        </w:rPr>
        <w:t>Спазване на приложими норми</w:t>
      </w:r>
    </w:p>
    <w:p w:rsidR="00C8674D" w:rsidRPr="0078416A"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78416A">
        <w:rPr>
          <w:rStyle w:val="Bodytext2Bold"/>
          <w:b w:val="0"/>
          <w:sz w:val="24"/>
          <w:szCs w:val="24"/>
        </w:rPr>
        <w:t xml:space="preserve">Чл. </w:t>
      </w:r>
      <w:r w:rsidR="00DB44BA" w:rsidRPr="0078416A">
        <w:rPr>
          <w:rStyle w:val="Bodytext2Bold"/>
          <w:b w:val="0"/>
          <w:sz w:val="24"/>
          <w:szCs w:val="24"/>
        </w:rPr>
        <w:t>3</w:t>
      </w:r>
      <w:r w:rsidR="004337AB">
        <w:rPr>
          <w:rStyle w:val="Bodytext2Bold"/>
          <w:b w:val="0"/>
          <w:sz w:val="24"/>
          <w:szCs w:val="24"/>
        </w:rPr>
        <w:t>7</w:t>
      </w:r>
      <w:r w:rsidRPr="0078416A">
        <w:rPr>
          <w:rStyle w:val="Bodytext2Bold"/>
          <w:b w:val="0"/>
          <w:sz w:val="24"/>
          <w:szCs w:val="24"/>
        </w:rPr>
        <w:t xml:space="preserve">. </w:t>
      </w:r>
      <w:r w:rsidRPr="0078416A">
        <w:rPr>
          <w:sz w:val="24"/>
          <w:szCs w:val="24"/>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8674D" w:rsidRPr="0078416A" w:rsidRDefault="00F211AC"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78416A">
        <w:rPr>
          <w:rStyle w:val="Bodytext21"/>
          <w:sz w:val="24"/>
          <w:szCs w:val="24"/>
        </w:rPr>
        <w:t>Конф</w:t>
      </w:r>
      <w:r w:rsidR="00D93A85" w:rsidRPr="0078416A">
        <w:rPr>
          <w:rStyle w:val="Bodytext21"/>
          <w:sz w:val="24"/>
          <w:szCs w:val="24"/>
        </w:rPr>
        <w:t>иденциалност</w:t>
      </w:r>
    </w:p>
    <w:p w:rsidR="00C8674D" w:rsidRPr="00676C8C" w:rsidRDefault="004337AB" w:rsidP="001C50FF">
      <w:pPr>
        <w:pStyle w:val="Bodytext20"/>
        <w:shd w:val="clear" w:color="auto" w:fill="auto"/>
        <w:tabs>
          <w:tab w:val="left" w:pos="567"/>
          <w:tab w:val="left" w:pos="851"/>
          <w:tab w:val="left" w:pos="1134"/>
        </w:tabs>
        <w:spacing w:after="0" w:line="259" w:lineRule="exact"/>
        <w:ind w:firstLine="709"/>
        <w:jc w:val="both"/>
        <w:rPr>
          <w:sz w:val="24"/>
          <w:szCs w:val="24"/>
        </w:rPr>
      </w:pPr>
      <w:r>
        <w:rPr>
          <w:rStyle w:val="Bodytext2Bold"/>
          <w:b w:val="0"/>
          <w:sz w:val="24"/>
          <w:szCs w:val="24"/>
        </w:rPr>
        <w:t>Чл. 38</w:t>
      </w:r>
      <w:r w:rsidR="00D93A85" w:rsidRPr="0078416A">
        <w:rPr>
          <w:rStyle w:val="Bodytext2Bold"/>
          <w:b w:val="0"/>
          <w:sz w:val="24"/>
          <w:szCs w:val="24"/>
        </w:rPr>
        <w:t>. (1)</w:t>
      </w:r>
      <w:r w:rsidR="00D93A85" w:rsidRPr="00676C8C">
        <w:rPr>
          <w:rStyle w:val="Bodytext2Bold"/>
          <w:sz w:val="24"/>
          <w:szCs w:val="24"/>
        </w:rPr>
        <w:t xml:space="preserve"> </w:t>
      </w:r>
      <w:r w:rsidR="00D93A85" w:rsidRPr="00676C8C">
        <w:rPr>
          <w:sz w:val="24"/>
          <w:szCs w:val="24"/>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00864A3B" w:rsidRPr="00676C8C">
        <w:rPr>
          <w:sz w:val="24"/>
          <w:szCs w:val="24"/>
        </w:rPr>
        <w:t>ѝ</w:t>
      </w:r>
      <w:r w:rsidR="00D93A85" w:rsidRPr="00676C8C">
        <w:rPr>
          <w:sz w:val="24"/>
          <w:szCs w:val="24"/>
        </w:rPr>
        <w:t xml:space="preserve"> известна при или по повод изпълнението на </w:t>
      </w:r>
      <w:r w:rsidR="00D93A85" w:rsidRPr="0078416A">
        <w:rPr>
          <w:sz w:val="24"/>
          <w:szCs w:val="24"/>
        </w:rPr>
        <w:t xml:space="preserve">Договора </w:t>
      </w:r>
      <w:r w:rsidR="00D93A85" w:rsidRPr="0078416A">
        <w:rPr>
          <w:rStyle w:val="Bodytext2Bold"/>
          <w:b w:val="0"/>
          <w:sz w:val="24"/>
          <w:szCs w:val="24"/>
        </w:rPr>
        <w:t>(„Конфиденциална информация</w:t>
      </w:r>
      <w:r w:rsidR="0078416A">
        <w:rPr>
          <w:rStyle w:val="Bodytext2Bold"/>
          <w:b w:val="0"/>
          <w:sz w:val="24"/>
          <w:szCs w:val="24"/>
        </w:rPr>
        <w:t>“</w:t>
      </w:r>
      <w:r w:rsidR="00D93A85" w:rsidRPr="0078416A">
        <w:rPr>
          <w:rStyle w:val="Bodytext2Bold"/>
          <w:b w:val="0"/>
          <w:sz w:val="24"/>
          <w:szCs w:val="24"/>
        </w:rPr>
        <w:t>).</w:t>
      </w:r>
      <w:r w:rsidR="00D93A85" w:rsidRPr="0078416A">
        <w:rPr>
          <w:rStyle w:val="Bodytext2Bold"/>
          <w:sz w:val="24"/>
          <w:szCs w:val="24"/>
        </w:rPr>
        <w:t xml:space="preserve"> </w:t>
      </w:r>
      <w:r w:rsidR="00D93A85" w:rsidRPr="0078416A">
        <w:rPr>
          <w:sz w:val="24"/>
          <w:szCs w:val="24"/>
        </w:rPr>
        <w:t>Конфиденциална</w:t>
      </w:r>
      <w:r w:rsidR="00D93A85" w:rsidRPr="00676C8C">
        <w:rPr>
          <w:sz w:val="24"/>
          <w:szCs w:val="24"/>
        </w:rPr>
        <w:t xml:space="preserve">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C8674D" w:rsidRPr="00676C8C" w:rsidRDefault="00D93A85" w:rsidP="001C50FF">
      <w:pPr>
        <w:pStyle w:val="Bodytext20"/>
        <w:numPr>
          <w:ilvl w:val="0"/>
          <w:numId w:val="25"/>
        </w:numPr>
        <w:shd w:val="clear" w:color="auto" w:fill="auto"/>
        <w:tabs>
          <w:tab w:val="left" w:pos="567"/>
          <w:tab w:val="left" w:pos="851"/>
          <w:tab w:val="left" w:pos="1134"/>
          <w:tab w:val="left" w:pos="1430"/>
        </w:tabs>
        <w:spacing w:after="0" w:line="259" w:lineRule="exact"/>
        <w:ind w:firstLine="709"/>
        <w:jc w:val="both"/>
        <w:rPr>
          <w:sz w:val="24"/>
          <w:szCs w:val="24"/>
        </w:rPr>
      </w:pPr>
      <w:r w:rsidRPr="00676C8C">
        <w:rPr>
          <w:sz w:val="24"/>
          <w:szCs w:val="24"/>
        </w:rPr>
        <w:t>С изключение на случаите, посочени в ал.</w:t>
      </w:r>
      <w:r w:rsidR="000508EC" w:rsidRPr="00676C8C">
        <w:rPr>
          <w:sz w:val="24"/>
          <w:szCs w:val="24"/>
        </w:rPr>
        <w:t xml:space="preserve"> </w:t>
      </w:r>
      <w:r w:rsidRPr="00676C8C">
        <w:rPr>
          <w:sz w:val="24"/>
          <w:szCs w:val="24"/>
        </w:rPr>
        <w:t>З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D1EF2" w:rsidRPr="00676C8C" w:rsidRDefault="00D93A85" w:rsidP="001C50FF">
      <w:pPr>
        <w:pStyle w:val="Bodytext20"/>
        <w:numPr>
          <w:ilvl w:val="0"/>
          <w:numId w:val="25"/>
        </w:numPr>
        <w:shd w:val="clear" w:color="auto" w:fill="auto"/>
        <w:tabs>
          <w:tab w:val="left" w:pos="567"/>
          <w:tab w:val="left" w:pos="851"/>
          <w:tab w:val="left" w:pos="1134"/>
          <w:tab w:val="left" w:pos="1430"/>
        </w:tabs>
        <w:spacing w:after="0" w:line="259" w:lineRule="exact"/>
        <w:ind w:firstLine="709"/>
        <w:jc w:val="both"/>
        <w:rPr>
          <w:sz w:val="24"/>
          <w:szCs w:val="24"/>
        </w:rPr>
      </w:pPr>
      <w:r w:rsidRPr="00676C8C">
        <w:rPr>
          <w:sz w:val="24"/>
          <w:szCs w:val="24"/>
        </w:rPr>
        <w:t xml:space="preserve">Не се счита за нарушение на задълженията за </w:t>
      </w:r>
      <w:proofErr w:type="spellStart"/>
      <w:r w:rsidRPr="00676C8C">
        <w:rPr>
          <w:sz w:val="24"/>
          <w:szCs w:val="24"/>
        </w:rPr>
        <w:t>неразкриване</w:t>
      </w:r>
      <w:proofErr w:type="spellEnd"/>
      <w:r w:rsidRPr="00676C8C">
        <w:rPr>
          <w:sz w:val="24"/>
          <w:szCs w:val="24"/>
        </w:rPr>
        <w:t xml:space="preserve"> на Конфиденциална информация, когато:</w:t>
      </w:r>
    </w:p>
    <w:p w:rsidR="00DD1EF2" w:rsidRPr="00676C8C" w:rsidRDefault="00D93A85" w:rsidP="001C50FF">
      <w:pPr>
        <w:pStyle w:val="Bodytext20"/>
        <w:numPr>
          <w:ilvl w:val="0"/>
          <w:numId w:val="31"/>
        </w:numPr>
        <w:shd w:val="clear" w:color="auto" w:fill="auto"/>
        <w:tabs>
          <w:tab w:val="left" w:pos="567"/>
          <w:tab w:val="left" w:pos="851"/>
          <w:tab w:val="left" w:pos="1134"/>
          <w:tab w:val="left" w:pos="1430"/>
        </w:tabs>
        <w:spacing w:after="0" w:line="259" w:lineRule="exact"/>
        <w:ind w:left="0" w:firstLine="709"/>
        <w:jc w:val="both"/>
        <w:rPr>
          <w:sz w:val="24"/>
          <w:szCs w:val="24"/>
        </w:rPr>
      </w:pPr>
      <w:r w:rsidRPr="00676C8C">
        <w:rPr>
          <w:sz w:val="24"/>
          <w:szCs w:val="24"/>
        </w:rPr>
        <w:t>информацията е станала или става публично достъпна, без нарушаване на този Договор от която и да е от Страните;</w:t>
      </w:r>
    </w:p>
    <w:p w:rsidR="00DD1EF2" w:rsidRPr="00676C8C" w:rsidRDefault="00D93A85" w:rsidP="001C50FF">
      <w:pPr>
        <w:pStyle w:val="Bodytext20"/>
        <w:numPr>
          <w:ilvl w:val="0"/>
          <w:numId w:val="31"/>
        </w:numPr>
        <w:shd w:val="clear" w:color="auto" w:fill="auto"/>
        <w:tabs>
          <w:tab w:val="left" w:pos="567"/>
          <w:tab w:val="left" w:pos="851"/>
          <w:tab w:val="left" w:pos="1134"/>
          <w:tab w:val="left" w:pos="1430"/>
        </w:tabs>
        <w:spacing w:after="0" w:line="259" w:lineRule="exact"/>
        <w:ind w:left="0" w:firstLine="709"/>
        <w:jc w:val="both"/>
        <w:rPr>
          <w:sz w:val="24"/>
          <w:szCs w:val="24"/>
        </w:rPr>
      </w:pPr>
      <w:r w:rsidRPr="00676C8C">
        <w:rPr>
          <w:sz w:val="24"/>
          <w:szCs w:val="24"/>
        </w:rPr>
        <w:t>информацията се изисква по силата на закон, приложим спрямо която и да е от Страните; или</w:t>
      </w:r>
    </w:p>
    <w:p w:rsidR="00C8674D" w:rsidRPr="00676C8C" w:rsidRDefault="00D93A85" w:rsidP="001C50FF">
      <w:pPr>
        <w:pStyle w:val="Bodytext20"/>
        <w:numPr>
          <w:ilvl w:val="0"/>
          <w:numId w:val="31"/>
        </w:numPr>
        <w:shd w:val="clear" w:color="auto" w:fill="auto"/>
        <w:tabs>
          <w:tab w:val="left" w:pos="567"/>
          <w:tab w:val="left" w:pos="851"/>
          <w:tab w:val="left" w:pos="1134"/>
          <w:tab w:val="left" w:pos="1430"/>
        </w:tabs>
        <w:spacing w:after="0" w:line="259" w:lineRule="exact"/>
        <w:ind w:left="0" w:firstLine="709"/>
        <w:jc w:val="both"/>
        <w:rPr>
          <w:sz w:val="24"/>
          <w:szCs w:val="24"/>
        </w:rPr>
      </w:pPr>
      <w:r w:rsidRPr="00676C8C">
        <w:rPr>
          <w:sz w:val="24"/>
          <w:szCs w:val="24"/>
        </w:rPr>
        <w:t xml:space="preserve">предоставянето на информацията се изисква от регулаторен или друг </w:t>
      </w:r>
      <w:r w:rsidRPr="00676C8C">
        <w:rPr>
          <w:sz w:val="24"/>
          <w:szCs w:val="24"/>
        </w:rPr>
        <w:lastRenderedPageBreak/>
        <w:t>компетентен орган и съответната Страна е длъжна да изпълни такова изискване;</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В случаите по точки 2 или 3 Страната, която следва да предостави информацията, уведомява незабавно другата Страна по Договора.</w:t>
      </w:r>
    </w:p>
    <w:p w:rsidR="00C8674D" w:rsidRPr="00676C8C" w:rsidRDefault="00D93A85" w:rsidP="001C50FF">
      <w:pPr>
        <w:pStyle w:val="Bodytext20"/>
        <w:numPr>
          <w:ilvl w:val="0"/>
          <w:numId w:val="25"/>
        </w:numPr>
        <w:shd w:val="clear" w:color="auto" w:fill="auto"/>
        <w:tabs>
          <w:tab w:val="left" w:pos="567"/>
          <w:tab w:val="left" w:pos="851"/>
          <w:tab w:val="left" w:pos="1134"/>
          <w:tab w:val="left" w:pos="1408"/>
        </w:tabs>
        <w:spacing w:after="0" w:line="259" w:lineRule="exact"/>
        <w:ind w:firstLine="709"/>
        <w:jc w:val="both"/>
        <w:rPr>
          <w:sz w:val="24"/>
          <w:szCs w:val="24"/>
        </w:rPr>
      </w:pPr>
      <w:r w:rsidRPr="00676C8C">
        <w:rPr>
          <w:sz w:val="24"/>
          <w:szCs w:val="24"/>
        </w:rPr>
        <w:t>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 xml:space="preserve">Задълженията, свързани с </w:t>
      </w:r>
      <w:proofErr w:type="spellStart"/>
      <w:r w:rsidRPr="00676C8C">
        <w:rPr>
          <w:sz w:val="24"/>
          <w:szCs w:val="24"/>
        </w:rPr>
        <w:t>неразкриване</w:t>
      </w:r>
      <w:proofErr w:type="spellEnd"/>
      <w:r w:rsidRPr="00676C8C">
        <w:rPr>
          <w:sz w:val="24"/>
          <w:szCs w:val="24"/>
        </w:rPr>
        <w:t xml:space="preserve"> на Конфиденциалната информация остават в сила и след прекратяване на Договора на каквото и да е основание.</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Публични изявления</w:t>
      </w:r>
    </w:p>
    <w:p w:rsidR="00C8674D" w:rsidRPr="00676C8C" w:rsidRDefault="004337AB" w:rsidP="001C50FF">
      <w:pPr>
        <w:pStyle w:val="Bodytext20"/>
        <w:shd w:val="clear" w:color="auto" w:fill="auto"/>
        <w:tabs>
          <w:tab w:val="left" w:pos="567"/>
          <w:tab w:val="left" w:pos="851"/>
          <w:tab w:val="left" w:pos="1134"/>
        </w:tabs>
        <w:spacing w:after="0" w:line="259" w:lineRule="exact"/>
        <w:ind w:firstLine="709"/>
        <w:jc w:val="both"/>
        <w:rPr>
          <w:sz w:val="24"/>
          <w:szCs w:val="24"/>
        </w:rPr>
      </w:pPr>
      <w:r>
        <w:rPr>
          <w:sz w:val="24"/>
          <w:szCs w:val="24"/>
        </w:rPr>
        <w:t>Чл. 39</w:t>
      </w:r>
      <w:r w:rsidR="00D93A85" w:rsidRPr="00676C8C">
        <w:rPr>
          <w:sz w:val="24"/>
          <w:szCs w:val="24"/>
        </w:rPr>
        <w:t xml:space="preserve">. </w:t>
      </w:r>
      <w:r w:rsidR="00102ED9" w:rsidRPr="00676C8C">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102ED9" w:rsidRPr="00676C8C">
        <w:rPr>
          <w:bCs/>
          <w:noProof/>
          <w:sz w:val="24"/>
          <w:szCs w:val="24"/>
          <w:lang w:eastAsia="en-GB"/>
        </w:rPr>
        <w:t xml:space="preserve">ВЪЗЛОЖИТЕЛЯ </w:t>
      </w:r>
      <w:r w:rsidR="00102ED9" w:rsidRPr="00676C8C">
        <w:rPr>
          <w:noProof/>
          <w:sz w:val="24"/>
          <w:szCs w:val="24"/>
          <w:lang w:eastAsia="en-GB"/>
        </w:rPr>
        <w:t xml:space="preserve">или на резултати от работата на ИЗПЪЛНИТЕЛЯ, без предварителното писмено съгласие на </w:t>
      </w:r>
      <w:r w:rsidR="00102ED9" w:rsidRPr="00676C8C">
        <w:rPr>
          <w:bCs/>
          <w:noProof/>
          <w:sz w:val="24"/>
          <w:szCs w:val="24"/>
          <w:lang w:eastAsia="en-GB"/>
        </w:rPr>
        <w:t>ВЪЗЛОЖИТЕЛЯ</w:t>
      </w:r>
      <w:r w:rsidR="00102ED9" w:rsidRPr="00676C8C">
        <w:rPr>
          <w:noProof/>
          <w:sz w:val="24"/>
          <w:szCs w:val="24"/>
          <w:lang w:eastAsia="en-GB"/>
        </w:rPr>
        <w:t>, което съгласие няма да бъде безпричинно отказано или забавено.</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Прехвърляне на права и задължения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0</w:t>
      </w:r>
      <w:r w:rsidRPr="00676C8C">
        <w:rPr>
          <w:sz w:val="24"/>
          <w:szCs w:val="24"/>
        </w:rPr>
        <w:t xml:space="preserve">. </w:t>
      </w:r>
      <w:r w:rsidR="00102ED9" w:rsidRPr="00676C8C">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102ED9" w:rsidRPr="00676C8C">
        <w:rPr>
          <w:sz w:val="24"/>
          <w:szCs w:val="24"/>
        </w:rPr>
        <w:t xml:space="preserve"> </w:t>
      </w:r>
      <w:r w:rsidR="00102ED9" w:rsidRPr="00676C8C">
        <w:rPr>
          <w:noProof/>
          <w:sz w:val="24"/>
          <w:szCs w:val="24"/>
          <w:lang w:eastAsia="cs-CZ"/>
        </w:rPr>
        <w:t>Паричните вземания по Договора могат да бъдат прехвърляни или залагани съгласно приложимото право.</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Изменения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1</w:t>
      </w:r>
      <w:r w:rsidRPr="00676C8C">
        <w:rPr>
          <w:sz w:val="24"/>
          <w:szCs w:val="24"/>
        </w:rPr>
        <w:t xml:space="preserve">. </w:t>
      </w:r>
      <w:r w:rsidR="00102ED9" w:rsidRPr="00676C8C">
        <w:rPr>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Непреодолима сила</w:t>
      </w:r>
    </w:p>
    <w:p w:rsidR="00C8674D" w:rsidRPr="00676C8C" w:rsidRDefault="001462C9"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2</w:t>
      </w:r>
      <w:r w:rsidRPr="00676C8C">
        <w:rPr>
          <w:sz w:val="24"/>
          <w:szCs w:val="24"/>
        </w:rPr>
        <w:t>. (1</w:t>
      </w:r>
      <w:r w:rsidR="00D93A85" w:rsidRPr="00676C8C">
        <w:rPr>
          <w:sz w:val="24"/>
          <w:szCs w:val="24"/>
        </w:rPr>
        <w:t>) Страните не отговарят за неизпълнение на задължение по този Договор, когато невъзможността за изпълнение се дължи на непреодолима сила.</w:t>
      </w:r>
    </w:p>
    <w:p w:rsidR="00C8674D" w:rsidRPr="00676C8C" w:rsidRDefault="00D93A85" w:rsidP="001C50FF">
      <w:pPr>
        <w:pStyle w:val="Bodytext20"/>
        <w:numPr>
          <w:ilvl w:val="0"/>
          <w:numId w:val="27"/>
        </w:numPr>
        <w:shd w:val="clear" w:color="auto" w:fill="auto"/>
        <w:tabs>
          <w:tab w:val="left" w:pos="567"/>
          <w:tab w:val="left" w:pos="851"/>
          <w:tab w:val="left" w:pos="1134"/>
          <w:tab w:val="left" w:pos="1416"/>
        </w:tabs>
        <w:spacing w:after="0" w:line="259" w:lineRule="exact"/>
        <w:ind w:firstLine="709"/>
        <w:jc w:val="both"/>
        <w:rPr>
          <w:sz w:val="24"/>
          <w:szCs w:val="24"/>
        </w:rPr>
      </w:pPr>
      <w:r w:rsidRPr="00676C8C">
        <w:rPr>
          <w:sz w:val="24"/>
          <w:szCs w:val="24"/>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C8674D" w:rsidRPr="00676C8C" w:rsidRDefault="00D93A85" w:rsidP="001C50FF">
      <w:pPr>
        <w:pStyle w:val="Bodytext20"/>
        <w:numPr>
          <w:ilvl w:val="0"/>
          <w:numId w:val="27"/>
        </w:numPr>
        <w:shd w:val="clear" w:color="auto" w:fill="auto"/>
        <w:tabs>
          <w:tab w:val="left" w:pos="567"/>
          <w:tab w:val="left" w:pos="851"/>
          <w:tab w:val="left" w:pos="1134"/>
          <w:tab w:val="left" w:pos="1423"/>
        </w:tabs>
        <w:spacing w:after="0" w:line="259" w:lineRule="exact"/>
        <w:ind w:firstLine="709"/>
        <w:jc w:val="both"/>
        <w:rPr>
          <w:sz w:val="24"/>
          <w:szCs w:val="24"/>
        </w:rPr>
      </w:pPr>
      <w:r w:rsidRPr="00676C8C">
        <w:rPr>
          <w:sz w:val="24"/>
          <w:szCs w:val="24"/>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C8674D" w:rsidRPr="00676C8C" w:rsidRDefault="00D93A85" w:rsidP="001C50FF">
      <w:pPr>
        <w:pStyle w:val="Bodytext20"/>
        <w:numPr>
          <w:ilvl w:val="0"/>
          <w:numId w:val="27"/>
        </w:numPr>
        <w:shd w:val="clear" w:color="auto" w:fill="auto"/>
        <w:tabs>
          <w:tab w:val="left" w:pos="567"/>
          <w:tab w:val="left" w:pos="851"/>
          <w:tab w:val="left" w:pos="1134"/>
          <w:tab w:val="left" w:pos="1443"/>
        </w:tabs>
        <w:spacing w:after="0" w:line="259" w:lineRule="exact"/>
        <w:ind w:firstLine="709"/>
        <w:jc w:val="both"/>
        <w:rPr>
          <w:sz w:val="24"/>
          <w:szCs w:val="24"/>
        </w:rPr>
      </w:pPr>
      <w:r w:rsidRPr="00676C8C">
        <w:rPr>
          <w:sz w:val="24"/>
          <w:szCs w:val="24"/>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C8674D" w:rsidRPr="00676C8C" w:rsidRDefault="00D93A85" w:rsidP="001C50FF">
      <w:pPr>
        <w:pStyle w:val="Bodytext20"/>
        <w:numPr>
          <w:ilvl w:val="0"/>
          <w:numId w:val="27"/>
        </w:numPr>
        <w:shd w:val="clear" w:color="auto" w:fill="auto"/>
        <w:tabs>
          <w:tab w:val="left" w:pos="567"/>
          <w:tab w:val="left" w:pos="851"/>
          <w:tab w:val="left" w:pos="1134"/>
          <w:tab w:val="left" w:pos="1436"/>
        </w:tabs>
        <w:spacing w:after="0" w:line="259" w:lineRule="exact"/>
        <w:ind w:firstLine="709"/>
        <w:jc w:val="both"/>
        <w:rPr>
          <w:sz w:val="24"/>
          <w:szCs w:val="24"/>
        </w:rPr>
      </w:pPr>
      <w:r w:rsidRPr="00676C8C">
        <w:rPr>
          <w:sz w:val="24"/>
          <w:szCs w:val="24"/>
        </w:rPr>
        <w:t>Не може да се позовава на непреодолима сила Страна:</w:t>
      </w:r>
    </w:p>
    <w:p w:rsidR="00C8674D" w:rsidRPr="00676C8C" w:rsidRDefault="00D93A85" w:rsidP="001C50FF">
      <w:pPr>
        <w:pStyle w:val="Bodytext20"/>
        <w:numPr>
          <w:ilvl w:val="0"/>
          <w:numId w:val="28"/>
        </w:numPr>
        <w:shd w:val="clear" w:color="auto" w:fill="auto"/>
        <w:tabs>
          <w:tab w:val="left" w:pos="567"/>
          <w:tab w:val="left" w:pos="851"/>
          <w:tab w:val="left" w:pos="1134"/>
          <w:tab w:val="left" w:pos="1346"/>
        </w:tabs>
        <w:spacing w:after="0" w:line="259" w:lineRule="exact"/>
        <w:ind w:firstLine="709"/>
        <w:jc w:val="both"/>
        <w:rPr>
          <w:sz w:val="24"/>
          <w:szCs w:val="24"/>
        </w:rPr>
      </w:pPr>
      <w:r w:rsidRPr="00676C8C">
        <w:rPr>
          <w:sz w:val="24"/>
          <w:szCs w:val="24"/>
        </w:rPr>
        <w:t>която е била в забава или друго неизпълнение преди настъпването на непреодолима сила;</w:t>
      </w:r>
    </w:p>
    <w:p w:rsidR="00C8674D" w:rsidRPr="00676C8C" w:rsidRDefault="00D93A85" w:rsidP="001C50FF">
      <w:pPr>
        <w:pStyle w:val="Bodytext20"/>
        <w:numPr>
          <w:ilvl w:val="0"/>
          <w:numId w:val="28"/>
        </w:numPr>
        <w:shd w:val="clear" w:color="auto" w:fill="auto"/>
        <w:tabs>
          <w:tab w:val="left" w:pos="567"/>
          <w:tab w:val="left" w:pos="851"/>
          <w:tab w:val="left" w:pos="1134"/>
          <w:tab w:val="left" w:pos="1342"/>
        </w:tabs>
        <w:spacing w:after="0" w:line="259" w:lineRule="exact"/>
        <w:ind w:firstLine="709"/>
        <w:jc w:val="both"/>
        <w:rPr>
          <w:sz w:val="24"/>
          <w:szCs w:val="24"/>
        </w:rPr>
      </w:pPr>
      <w:r w:rsidRPr="00676C8C">
        <w:rPr>
          <w:sz w:val="24"/>
          <w:szCs w:val="24"/>
        </w:rPr>
        <w:t>която не е информирала другата Страна за настъпването на непреодолима сила; или</w:t>
      </w:r>
    </w:p>
    <w:p w:rsidR="00C8674D" w:rsidRPr="00676C8C" w:rsidRDefault="00D93A85" w:rsidP="001C50FF">
      <w:pPr>
        <w:pStyle w:val="Bodytext20"/>
        <w:numPr>
          <w:ilvl w:val="0"/>
          <w:numId w:val="28"/>
        </w:numPr>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 xml:space="preserve"> чиято небрежност или умишлени действия или бездействия са довели до невъзможност за изпълнение на Договора.</w:t>
      </w:r>
    </w:p>
    <w:p w:rsidR="00C8674D" w:rsidRPr="00676C8C" w:rsidRDefault="00D93A85" w:rsidP="001C50FF">
      <w:pPr>
        <w:pStyle w:val="Bodytext20"/>
        <w:numPr>
          <w:ilvl w:val="0"/>
          <w:numId w:val="27"/>
        </w:numPr>
        <w:shd w:val="clear" w:color="auto" w:fill="auto"/>
        <w:tabs>
          <w:tab w:val="left" w:pos="567"/>
          <w:tab w:val="left" w:pos="851"/>
          <w:tab w:val="left" w:pos="1134"/>
          <w:tab w:val="left" w:pos="1436"/>
        </w:tabs>
        <w:spacing w:after="0" w:line="259" w:lineRule="exact"/>
        <w:ind w:firstLine="709"/>
        <w:jc w:val="both"/>
        <w:rPr>
          <w:sz w:val="24"/>
          <w:szCs w:val="24"/>
        </w:rPr>
      </w:pPr>
      <w:r w:rsidRPr="00676C8C">
        <w:rPr>
          <w:sz w:val="24"/>
          <w:szCs w:val="24"/>
        </w:rPr>
        <w:t xml:space="preserve">Липсата на парични средства не </w:t>
      </w:r>
      <w:r w:rsidR="00FF368E" w:rsidRPr="00676C8C">
        <w:rPr>
          <w:sz w:val="24"/>
          <w:szCs w:val="24"/>
        </w:rPr>
        <w:t>представлява непреодолима сила.</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Нищожност на отделни клаузи</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3</w:t>
      </w:r>
      <w:r w:rsidRPr="00676C8C">
        <w:rPr>
          <w:sz w:val="24"/>
          <w:szCs w:val="24"/>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w:t>
      </w:r>
      <w:r w:rsidRPr="00676C8C">
        <w:rPr>
          <w:sz w:val="24"/>
          <w:szCs w:val="24"/>
        </w:rPr>
        <w:lastRenderedPageBreak/>
        <w:t>клауза се заместват от повелителна правна норма, ако има такава.</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Уведомления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4</w:t>
      </w:r>
      <w:r w:rsidRPr="00676C8C">
        <w:rPr>
          <w:sz w:val="24"/>
          <w:szCs w:val="24"/>
        </w:rPr>
        <w:t>.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37046" w:rsidRPr="00676C8C" w:rsidRDefault="00D93A85" w:rsidP="001C50FF">
      <w:pPr>
        <w:pStyle w:val="Bodytext20"/>
        <w:numPr>
          <w:ilvl w:val="0"/>
          <w:numId w:val="29"/>
        </w:numPr>
        <w:shd w:val="clear" w:color="auto" w:fill="auto"/>
        <w:tabs>
          <w:tab w:val="left" w:pos="567"/>
          <w:tab w:val="left" w:pos="851"/>
          <w:tab w:val="left" w:pos="1134"/>
          <w:tab w:val="left" w:pos="1439"/>
        </w:tabs>
        <w:spacing w:after="0" w:line="259" w:lineRule="exact"/>
        <w:ind w:firstLine="709"/>
        <w:jc w:val="both"/>
        <w:rPr>
          <w:sz w:val="24"/>
          <w:szCs w:val="24"/>
        </w:rPr>
      </w:pPr>
      <w:r w:rsidRPr="00676C8C">
        <w:rPr>
          <w:sz w:val="24"/>
          <w:szCs w:val="24"/>
        </w:rPr>
        <w:t xml:space="preserve">За целите на този Договор данните и лицата за контакт на Страните са, както следва: </w:t>
      </w:r>
    </w:p>
    <w:p w:rsidR="00C8674D" w:rsidRPr="00676C8C" w:rsidRDefault="00B5270F" w:rsidP="001C50FF">
      <w:pPr>
        <w:pStyle w:val="Bodytext20"/>
        <w:shd w:val="clear" w:color="auto" w:fill="auto"/>
        <w:tabs>
          <w:tab w:val="left" w:pos="567"/>
          <w:tab w:val="left" w:pos="851"/>
          <w:tab w:val="left" w:pos="1134"/>
          <w:tab w:val="left" w:leader="dot" w:pos="6272"/>
        </w:tabs>
        <w:spacing w:after="0" w:line="259" w:lineRule="exact"/>
        <w:ind w:firstLine="709"/>
        <w:jc w:val="both"/>
        <w:rPr>
          <w:sz w:val="24"/>
          <w:szCs w:val="24"/>
        </w:rPr>
      </w:pPr>
      <w:r w:rsidRPr="00676C8C">
        <w:rPr>
          <w:sz w:val="24"/>
          <w:szCs w:val="24"/>
        </w:rPr>
        <w:t xml:space="preserve">1. ВЪЗЛОЖИТЕЛЯТ допълнително определя със заповед упълномощеното от него длъжностно лице – отговорник по изпълнението на договора и уведомява писмено ИЗПЪЛНИТЕЛЯ в 3 </w:t>
      </w:r>
      <w:r w:rsidRPr="00676C8C">
        <w:rPr>
          <w:sz w:val="24"/>
          <w:szCs w:val="24"/>
          <w:lang w:val="en-US"/>
        </w:rPr>
        <w:t>/</w:t>
      </w:r>
      <w:r w:rsidRPr="00676C8C">
        <w:rPr>
          <w:sz w:val="24"/>
          <w:szCs w:val="24"/>
        </w:rPr>
        <w:t>три</w:t>
      </w:r>
      <w:r w:rsidRPr="00676C8C">
        <w:rPr>
          <w:sz w:val="24"/>
          <w:szCs w:val="24"/>
          <w:lang w:val="en-US"/>
        </w:rPr>
        <w:t>/</w:t>
      </w:r>
      <w:r w:rsidRPr="00676C8C">
        <w:rPr>
          <w:sz w:val="24"/>
          <w:szCs w:val="24"/>
        </w:rPr>
        <w:t xml:space="preserve"> дневен срок от определянето.</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2. За ИЗПЪЛНИТЕЛЯ:</w:t>
      </w:r>
    </w:p>
    <w:p w:rsidR="00C8674D" w:rsidRPr="00676C8C" w:rsidRDefault="00D93A85" w:rsidP="001C50FF">
      <w:pPr>
        <w:pStyle w:val="Bodytext20"/>
        <w:shd w:val="clear" w:color="auto" w:fill="auto"/>
        <w:tabs>
          <w:tab w:val="left" w:pos="567"/>
          <w:tab w:val="left" w:pos="851"/>
          <w:tab w:val="left" w:pos="1134"/>
          <w:tab w:val="left" w:leader="dot" w:pos="5153"/>
        </w:tabs>
        <w:spacing w:after="0" w:line="259" w:lineRule="exact"/>
        <w:ind w:firstLine="709"/>
        <w:jc w:val="both"/>
        <w:rPr>
          <w:sz w:val="24"/>
          <w:szCs w:val="24"/>
        </w:rPr>
      </w:pPr>
      <w:r w:rsidRPr="00676C8C">
        <w:rPr>
          <w:sz w:val="24"/>
          <w:szCs w:val="24"/>
        </w:rPr>
        <w:t>Адрес за кореспонденция:</w:t>
      </w:r>
      <w:r w:rsidRPr="00676C8C">
        <w:rPr>
          <w:sz w:val="24"/>
          <w:szCs w:val="24"/>
        </w:rPr>
        <w:tab/>
      </w:r>
    </w:p>
    <w:p w:rsidR="00C8674D" w:rsidRPr="00676C8C" w:rsidRDefault="00D93A85" w:rsidP="001C50FF">
      <w:pPr>
        <w:pStyle w:val="Bodytext20"/>
        <w:shd w:val="clear" w:color="auto" w:fill="auto"/>
        <w:tabs>
          <w:tab w:val="left" w:pos="567"/>
          <w:tab w:val="left" w:pos="851"/>
          <w:tab w:val="left" w:pos="1134"/>
          <w:tab w:val="left" w:leader="dot" w:pos="5153"/>
        </w:tabs>
        <w:spacing w:after="0" w:line="259" w:lineRule="exact"/>
        <w:ind w:firstLine="709"/>
        <w:jc w:val="both"/>
        <w:rPr>
          <w:sz w:val="24"/>
          <w:szCs w:val="24"/>
        </w:rPr>
      </w:pPr>
      <w:r w:rsidRPr="00676C8C">
        <w:rPr>
          <w:sz w:val="24"/>
          <w:szCs w:val="24"/>
        </w:rPr>
        <w:t>Тел.:</w:t>
      </w:r>
      <w:r w:rsidRPr="00676C8C">
        <w:rPr>
          <w:sz w:val="24"/>
          <w:szCs w:val="24"/>
        </w:rPr>
        <w:tab/>
      </w:r>
    </w:p>
    <w:p w:rsidR="00C8674D" w:rsidRPr="00676C8C" w:rsidRDefault="00D93A85" w:rsidP="001C50FF">
      <w:pPr>
        <w:pStyle w:val="Bodytext20"/>
        <w:shd w:val="clear" w:color="auto" w:fill="auto"/>
        <w:tabs>
          <w:tab w:val="left" w:pos="567"/>
          <w:tab w:val="left" w:pos="851"/>
          <w:tab w:val="left" w:pos="1134"/>
          <w:tab w:val="left" w:leader="dot" w:pos="2843"/>
          <w:tab w:val="left" w:leader="dot" w:pos="4521"/>
          <w:tab w:val="left" w:leader="dot" w:pos="4726"/>
          <w:tab w:val="left" w:leader="dot" w:pos="5153"/>
        </w:tabs>
        <w:spacing w:after="0" w:line="259" w:lineRule="exact"/>
        <w:ind w:firstLine="709"/>
        <w:jc w:val="both"/>
        <w:rPr>
          <w:sz w:val="24"/>
          <w:szCs w:val="24"/>
        </w:rPr>
      </w:pPr>
      <w:r w:rsidRPr="00676C8C">
        <w:rPr>
          <w:sz w:val="24"/>
          <w:szCs w:val="24"/>
        </w:rPr>
        <w:t>Факс:</w:t>
      </w:r>
      <w:r w:rsidR="00AD3B0A" w:rsidRPr="00676C8C">
        <w:rPr>
          <w:sz w:val="24"/>
          <w:szCs w:val="24"/>
        </w:rPr>
        <w:t>...........................................................</w:t>
      </w:r>
      <w:r w:rsidRPr="00676C8C">
        <w:rPr>
          <w:sz w:val="24"/>
          <w:szCs w:val="24"/>
        </w:rPr>
        <w:tab/>
      </w:r>
    </w:p>
    <w:p w:rsidR="00C8674D" w:rsidRPr="00676C8C" w:rsidRDefault="00D93A85" w:rsidP="001C50FF">
      <w:pPr>
        <w:pStyle w:val="Bodytext20"/>
        <w:shd w:val="clear" w:color="auto" w:fill="auto"/>
        <w:tabs>
          <w:tab w:val="left" w:pos="567"/>
          <w:tab w:val="left" w:pos="851"/>
          <w:tab w:val="left" w:pos="1134"/>
          <w:tab w:val="left" w:leader="dot" w:pos="5153"/>
        </w:tabs>
        <w:spacing w:after="0" w:line="259" w:lineRule="exact"/>
        <w:ind w:firstLine="709"/>
        <w:jc w:val="both"/>
        <w:rPr>
          <w:sz w:val="24"/>
          <w:szCs w:val="24"/>
        </w:rPr>
      </w:pPr>
      <w:r w:rsidRPr="00676C8C">
        <w:rPr>
          <w:sz w:val="24"/>
          <w:szCs w:val="24"/>
          <w:lang w:val="en-US" w:eastAsia="en-US" w:bidi="en-US"/>
        </w:rPr>
        <w:t>e-mail:</w:t>
      </w:r>
      <w:r w:rsidRPr="00676C8C">
        <w:rPr>
          <w:sz w:val="24"/>
          <w:szCs w:val="24"/>
        </w:rPr>
        <w:tab/>
      </w:r>
    </w:p>
    <w:p w:rsidR="00C8674D" w:rsidRPr="00676C8C" w:rsidRDefault="00D93A85" w:rsidP="001C50FF">
      <w:pPr>
        <w:pStyle w:val="Bodytext20"/>
        <w:shd w:val="clear" w:color="auto" w:fill="auto"/>
        <w:tabs>
          <w:tab w:val="left" w:pos="567"/>
          <w:tab w:val="left" w:pos="851"/>
          <w:tab w:val="left" w:pos="1134"/>
          <w:tab w:val="left" w:leader="dot" w:pos="2869"/>
          <w:tab w:val="left" w:leader="dot" w:pos="2948"/>
          <w:tab w:val="left" w:leader="dot" w:pos="6272"/>
        </w:tabs>
        <w:spacing w:after="0" w:line="259" w:lineRule="exact"/>
        <w:ind w:firstLine="709"/>
        <w:jc w:val="both"/>
        <w:rPr>
          <w:sz w:val="24"/>
          <w:szCs w:val="24"/>
        </w:rPr>
      </w:pPr>
      <w:r w:rsidRPr="00676C8C">
        <w:rPr>
          <w:sz w:val="24"/>
          <w:szCs w:val="24"/>
        </w:rPr>
        <w:t>Лице за контакт:</w:t>
      </w:r>
      <w:r w:rsidR="00AD3B0A" w:rsidRPr="00676C8C">
        <w:rPr>
          <w:sz w:val="24"/>
          <w:szCs w:val="24"/>
        </w:rPr>
        <w:t xml:space="preserve"> </w:t>
      </w:r>
      <w:r w:rsidR="00AD3B0A" w:rsidRPr="00676C8C">
        <w:rPr>
          <w:sz w:val="24"/>
          <w:szCs w:val="24"/>
        </w:rPr>
        <w:tab/>
        <w:t>........................................</w:t>
      </w:r>
    </w:p>
    <w:p w:rsidR="00C8674D" w:rsidRPr="00676C8C" w:rsidRDefault="00D93A85" w:rsidP="001C50FF">
      <w:pPr>
        <w:pStyle w:val="Bodytext20"/>
        <w:numPr>
          <w:ilvl w:val="0"/>
          <w:numId w:val="29"/>
        </w:numPr>
        <w:shd w:val="clear" w:color="auto" w:fill="auto"/>
        <w:tabs>
          <w:tab w:val="left" w:pos="567"/>
          <w:tab w:val="left" w:pos="851"/>
          <w:tab w:val="left" w:pos="1134"/>
          <w:tab w:val="left" w:pos="1450"/>
        </w:tabs>
        <w:spacing w:after="0" w:line="259" w:lineRule="exact"/>
        <w:ind w:firstLine="709"/>
        <w:jc w:val="both"/>
        <w:rPr>
          <w:sz w:val="24"/>
          <w:szCs w:val="24"/>
        </w:rPr>
      </w:pPr>
      <w:r w:rsidRPr="00676C8C">
        <w:rPr>
          <w:sz w:val="24"/>
          <w:szCs w:val="24"/>
        </w:rPr>
        <w:t>За дата на уведомлението се счита:</w:t>
      </w:r>
    </w:p>
    <w:p w:rsidR="00C8674D" w:rsidRPr="00676C8C" w:rsidRDefault="00D93A85" w:rsidP="001C50FF">
      <w:pPr>
        <w:pStyle w:val="Bodytext20"/>
        <w:numPr>
          <w:ilvl w:val="0"/>
          <w:numId w:val="30"/>
        </w:numPr>
        <w:shd w:val="clear" w:color="auto" w:fill="auto"/>
        <w:tabs>
          <w:tab w:val="left" w:pos="567"/>
          <w:tab w:val="left" w:pos="851"/>
          <w:tab w:val="left" w:pos="1134"/>
          <w:tab w:val="left" w:pos="1331"/>
        </w:tabs>
        <w:spacing w:after="0" w:line="259" w:lineRule="exact"/>
        <w:ind w:firstLine="709"/>
        <w:jc w:val="both"/>
        <w:rPr>
          <w:sz w:val="24"/>
          <w:szCs w:val="24"/>
        </w:rPr>
      </w:pPr>
      <w:r w:rsidRPr="00676C8C">
        <w:rPr>
          <w:sz w:val="24"/>
          <w:szCs w:val="24"/>
        </w:rPr>
        <w:t>датата на предаването - при лично предаване на уведомлението;</w:t>
      </w:r>
    </w:p>
    <w:p w:rsidR="00C8674D" w:rsidRPr="00676C8C" w:rsidRDefault="00D93A85" w:rsidP="001C50FF">
      <w:pPr>
        <w:pStyle w:val="Bodytext20"/>
        <w:numPr>
          <w:ilvl w:val="0"/>
          <w:numId w:val="30"/>
        </w:numPr>
        <w:shd w:val="clear" w:color="auto" w:fill="auto"/>
        <w:tabs>
          <w:tab w:val="left" w:pos="567"/>
          <w:tab w:val="left" w:pos="851"/>
          <w:tab w:val="left" w:pos="1134"/>
          <w:tab w:val="left" w:pos="1349"/>
        </w:tabs>
        <w:spacing w:after="0" w:line="259" w:lineRule="exact"/>
        <w:ind w:firstLine="709"/>
        <w:jc w:val="both"/>
        <w:rPr>
          <w:sz w:val="24"/>
          <w:szCs w:val="24"/>
        </w:rPr>
      </w:pPr>
      <w:r w:rsidRPr="00676C8C">
        <w:rPr>
          <w:sz w:val="24"/>
          <w:szCs w:val="24"/>
        </w:rPr>
        <w:t>датата на пощенското клеймо на обратната разписка - при изпращане по пощата;</w:t>
      </w:r>
    </w:p>
    <w:p w:rsidR="00C8674D" w:rsidRPr="00676C8C" w:rsidRDefault="00D93A85" w:rsidP="001C50FF">
      <w:pPr>
        <w:pStyle w:val="Bodytext20"/>
        <w:numPr>
          <w:ilvl w:val="0"/>
          <w:numId w:val="30"/>
        </w:numPr>
        <w:shd w:val="clear" w:color="auto" w:fill="auto"/>
        <w:tabs>
          <w:tab w:val="left" w:pos="567"/>
          <w:tab w:val="left" w:pos="851"/>
          <w:tab w:val="left" w:pos="1134"/>
          <w:tab w:val="left" w:pos="1353"/>
        </w:tabs>
        <w:spacing w:after="0" w:line="259" w:lineRule="exact"/>
        <w:ind w:firstLine="709"/>
        <w:jc w:val="both"/>
        <w:rPr>
          <w:sz w:val="24"/>
          <w:szCs w:val="24"/>
        </w:rPr>
      </w:pPr>
      <w:r w:rsidRPr="00676C8C">
        <w:rPr>
          <w:sz w:val="24"/>
          <w:szCs w:val="24"/>
        </w:rPr>
        <w:t>датата на доставка, отбелязана върху куриерската разписка - при изпращане по куриер;</w:t>
      </w:r>
    </w:p>
    <w:p w:rsidR="00C8674D" w:rsidRPr="00676C8C" w:rsidRDefault="00D93A85" w:rsidP="001C50FF">
      <w:pPr>
        <w:pStyle w:val="Bodytext20"/>
        <w:numPr>
          <w:ilvl w:val="0"/>
          <w:numId w:val="30"/>
        </w:numPr>
        <w:shd w:val="clear" w:color="auto" w:fill="auto"/>
        <w:tabs>
          <w:tab w:val="left" w:pos="567"/>
          <w:tab w:val="left" w:pos="851"/>
          <w:tab w:val="left" w:pos="1134"/>
          <w:tab w:val="left" w:pos="1357"/>
        </w:tabs>
        <w:spacing w:after="0" w:line="259" w:lineRule="exact"/>
        <w:ind w:firstLine="709"/>
        <w:jc w:val="both"/>
        <w:rPr>
          <w:sz w:val="24"/>
          <w:szCs w:val="24"/>
        </w:rPr>
      </w:pPr>
      <w:r w:rsidRPr="00676C8C">
        <w:rPr>
          <w:sz w:val="24"/>
          <w:szCs w:val="24"/>
        </w:rPr>
        <w:t>датата на приемането - при изпращане по факс;</w:t>
      </w:r>
    </w:p>
    <w:p w:rsidR="00C8674D" w:rsidRPr="00676C8C" w:rsidRDefault="00D93A85" w:rsidP="001C50FF">
      <w:pPr>
        <w:pStyle w:val="Bodytext20"/>
        <w:numPr>
          <w:ilvl w:val="0"/>
          <w:numId w:val="30"/>
        </w:numPr>
        <w:shd w:val="clear" w:color="auto" w:fill="auto"/>
        <w:tabs>
          <w:tab w:val="left" w:pos="567"/>
          <w:tab w:val="left" w:pos="851"/>
          <w:tab w:val="left" w:pos="1134"/>
          <w:tab w:val="left" w:pos="1357"/>
        </w:tabs>
        <w:spacing w:after="0" w:line="259" w:lineRule="exact"/>
        <w:ind w:firstLine="709"/>
        <w:jc w:val="both"/>
        <w:rPr>
          <w:sz w:val="24"/>
          <w:szCs w:val="24"/>
        </w:rPr>
      </w:pPr>
      <w:r w:rsidRPr="00676C8C">
        <w:rPr>
          <w:sz w:val="24"/>
          <w:szCs w:val="24"/>
        </w:rPr>
        <w:t>датата на получаване - при изпращане по електронна поща.</w:t>
      </w:r>
    </w:p>
    <w:p w:rsidR="00C8674D" w:rsidRPr="00676C8C" w:rsidRDefault="00D93A85" w:rsidP="001C50FF">
      <w:pPr>
        <w:pStyle w:val="Bodytext20"/>
        <w:numPr>
          <w:ilvl w:val="0"/>
          <w:numId w:val="29"/>
        </w:numPr>
        <w:shd w:val="clear" w:color="auto" w:fill="auto"/>
        <w:tabs>
          <w:tab w:val="left" w:pos="567"/>
          <w:tab w:val="left" w:pos="851"/>
          <w:tab w:val="left" w:pos="1134"/>
          <w:tab w:val="left" w:pos="1465"/>
        </w:tabs>
        <w:spacing w:after="0" w:line="259" w:lineRule="exact"/>
        <w:ind w:firstLine="709"/>
        <w:jc w:val="both"/>
        <w:rPr>
          <w:sz w:val="24"/>
          <w:szCs w:val="24"/>
        </w:rPr>
      </w:pPr>
      <w:r w:rsidRPr="00676C8C">
        <w:rPr>
          <w:sz w:val="24"/>
          <w:szCs w:val="24"/>
        </w:rPr>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00E275B7" w:rsidRPr="00291E24">
        <w:rPr>
          <w:rStyle w:val="Bodytext2Italic"/>
          <w:i w:val="0"/>
          <w:sz w:val="24"/>
          <w:szCs w:val="24"/>
        </w:rPr>
        <w:t>(</w:t>
      </w:r>
      <w:r w:rsidRPr="00291E24">
        <w:rPr>
          <w:rStyle w:val="Bodytext2Italic"/>
          <w:i w:val="0"/>
          <w:sz w:val="24"/>
          <w:szCs w:val="24"/>
        </w:rPr>
        <w:t>три)</w:t>
      </w:r>
      <w:r w:rsidRPr="00291E24">
        <w:rPr>
          <w:i/>
          <w:sz w:val="24"/>
          <w:szCs w:val="24"/>
        </w:rPr>
        <w:t xml:space="preserve"> </w:t>
      </w:r>
      <w:r w:rsidRPr="00676C8C">
        <w:rPr>
          <w:sz w:val="24"/>
          <w:szCs w:val="24"/>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8674D" w:rsidRPr="00676C8C" w:rsidRDefault="00D93A85" w:rsidP="001C50FF">
      <w:pPr>
        <w:pStyle w:val="Bodytext20"/>
        <w:numPr>
          <w:ilvl w:val="0"/>
          <w:numId w:val="29"/>
        </w:numPr>
        <w:shd w:val="clear" w:color="auto" w:fill="auto"/>
        <w:tabs>
          <w:tab w:val="left" w:pos="567"/>
          <w:tab w:val="left" w:pos="851"/>
          <w:tab w:val="left" w:pos="1134"/>
          <w:tab w:val="left" w:pos="1562"/>
        </w:tabs>
        <w:spacing w:after="0" w:line="259" w:lineRule="exact"/>
        <w:ind w:firstLine="709"/>
        <w:jc w:val="both"/>
        <w:rPr>
          <w:sz w:val="24"/>
          <w:szCs w:val="24"/>
        </w:rPr>
      </w:pPr>
      <w:r w:rsidRPr="00676C8C">
        <w:rPr>
          <w:sz w:val="24"/>
          <w:szCs w:val="24"/>
        </w:rPr>
        <w:t xml:space="preserve">При преобразуване без прекратяване, промяна на наименованието, </w:t>
      </w:r>
      <w:proofErr w:type="spellStart"/>
      <w:r w:rsidRPr="00676C8C">
        <w:rPr>
          <w:sz w:val="24"/>
          <w:szCs w:val="24"/>
        </w:rPr>
        <w:t>правноорганизационната</w:t>
      </w:r>
      <w:proofErr w:type="spellEnd"/>
      <w:r w:rsidRPr="00676C8C">
        <w:rPr>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w:t>
      </w:r>
      <w:r w:rsidR="0078416A">
        <w:rPr>
          <w:sz w:val="24"/>
          <w:szCs w:val="24"/>
        </w:rPr>
        <w:t>3</w:t>
      </w:r>
      <w:r w:rsidRPr="00676C8C">
        <w:rPr>
          <w:sz w:val="24"/>
          <w:szCs w:val="24"/>
        </w:rPr>
        <w:t xml:space="preserve"> </w:t>
      </w:r>
      <w:r w:rsidR="0078416A" w:rsidRPr="00291E24">
        <w:rPr>
          <w:rStyle w:val="Bodytext2Italic"/>
          <w:i w:val="0"/>
          <w:sz w:val="24"/>
          <w:szCs w:val="24"/>
        </w:rPr>
        <w:t>(три</w:t>
      </w:r>
      <w:r w:rsidRPr="00676C8C">
        <w:rPr>
          <w:rStyle w:val="Bodytext2Italic"/>
          <w:sz w:val="24"/>
          <w:szCs w:val="24"/>
        </w:rPr>
        <w:t>)</w:t>
      </w:r>
      <w:r w:rsidRPr="00676C8C">
        <w:rPr>
          <w:sz w:val="24"/>
          <w:szCs w:val="24"/>
        </w:rPr>
        <w:t xml:space="preserve"> дни от вписването </w:t>
      </w:r>
      <w:r w:rsidR="00546040" w:rsidRPr="00676C8C">
        <w:rPr>
          <w:sz w:val="24"/>
          <w:szCs w:val="24"/>
        </w:rPr>
        <w:t>ѝ</w:t>
      </w:r>
      <w:r w:rsidRPr="00676C8C">
        <w:rPr>
          <w:sz w:val="24"/>
          <w:szCs w:val="24"/>
        </w:rPr>
        <w:t xml:space="preserve"> в съответния регистър.</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Приложимо право</w:t>
      </w:r>
    </w:p>
    <w:p w:rsidR="00C8674D" w:rsidRPr="00676C8C" w:rsidRDefault="00BF73E9"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w:t>
      </w:r>
      <w:r w:rsidR="00D93A85" w:rsidRPr="00676C8C">
        <w:rPr>
          <w:sz w:val="24"/>
          <w:szCs w:val="24"/>
        </w:rPr>
        <w:t xml:space="preserve"> 4</w:t>
      </w:r>
      <w:r w:rsidR="004337AB">
        <w:rPr>
          <w:sz w:val="24"/>
          <w:szCs w:val="24"/>
        </w:rPr>
        <w:t>5</w:t>
      </w:r>
      <w:r w:rsidR="00D93A85" w:rsidRPr="00676C8C">
        <w:rPr>
          <w:sz w:val="24"/>
          <w:szCs w:val="24"/>
        </w:rPr>
        <w:t>.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Разрешаване на спорове</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Чл. 4</w:t>
      </w:r>
      <w:r w:rsidR="004337AB">
        <w:rPr>
          <w:sz w:val="24"/>
          <w:szCs w:val="24"/>
        </w:rPr>
        <w:t>6</w:t>
      </w:r>
      <w:r w:rsidRPr="00676C8C">
        <w:rPr>
          <w:sz w:val="24"/>
          <w:szCs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676C8C">
        <w:rPr>
          <w:sz w:val="24"/>
          <w:szCs w:val="24"/>
        </w:rPr>
        <w:t>непостигане</w:t>
      </w:r>
      <w:proofErr w:type="spellEnd"/>
      <w:r w:rsidRPr="00676C8C">
        <w:rPr>
          <w:sz w:val="24"/>
          <w:szCs w:val="24"/>
        </w:rPr>
        <w:t xml:space="preserve"> на съгласие - спорът ще се отнася за решаване от компетентния български съд.</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Екземпляри</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 xml:space="preserve">Чл. </w:t>
      </w:r>
      <w:r w:rsidR="00DB44BA" w:rsidRPr="00676C8C">
        <w:rPr>
          <w:sz w:val="24"/>
          <w:szCs w:val="24"/>
        </w:rPr>
        <w:t>4</w:t>
      </w:r>
      <w:r w:rsidR="004337AB">
        <w:rPr>
          <w:sz w:val="24"/>
          <w:szCs w:val="24"/>
        </w:rPr>
        <w:t>7</w:t>
      </w:r>
      <w:r w:rsidRPr="00676C8C">
        <w:rPr>
          <w:sz w:val="24"/>
          <w:szCs w:val="24"/>
        </w:rPr>
        <w:t xml:space="preserve">. Този Договор е изготвен и подписан </w:t>
      </w:r>
      <w:r w:rsidR="00291E24">
        <w:rPr>
          <w:sz w:val="24"/>
          <w:szCs w:val="24"/>
        </w:rPr>
        <w:t>електронно в два</w:t>
      </w:r>
      <w:r w:rsidRPr="00676C8C">
        <w:rPr>
          <w:sz w:val="24"/>
          <w:szCs w:val="24"/>
        </w:rPr>
        <w:t xml:space="preserve"> еднообразни екземпляра - </w:t>
      </w:r>
      <w:r w:rsidR="00291E24">
        <w:rPr>
          <w:sz w:val="24"/>
          <w:szCs w:val="24"/>
        </w:rPr>
        <w:t>един</w:t>
      </w:r>
      <w:r w:rsidRPr="00676C8C">
        <w:rPr>
          <w:sz w:val="24"/>
          <w:szCs w:val="24"/>
        </w:rPr>
        <w:t xml:space="preserve"> за ВЪЗЛОЖИТЕЛЯ и един за ИЗПЪЛНИТЕЛЯ.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rStyle w:val="Bodytext21"/>
          <w:sz w:val="24"/>
          <w:szCs w:val="24"/>
        </w:rPr>
        <w:t>Приложения</w:t>
      </w:r>
      <w:r w:rsidRPr="00676C8C">
        <w:rPr>
          <w:sz w:val="24"/>
          <w:szCs w:val="24"/>
        </w:rPr>
        <w:t>:</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 xml:space="preserve">Чл. </w:t>
      </w:r>
      <w:r w:rsidR="004337AB">
        <w:rPr>
          <w:sz w:val="24"/>
          <w:szCs w:val="24"/>
        </w:rPr>
        <w:t>48</w:t>
      </w:r>
      <w:r w:rsidRPr="00676C8C">
        <w:rPr>
          <w:sz w:val="24"/>
          <w:szCs w:val="24"/>
        </w:rPr>
        <w:t>. Към този Договор се прилагат и са неразделна част от него следните приложения:</w:t>
      </w:r>
    </w:p>
    <w:p w:rsidR="00C8674D" w:rsidRPr="00676C8C" w:rsidRDefault="000D69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Приложение № 1 -</w:t>
      </w:r>
      <w:r w:rsidR="00D93A85" w:rsidRPr="00676C8C">
        <w:rPr>
          <w:sz w:val="24"/>
          <w:szCs w:val="24"/>
        </w:rPr>
        <w:t xml:space="preserve"> Техническа спецификация;</w:t>
      </w:r>
    </w:p>
    <w:p w:rsidR="00C8674D"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Приложение № 2 - Техническо предложение на ИЗПЪЛНИТЕЛЯ;</w:t>
      </w:r>
    </w:p>
    <w:p w:rsidR="000508EC" w:rsidRPr="00676C8C" w:rsidRDefault="00D93A85"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lastRenderedPageBreak/>
        <w:t>Приложение № 3 - Це</w:t>
      </w:r>
      <w:r w:rsidR="00C70EC8" w:rsidRPr="00676C8C">
        <w:rPr>
          <w:sz w:val="24"/>
          <w:szCs w:val="24"/>
        </w:rPr>
        <w:t>ново предложение на ИЗПЪЛНИТЕЛЯ</w:t>
      </w:r>
      <w:r w:rsidR="000508EC" w:rsidRPr="00676C8C">
        <w:rPr>
          <w:sz w:val="24"/>
          <w:szCs w:val="24"/>
        </w:rPr>
        <w:t>;</w:t>
      </w:r>
    </w:p>
    <w:p w:rsidR="00C8674D" w:rsidRPr="00676C8C" w:rsidRDefault="000508EC" w:rsidP="001C50FF">
      <w:pPr>
        <w:pStyle w:val="Bodytext20"/>
        <w:shd w:val="clear" w:color="auto" w:fill="auto"/>
        <w:tabs>
          <w:tab w:val="left" w:pos="567"/>
          <w:tab w:val="left" w:pos="851"/>
          <w:tab w:val="left" w:pos="1134"/>
        </w:tabs>
        <w:spacing w:after="0" w:line="259" w:lineRule="exact"/>
        <w:ind w:firstLine="709"/>
        <w:jc w:val="both"/>
        <w:rPr>
          <w:sz w:val="24"/>
          <w:szCs w:val="24"/>
        </w:rPr>
      </w:pPr>
      <w:r w:rsidRPr="00676C8C">
        <w:rPr>
          <w:sz w:val="24"/>
          <w:szCs w:val="24"/>
        </w:rPr>
        <w:t xml:space="preserve">Приложение № 4 </w:t>
      </w:r>
      <w:r w:rsidR="0078416A">
        <w:rPr>
          <w:sz w:val="24"/>
          <w:szCs w:val="24"/>
        </w:rPr>
        <w:t>-</w:t>
      </w:r>
      <w:r w:rsidRPr="00676C8C">
        <w:rPr>
          <w:sz w:val="24"/>
          <w:szCs w:val="24"/>
        </w:rPr>
        <w:t xml:space="preserve"> Гаранция за изпълнение.</w:t>
      </w:r>
    </w:p>
    <w:p w:rsidR="000A4CAB" w:rsidRPr="00676C8C" w:rsidRDefault="000A4CAB" w:rsidP="001C50FF">
      <w:pPr>
        <w:pStyle w:val="Bodytext20"/>
        <w:shd w:val="clear" w:color="auto" w:fill="auto"/>
        <w:tabs>
          <w:tab w:val="left" w:pos="567"/>
          <w:tab w:val="left" w:pos="851"/>
          <w:tab w:val="left" w:pos="1134"/>
        </w:tabs>
        <w:spacing w:after="0" w:line="259" w:lineRule="exact"/>
        <w:ind w:firstLine="709"/>
        <w:jc w:val="both"/>
        <w:rPr>
          <w:sz w:val="24"/>
          <w:szCs w:val="24"/>
        </w:rPr>
      </w:pPr>
    </w:p>
    <w:p w:rsidR="00C8674D" w:rsidRPr="00676C8C" w:rsidRDefault="00D93A85" w:rsidP="001C50FF">
      <w:pPr>
        <w:pStyle w:val="Bodytext20"/>
        <w:shd w:val="clear" w:color="auto" w:fill="auto"/>
        <w:tabs>
          <w:tab w:val="left" w:pos="567"/>
          <w:tab w:val="left" w:pos="851"/>
          <w:tab w:val="left" w:pos="1134"/>
          <w:tab w:val="left" w:pos="6344"/>
        </w:tabs>
        <w:spacing w:after="0" w:line="220" w:lineRule="exact"/>
        <w:ind w:firstLine="709"/>
        <w:jc w:val="both"/>
        <w:rPr>
          <w:b/>
          <w:sz w:val="24"/>
          <w:szCs w:val="24"/>
        </w:rPr>
      </w:pPr>
      <w:r w:rsidRPr="00676C8C">
        <w:rPr>
          <w:b/>
          <w:sz w:val="24"/>
          <w:szCs w:val="24"/>
        </w:rPr>
        <w:t>ВЪЗЛОЖИТЕЛ:</w:t>
      </w:r>
      <w:r w:rsidRPr="00676C8C">
        <w:rPr>
          <w:sz w:val="24"/>
          <w:szCs w:val="24"/>
        </w:rPr>
        <w:tab/>
      </w:r>
      <w:r w:rsidRPr="00676C8C">
        <w:rPr>
          <w:b/>
          <w:sz w:val="24"/>
          <w:szCs w:val="24"/>
        </w:rPr>
        <w:t>ИЗПЪЛНИТЕЛ:</w:t>
      </w:r>
    </w:p>
    <w:p w:rsidR="0078416A" w:rsidRPr="0078416A" w:rsidRDefault="0078416A" w:rsidP="001C50FF">
      <w:pPr>
        <w:widowControl/>
        <w:ind w:firstLine="709"/>
        <w:rPr>
          <w:rFonts w:ascii="Times New Roman" w:eastAsia="Calibri" w:hAnsi="Times New Roman" w:cs="Times New Roman"/>
          <w:b/>
          <w:bCs/>
          <w:color w:val="auto"/>
          <w:lang w:eastAsia="en-US" w:bidi="ar-SA"/>
        </w:rPr>
      </w:pPr>
      <w:r w:rsidRPr="0078416A">
        <w:rPr>
          <w:rFonts w:ascii="Times New Roman" w:eastAsia="Calibri" w:hAnsi="Times New Roman" w:cs="Times New Roman"/>
          <w:b/>
          <w:bCs/>
          <w:color w:val="auto"/>
          <w:lang w:eastAsia="en-US" w:bidi="ar-SA"/>
        </w:rPr>
        <w:t>СТОЯН СТОЯНОВ</w:t>
      </w:r>
    </w:p>
    <w:p w:rsidR="0078416A" w:rsidRPr="0078416A" w:rsidRDefault="0078416A" w:rsidP="001C50FF">
      <w:pPr>
        <w:widowControl/>
        <w:ind w:firstLine="709"/>
        <w:rPr>
          <w:rFonts w:ascii="Times New Roman" w:eastAsia="Calibri" w:hAnsi="Times New Roman" w:cs="Times New Roman"/>
          <w:b/>
          <w:bCs/>
          <w:color w:val="auto"/>
          <w:lang w:eastAsia="en-US" w:bidi="ar-SA"/>
        </w:rPr>
      </w:pPr>
      <w:r w:rsidRPr="0078416A">
        <w:rPr>
          <w:rFonts w:ascii="Times New Roman" w:eastAsia="Calibri" w:hAnsi="Times New Roman" w:cs="Times New Roman"/>
          <w:b/>
          <w:bCs/>
          <w:color w:val="auto"/>
          <w:lang w:eastAsia="en-US" w:bidi="ar-SA"/>
        </w:rPr>
        <w:t xml:space="preserve">ГЛАВЕН СЕКРЕТАР НА </w:t>
      </w:r>
      <w:r w:rsidRPr="0078416A">
        <w:rPr>
          <w:rFonts w:ascii="Times New Roman" w:eastAsia="Calibri" w:hAnsi="Times New Roman" w:cs="Times New Roman"/>
          <w:b/>
          <w:bCs/>
          <w:color w:val="auto"/>
          <w:lang w:eastAsia="en-US" w:bidi="ar-SA"/>
        </w:rPr>
        <w:tab/>
      </w:r>
      <w:r w:rsidRPr="0078416A">
        <w:rPr>
          <w:rFonts w:ascii="Times New Roman" w:eastAsia="Calibri" w:hAnsi="Times New Roman" w:cs="Times New Roman"/>
          <w:b/>
          <w:bCs/>
          <w:color w:val="auto"/>
          <w:lang w:eastAsia="en-US" w:bidi="ar-SA"/>
        </w:rPr>
        <w:tab/>
      </w:r>
      <w:r w:rsidRPr="0078416A">
        <w:rPr>
          <w:rFonts w:ascii="Times New Roman" w:eastAsia="Calibri" w:hAnsi="Times New Roman" w:cs="Times New Roman"/>
          <w:b/>
          <w:bCs/>
          <w:color w:val="auto"/>
          <w:lang w:eastAsia="en-US" w:bidi="ar-SA"/>
        </w:rPr>
        <w:tab/>
      </w:r>
      <w:r w:rsidRPr="0078416A">
        <w:rPr>
          <w:rFonts w:ascii="Times New Roman" w:eastAsia="Calibri" w:hAnsi="Times New Roman" w:cs="Times New Roman"/>
          <w:b/>
          <w:bCs/>
          <w:color w:val="auto"/>
          <w:lang w:eastAsia="en-US" w:bidi="ar-SA"/>
        </w:rPr>
        <w:tab/>
      </w:r>
    </w:p>
    <w:p w:rsidR="0078416A" w:rsidRPr="0078416A" w:rsidRDefault="0078416A" w:rsidP="001C50FF">
      <w:pPr>
        <w:widowControl/>
        <w:ind w:firstLine="709"/>
        <w:rPr>
          <w:rFonts w:ascii="Times New Roman" w:eastAsia="Calibri" w:hAnsi="Times New Roman" w:cs="Times New Roman"/>
          <w:b/>
          <w:bCs/>
          <w:color w:val="auto"/>
          <w:lang w:eastAsia="en-US" w:bidi="ar-SA"/>
        </w:rPr>
      </w:pPr>
      <w:r w:rsidRPr="0078416A">
        <w:rPr>
          <w:rFonts w:ascii="Times New Roman" w:eastAsia="Calibri" w:hAnsi="Times New Roman" w:cs="Times New Roman"/>
          <w:b/>
          <w:bCs/>
          <w:color w:val="auto"/>
          <w:lang w:eastAsia="en-US" w:bidi="ar-SA"/>
        </w:rPr>
        <w:t>МИНИСТЕРСТВО НА ПРАВОСЪДИЕТО</w:t>
      </w:r>
    </w:p>
    <w:p w:rsidR="0078416A" w:rsidRPr="0078416A" w:rsidRDefault="0078416A" w:rsidP="001C50FF">
      <w:pPr>
        <w:widowControl/>
        <w:tabs>
          <w:tab w:val="center" w:pos="4680"/>
          <w:tab w:val="right" w:pos="9360"/>
        </w:tabs>
        <w:rPr>
          <w:rFonts w:ascii="Times New Roman" w:eastAsia="Calibri" w:hAnsi="Times New Roman" w:cs="Times New Roman"/>
          <w:color w:val="auto"/>
          <w:lang w:val="en-US" w:eastAsia="en-US" w:bidi="ar-SA"/>
        </w:rPr>
      </w:pPr>
    </w:p>
    <w:p w:rsidR="0078416A" w:rsidRPr="0078416A" w:rsidRDefault="0078416A" w:rsidP="001C50FF">
      <w:pPr>
        <w:widowControl/>
        <w:ind w:firstLine="709"/>
        <w:rPr>
          <w:rFonts w:ascii="Times New Roman" w:eastAsia="Calibri" w:hAnsi="Times New Roman" w:cs="Times New Roman"/>
          <w:color w:val="auto"/>
          <w:lang w:eastAsia="en-US" w:bidi="ar-SA"/>
        </w:rPr>
      </w:pPr>
      <w:r w:rsidRPr="0078416A">
        <w:rPr>
          <w:rFonts w:ascii="Times New Roman" w:eastAsia="Calibri" w:hAnsi="Times New Roman" w:cs="Times New Roman"/>
          <w:b/>
          <w:bCs/>
          <w:color w:val="auto"/>
          <w:lang w:eastAsia="en-US" w:bidi="ar-SA"/>
        </w:rPr>
        <w:t>ДЕСИСЛАВА ГЬОШЕВА</w:t>
      </w:r>
    </w:p>
    <w:p w:rsidR="0078416A" w:rsidRPr="0078416A" w:rsidRDefault="0078416A" w:rsidP="001C50FF">
      <w:pPr>
        <w:widowControl/>
        <w:ind w:firstLine="720"/>
        <w:rPr>
          <w:rFonts w:ascii="Times New Roman" w:eastAsia="Calibri" w:hAnsi="Times New Roman" w:cs="Times New Roman"/>
          <w:b/>
          <w:bCs/>
          <w:color w:val="auto"/>
          <w:lang w:eastAsia="en-US" w:bidi="ar-SA"/>
        </w:rPr>
      </w:pPr>
      <w:r w:rsidRPr="0078416A">
        <w:rPr>
          <w:rFonts w:ascii="Times New Roman" w:eastAsia="Calibri" w:hAnsi="Times New Roman" w:cs="Times New Roman"/>
          <w:b/>
          <w:bCs/>
          <w:color w:val="auto"/>
          <w:lang w:eastAsia="en-US" w:bidi="ar-SA"/>
        </w:rPr>
        <w:t xml:space="preserve">НАЧАЛНИК ОТДЕЛ </w:t>
      </w:r>
      <w:r>
        <w:rPr>
          <w:rFonts w:ascii="Times New Roman" w:eastAsia="Calibri" w:hAnsi="Times New Roman" w:cs="Times New Roman"/>
          <w:b/>
          <w:bCs/>
          <w:color w:val="auto"/>
          <w:lang w:eastAsia="en-US" w:bidi="ar-SA"/>
        </w:rPr>
        <w:t>В</w:t>
      </w:r>
    </w:p>
    <w:p w:rsidR="0078416A" w:rsidRDefault="0078416A" w:rsidP="001C50FF">
      <w:pPr>
        <w:widowControl/>
        <w:ind w:firstLine="709"/>
        <w:rPr>
          <w:rFonts w:ascii="Times New Roman" w:eastAsia="Calibri" w:hAnsi="Times New Roman" w:cs="Times New Roman"/>
          <w:b/>
          <w:bCs/>
          <w:color w:val="auto"/>
          <w:lang w:eastAsia="en-US" w:bidi="ar-SA"/>
        </w:rPr>
      </w:pPr>
      <w:r w:rsidRPr="0078416A">
        <w:rPr>
          <w:rFonts w:ascii="Times New Roman" w:eastAsia="Calibri" w:hAnsi="Times New Roman" w:cs="Times New Roman"/>
          <w:b/>
          <w:bCs/>
          <w:color w:val="auto"/>
          <w:lang w:eastAsia="en-US" w:bidi="ar-SA"/>
        </w:rPr>
        <w:t>ДИРЕКЦИЯ „ФИНАНСИ И БЮДЖЕТ”</w:t>
      </w:r>
    </w:p>
    <w:p w:rsidR="00EB03D4" w:rsidRDefault="00EB03D4" w:rsidP="001C50FF">
      <w:pPr>
        <w:widowControl/>
        <w:ind w:firstLine="709"/>
        <w:rPr>
          <w:rFonts w:ascii="Times New Roman" w:eastAsia="Calibri" w:hAnsi="Times New Roman" w:cs="Times New Roman"/>
          <w:b/>
          <w:bCs/>
          <w:color w:val="auto"/>
          <w:lang w:eastAsia="en-US" w:bidi="ar-SA"/>
        </w:rPr>
      </w:pPr>
    </w:p>
    <w:p w:rsidR="00C8674D" w:rsidRDefault="00D93A85" w:rsidP="00291E24">
      <w:pPr>
        <w:pStyle w:val="Bodytext50"/>
        <w:shd w:val="clear" w:color="auto" w:fill="auto"/>
        <w:tabs>
          <w:tab w:val="left" w:pos="567"/>
          <w:tab w:val="left" w:pos="851"/>
          <w:tab w:val="left" w:pos="1134"/>
        </w:tabs>
        <w:spacing w:before="0"/>
        <w:ind w:firstLine="709"/>
        <w:jc w:val="both"/>
        <w:rPr>
          <w:sz w:val="24"/>
          <w:szCs w:val="24"/>
        </w:rPr>
      </w:pPr>
      <w:r w:rsidRPr="00676C8C">
        <w:rPr>
          <w:sz w:val="24"/>
          <w:szCs w:val="24"/>
        </w:rPr>
        <w:t>Забележка: Проектът на този договор с</w:t>
      </w:r>
      <w:r w:rsidR="00C603AD" w:rsidRPr="00676C8C">
        <w:rPr>
          <w:sz w:val="24"/>
          <w:szCs w:val="24"/>
        </w:rPr>
        <w:t>е допълва с всички предложения о</w:t>
      </w:r>
      <w:r w:rsidRPr="00676C8C">
        <w:rPr>
          <w:sz w:val="24"/>
          <w:szCs w:val="24"/>
        </w:rPr>
        <w:t>т офертата на определения изпълнител на обществената поръчка, съгласно изискванията на чл. 112, ал. 4 от ЗОП.</w:t>
      </w:r>
    </w:p>
    <w:p w:rsidR="00836D08" w:rsidRDefault="00836D08" w:rsidP="00BF03CA">
      <w:pPr>
        <w:shd w:val="clear" w:color="auto" w:fill="FFFFFF"/>
        <w:spacing w:after="120"/>
        <w:rPr>
          <w:rFonts w:ascii="Times New Roman" w:eastAsia="Arial Narrow" w:hAnsi="Times New Roman" w:cs="Times New Roman"/>
          <w:b/>
          <w:iCs/>
          <w:color w:val="auto"/>
          <w:sz w:val="18"/>
          <w:szCs w:val="18"/>
          <w:u w:val="single"/>
        </w:rPr>
      </w:pPr>
      <w:bookmarkStart w:id="9" w:name="_GoBack"/>
      <w:bookmarkEnd w:id="9"/>
    </w:p>
    <w:sectPr w:rsidR="00836D08" w:rsidSect="00BF03CA">
      <w:type w:val="continuous"/>
      <w:pgSz w:w="11900" w:h="16840"/>
      <w:pgMar w:top="1276" w:right="1276" w:bottom="1276" w:left="127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D3" w:rsidRDefault="00C61BD3">
      <w:r>
        <w:separator/>
      </w:r>
    </w:p>
  </w:endnote>
  <w:endnote w:type="continuationSeparator" w:id="0">
    <w:p w:rsidR="00C61BD3" w:rsidRDefault="00C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08780"/>
      <w:docPartObj>
        <w:docPartGallery w:val="Page Numbers (Bottom of Page)"/>
        <w:docPartUnique/>
      </w:docPartObj>
    </w:sdtPr>
    <w:sdtEndPr>
      <w:rPr>
        <w:rFonts w:ascii="Times New Roman" w:hAnsi="Times New Roman" w:cs="Times New Roman"/>
        <w:noProof/>
      </w:rPr>
    </w:sdtEndPr>
    <w:sdtContent>
      <w:p w:rsidR="00F211AC" w:rsidRPr="00291E24" w:rsidRDefault="00F211AC">
        <w:pPr>
          <w:pStyle w:val="Footer"/>
          <w:jc w:val="right"/>
          <w:rPr>
            <w:rFonts w:ascii="Times New Roman" w:hAnsi="Times New Roman" w:cs="Times New Roman"/>
          </w:rPr>
        </w:pPr>
        <w:r w:rsidRPr="00291E24">
          <w:rPr>
            <w:rFonts w:ascii="Times New Roman" w:hAnsi="Times New Roman" w:cs="Times New Roman"/>
          </w:rPr>
          <w:fldChar w:fldCharType="begin"/>
        </w:r>
        <w:r w:rsidRPr="00291E24">
          <w:rPr>
            <w:rFonts w:ascii="Times New Roman" w:hAnsi="Times New Roman" w:cs="Times New Roman"/>
          </w:rPr>
          <w:instrText xml:space="preserve"> PAGE   \* MERGEFORMAT </w:instrText>
        </w:r>
        <w:r w:rsidRPr="00291E24">
          <w:rPr>
            <w:rFonts w:ascii="Times New Roman" w:hAnsi="Times New Roman" w:cs="Times New Roman"/>
          </w:rPr>
          <w:fldChar w:fldCharType="separate"/>
        </w:r>
        <w:r w:rsidR="00866155">
          <w:rPr>
            <w:rFonts w:ascii="Times New Roman" w:hAnsi="Times New Roman" w:cs="Times New Roman"/>
            <w:noProof/>
          </w:rPr>
          <w:t>2</w:t>
        </w:r>
        <w:r w:rsidRPr="00291E24">
          <w:rPr>
            <w:rFonts w:ascii="Times New Roman" w:hAnsi="Times New Roman" w:cs="Times New Roman"/>
            <w:noProof/>
          </w:rPr>
          <w:fldChar w:fldCharType="end"/>
        </w:r>
      </w:p>
    </w:sdtContent>
  </w:sdt>
  <w:p w:rsidR="00F211AC" w:rsidRDefault="00F21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D3" w:rsidRDefault="00C61BD3">
      <w:r>
        <w:separator/>
      </w:r>
    </w:p>
  </w:footnote>
  <w:footnote w:type="continuationSeparator" w:id="0">
    <w:p w:rsidR="00C61BD3" w:rsidRDefault="00C6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2FF"/>
    <w:multiLevelType w:val="multilevel"/>
    <w:tmpl w:val="04BCF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65F49"/>
    <w:multiLevelType w:val="multilevel"/>
    <w:tmpl w:val="802A4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B1975"/>
    <w:multiLevelType w:val="multilevel"/>
    <w:tmpl w:val="A75C19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82CB3"/>
    <w:multiLevelType w:val="multilevel"/>
    <w:tmpl w:val="2D30D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403CF"/>
    <w:multiLevelType w:val="multilevel"/>
    <w:tmpl w:val="ACD4CD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26BB6"/>
    <w:multiLevelType w:val="multilevel"/>
    <w:tmpl w:val="C5FE4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B569CF"/>
    <w:multiLevelType w:val="multilevel"/>
    <w:tmpl w:val="16866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B61833"/>
    <w:multiLevelType w:val="multilevel"/>
    <w:tmpl w:val="1B469A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32E39"/>
    <w:multiLevelType w:val="multilevel"/>
    <w:tmpl w:val="DD8A8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E2C34"/>
    <w:multiLevelType w:val="multilevel"/>
    <w:tmpl w:val="E744B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9B677D"/>
    <w:multiLevelType w:val="multilevel"/>
    <w:tmpl w:val="CC06B2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A63241"/>
    <w:multiLevelType w:val="multilevel"/>
    <w:tmpl w:val="3A7C25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DB0B67"/>
    <w:multiLevelType w:val="multilevel"/>
    <w:tmpl w:val="4DF8A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F563E"/>
    <w:multiLevelType w:val="multilevel"/>
    <w:tmpl w:val="BE0E98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A00663"/>
    <w:multiLevelType w:val="multilevel"/>
    <w:tmpl w:val="55F62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6B7376"/>
    <w:multiLevelType w:val="multilevel"/>
    <w:tmpl w:val="A09C28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17C01"/>
    <w:multiLevelType w:val="multilevel"/>
    <w:tmpl w:val="09820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F2801"/>
    <w:multiLevelType w:val="hybridMultilevel"/>
    <w:tmpl w:val="AB044ED2"/>
    <w:lvl w:ilvl="0" w:tplc="6E3C7AD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nsid w:val="553648D8"/>
    <w:multiLevelType w:val="multilevel"/>
    <w:tmpl w:val="9E023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4027B2"/>
    <w:multiLevelType w:val="multilevel"/>
    <w:tmpl w:val="44165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1C09E6"/>
    <w:multiLevelType w:val="hybridMultilevel"/>
    <w:tmpl w:val="F446C492"/>
    <w:lvl w:ilvl="0" w:tplc="8D3226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052B0"/>
    <w:multiLevelType w:val="multilevel"/>
    <w:tmpl w:val="FE9A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2E07E5"/>
    <w:multiLevelType w:val="multilevel"/>
    <w:tmpl w:val="291690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74075C"/>
    <w:multiLevelType w:val="multilevel"/>
    <w:tmpl w:val="24F06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664D93"/>
    <w:multiLevelType w:val="multilevel"/>
    <w:tmpl w:val="B212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805A20"/>
    <w:multiLevelType w:val="hybridMultilevel"/>
    <w:tmpl w:val="37F8A986"/>
    <w:lvl w:ilvl="0" w:tplc="FCE2F4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CFE2D46"/>
    <w:multiLevelType w:val="multilevel"/>
    <w:tmpl w:val="04A6A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E4452B"/>
    <w:multiLevelType w:val="multilevel"/>
    <w:tmpl w:val="700A8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7747CF"/>
    <w:multiLevelType w:val="multilevel"/>
    <w:tmpl w:val="3C7CBA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C31F9F"/>
    <w:multiLevelType w:val="multilevel"/>
    <w:tmpl w:val="94AC2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3E75F5"/>
    <w:multiLevelType w:val="multilevel"/>
    <w:tmpl w:val="F45897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CF2E63"/>
    <w:multiLevelType w:val="multilevel"/>
    <w:tmpl w:val="736EA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4E558F"/>
    <w:multiLevelType w:val="multilevel"/>
    <w:tmpl w:val="4878B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4"/>
  </w:num>
  <w:num w:numId="3">
    <w:abstractNumId w:val="3"/>
  </w:num>
  <w:num w:numId="4">
    <w:abstractNumId w:val="10"/>
  </w:num>
  <w:num w:numId="5">
    <w:abstractNumId w:val="2"/>
  </w:num>
  <w:num w:numId="6">
    <w:abstractNumId w:val="15"/>
  </w:num>
  <w:num w:numId="7">
    <w:abstractNumId w:val="5"/>
  </w:num>
  <w:num w:numId="8">
    <w:abstractNumId w:val="6"/>
  </w:num>
  <w:num w:numId="9">
    <w:abstractNumId w:val="13"/>
  </w:num>
  <w:num w:numId="10">
    <w:abstractNumId w:val="19"/>
  </w:num>
  <w:num w:numId="11">
    <w:abstractNumId w:val="28"/>
  </w:num>
  <w:num w:numId="12">
    <w:abstractNumId w:val="16"/>
  </w:num>
  <w:num w:numId="13">
    <w:abstractNumId w:val="21"/>
  </w:num>
  <w:num w:numId="14">
    <w:abstractNumId w:val="32"/>
  </w:num>
  <w:num w:numId="15">
    <w:abstractNumId w:val="0"/>
  </w:num>
  <w:num w:numId="16">
    <w:abstractNumId w:val="24"/>
  </w:num>
  <w:num w:numId="17">
    <w:abstractNumId w:val="29"/>
  </w:num>
  <w:num w:numId="18">
    <w:abstractNumId w:val="7"/>
  </w:num>
  <w:num w:numId="19">
    <w:abstractNumId w:val="1"/>
  </w:num>
  <w:num w:numId="20">
    <w:abstractNumId w:val="11"/>
  </w:num>
  <w:num w:numId="21">
    <w:abstractNumId w:val="31"/>
  </w:num>
  <w:num w:numId="22">
    <w:abstractNumId w:val="4"/>
  </w:num>
  <w:num w:numId="23">
    <w:abstractNumId w:val="8"/>
  </w:num>
  <w:num w:numId="24">
    <w:abstractNumId w:val="27"/>
  </w:num>
  <w:num w:numId="25">
    <w:abstractNumId w:val="12"/>
  </w:num>
  <w:num w:numId="26">
    <w:abstractNumId w:val="18"/>
  </w:num>
  <w:num w:numId="27">
    <w:abstractNumId w:val="30"/>
  </w:num>
  <w:num w:numId="28">
    <w:abstractNumId w:val="23"/>
  </w:num>
  <w:num w:numId="29">
    <w:abstractNumId w:val="22"/>
  </w:num>
  <w:num w:numId="30">
    <w:abstractNumId w:val="9"/>
  </w:num>
  <w:num w:numId="31">
    <w:abstractNumId w:val="17"/>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4D"/>
    <w:rsid w:val="00000C0E"/>
    <w:rsid w:val="0000129E"/>
    <w:rsid w:val="00035610"/>
    <w:rsid w:val="000469AD"/>
    <w:rsid w:val="000508EC"/>
    <w:rsid w:val="000725DC"/>
    <w:rsid w:val="000730D2"/>
    <w:rsid w:val="00076398"/>
    <w:rsid w:val="00077F8B"/>
    <w:rsid w:val="00086E85"/>
    <w:rsid w:val="000A3504"/>
    <w:rsid w:val="000A4C33"/>
    <w:rsid w:val="000A4CAB"/>
    <w:rsid w:val="000A52AB"/>
    <w:rsid w:val="000B0B94"/>
    <w:rsid w:val="000B626B"/>
    <w:rsid w:val="000D0085"/>
    <w:rsid w:val="000D4577"/>
    <w:rsid w:val="000D526B"/>
    <w:rsid w:val="000D6985"/>
    <w:rsid w:val="000E327A"/>
    <w:rsid w:val="000E3534"/>
    <w:rsid w:val="000E4CAD"/>
    <w:rsid w:val="000E5959"/>
    <w:rsid w:val="00100EFB"/>
    <w:rsid w:val="00102ED9"/>
    <w:rsid w:val="001034CF"/>
    <w:rsid w:val="00104ADA"/>
    <w:rsid w:val="00110A8D"/>
    <w:rsid w:val="00116C27"/>
    <w:rsid w:val="00121E07"/>
    <w:rsid w:val="00135CB3"/>
    <w:rsid w:val="001458D4"/>
    <w:rsid w:val="001462C9"/>
    <w:rsid w:val="001464AE"/>
    <w:rsid w:val="00147760"/>
    <w:rsid w:val="00151F32"/>
    <w:rsid w:val="00154153"/>
    <w:rsid w:val="001611CE"/>
    <w:rsid w:val="00183316"/>
    <w:rsid w:val="001A0789"/>
    <w:rsid w:val="001A18D0"/>
    <w:rsid w:val="001A3BD3"/>
    <w:rsid w:val="001B42C8"/>
    <w:rsid w:val="001C21E7"/>
    <w:rsid w:val="001C4997"/>
    <w:rsid w:val="001C50FF"/>
    <w:rsid w:val="001D73AE"/>
    <w:rsid w:val="001E4EA6"/>
    <w:rsid w:val="001F677A"/>
    <w:rsid w:val="00203F6E"/>
    <w:rsid w:val="0021174F"/>
    <w:rsid w:val="00212B06"/>
    <w:rsid w:val="00223B47"/>
    <w:rsid w:val="00237BB4"/>
    <w:rsid w:val="002408E8"/>
    <w:rsid w:val="00247273"/>
    <w:rsid w:val="0025667E"/>
    <w:rsid w:val="00271153"/>
    <w:rsid w:val="00272069"/>
    <w:rsid w:val="00280913"/>
    <w:rsid w:val="00291E24"/>
    <w:rsid w:val="002A4318"/>
    <w:rsid w:val="002A5DBB"/>
    <w:rsid w:val="002A74B5"/>
    <w:rsid w:val="002B563E"/>
    <w:rsid w:val="002C0D95"/>
    <w:rsid w:val="002D38E8"/>
    <w:rsid w:val="002E63CF"/>
    <w:rsid w:val="00300861"/>
    <w:rsid w:val="0030573F"/>
    <w:rsid w:val="003119C2"/>
    <w:rsid w:val="00313755"/>
    <w:rsid w:val="003253B5"/>
    <w:rsid w:val="00325D0C"/>
    <w:rsid w:val="003268F5"/>
    <w:rsid w:val="003269BE"/>
    <w:rsid w:val="00331AA1"/>
    <w:rsid w:val="00352196"/>
    <w:rsid w:val="0035411B"/>
    <w:rsid w:val="003552FD"/>
    <w:rsid w:val="003617B3"/>
    <w:rsid w:val="00361804"/>
    <w:rsid w:val="00365542"/>
    <w:rsid w:val="00370721"/>
    <w:rsid w:val="0037366D"/>
    <w:rsid w:val="00373ADD"/>
    <w:rsid w:val="003A4A9A"/>
    <w:rsid w:val="003A6635"/>
    <w:rsid w:val="003B0394"/>
    <w:rsid w:val="003B4F1F"/>
    <w:rsid w:val="003C020A"/>
    <w:rsid w:val="003C0CAA"/>
    <w:rsid w:val="003D0E4D"/>
    <w:rsid w:val="003E0DF4"/>
    <w:rsid w:val="003E2F19"/>
    <w:rsid w:val="003E701A"/>
    <w:rsid w:val="003F1F41"/>
    <w:rsid w:val="003F6052"/>
    <w:rsid w:val="00403ADD"/>
    <w:rsid w:val="00423796"/>
    <w:rsid w:val="004337AB"/>
    <w:rsid w:val="00440985"/>
    <w:rsid w:val="00460E7C"/>
    <w:rsid w:val="00462602"/>
    <w:rsid w:val="00462E32"/>
    <w:rsid w:val="0046458A"/>
    <w:rsid w:val="00467F6B"/>
    <w:rsid w:val="004751A6"/>
    <w:rsid w:val="00475C6B"/>
    <w:rsid w:val="00497957"/>
    <w:rsid w:val="004A2E27"/>
    <w:rsid w:val="004B36A8"/>
    <w:rsid w:val="004C7F87"/>
    <w:rsid w:val="004E0DA4"/>
    <w:rsid w:val="004F725D"/>
    <w:rsid w:val="0052008C"/>
    <w:rsid w:val="00522E12"/>
    <w:rsid w:val="00534A50"/>
    <w:rsid w:val="00542DF1"/>
    <w:rsid w:val="00546040"/>
    <w:rsid w:val="005500D8"/>
    <w:rsid w:val="00554CDE"/>
    <w:rsid w:val="005619DE"/>
    <w:rsid w:val="00567AC0"/>
    <w:rsid w:val="00570F8B"/>
    <w:rsid w:val="0057562B"/>
    <w:rsid w:val="00576443"/>
    <w:rsid w:val="005B3879"/>
    <w:rsid w:val="005D0F01"/>
    <w:rsid w:val="005E146D"/>
    <w:rsid w:val="005E3476"/>
    <w:rsid w:val="005F0ECC"/>
    <w:rsid w:val="005F4365"/>
    <w:rsid w:val="005F57ED"/>
    <w:rsid w:val="005F5FD3"/>
    <w:rsid w:val="00603022"/>
    <w:rsid w:val="00607B61"/>
    <w:rsid w:val="006277C2"/>
    <w:rsid w:val="00632114"/>
    <w:rsid w:val="006555BC"/>
    <w:rsid w:val="00666B4E"/>
    <w:rsid w:val="006714AD"/>
    <w:rsid w:val="00676396"/>
    <w:rsid w:val="00676C8C"/>
    <w:rsid w:val="00686EC4"/>
    <w:rsid w:val="006937D8"/>
    <w:rsid w:val="006968E7"/>
    <w:rsid w:val="00697DD6"/>
    <w:rsid w:val="006A0026"/>
    <w:rsid w:val="006A263B"/>
    <w:rsid w:val="006B4AA0"/>
    <w:rsid w:val="006B6386"/>
    <w:rsid w:val="006C4A71"/>
    <w:rsid w:val="006D01B9"/>
    <w:rsid w:val="006D0A3D"/>
    <w:rsid w:val="00702EFA"/>
    <w:rsid w:val="00724A94"/>
    <w:rsid w:val="0073424F"/>
    <w:rsid w:val="007407F0"/>
    <w:rsid w:val="00744D11"/>
    <w:rsid w:val="00762582"/>
    <w:rsid w:val="0076318F"/>
    <w:rsid w:val="00771C50"/>
    <w:rsid w:val="0077313C"/>
    <w:rsid w:val="007734B2"/>
    <w:rsid w:val="0077398D"/>
    <w:rsid w:val="007775E0"/>
    <w:rsid w:val="0078416A"/>
    <w:rsid w:val="00785AC7"/>
    <w:rsid w:val="007870DB"/>
    <w:rsid w:val="007A2DF1"/>
    <w:rsid w:val="007A5017"/>
    <w:rsid w:val="007A6132"/>
    <w:rsid w:val="007B1FAB"/>
    <w:rsid w:val="007C494F"/>
    <w:rsid w:val="007C5FEC"/>
    <w:rsid w:val="007D70E0"/>
    <w:rsid w:val="007E0360"/>
    <w:rsid w:val="007F2959"/>
    <w:rsid w:val="007F2C6A"/>
    <w:rsid w:val="00811BF6"/>
    <w:rsid w:val="008145BE"/>
    <w:rsid w:val="008179F8"/>
    <w:rsid w:val="00823E51"/>
    <w:rsid w:val="00827528"/>
    <w:rsid w:val="0083319A"/>
    <w:rsid w:val="00835A9D"/>
    <w:rsid w:val="00836D08"/>
    <w:rsid w:val="008376B0"/>
    <w:rsid w:val="00840F98"/>
    <w:rsid w:val="008552C8"/>
    <w:rsid w:val="00856921"/>
    <w:rsid w:val="00856C4B"/>
    <w:rsid w:val="008600BB"/>
    <w:rsid w:val="0086170A"/>
    <w:rsid w:val="008630DB"/>
    <w:rsid w:val="00864A3B"/>
    <w:rsid w:val="00866155"/>
    <w:rsid w:val="00873FF1"/>
    <w:rsid w:val="008800BB"/>
    <w:rsid w:val="008A3B1F"/>
    <w:rsid w:val="008B5E6F"/>
    <w:rsid w:val="008B71C6"/>
    <w:rsid w:val="008C418E"/>
    <w:rsid w:val="008D2683"/>
    <w:rsid w:val="008D2DB8"/>
    <w:rsid w:val="008D71A9"/>
    <w:rsid w:val="008E08C3"/>
    <w:rsid w:val="008E46BA"/>
    <w:rsid w:val="0090151B"/>
    <w:rsid w:val="00903960"/>
    <w:rsid w:val="00913B97"/>
    <w:rsid w:val="00921BE2"/>
    <w:rsid w:val="0092730A"/>
    <w:rsid w:val="00930222"/>
    <w:rsid w:val="00932CA1"/>
    <w:rsid w:val="009336C7"/>
    <w:rsid w:val="00942DD8"/>
    <w:rsid w:val="009544DB"/>
    <w:rsid w:val="009545B6"/>
    <w:rsid w:val="00961ED9"/>
    <w:rsid w:val="009713C6"/>
    <w:rsid w:val="009914EE"/>
    <w:rsid w:val="00995115"/>
    <w:rsid w:val="009A468C"/>
    <w:rsid w:val="009A5453"/>
    <w:rsid w:val="009B10A5"/>
    <w:rsid w:val="009C40FB"/>
    <w:rsid w:val="009D21B3"/>
    <w:rsid w:val="009D5B4B"/>
    <w:rsid w:val="009E1D5B"/>
    <w:rsid w:val="009E27EE"/>
    <w:rsid w:val="009F7072"/>
    <w:rsid w:val="00A00915"/>
    <w:rsid w:val="00A05C41"/>
    <w:rsid w:val="00A129E5"/>
    <w:rsid w:val="00A20799"/>
    <w:rsid w:val="00A27EE5"/>
    <w:rsid w:val="00A32551"/>
    <w:rsid w:val="00A329C4"/>
    <w:rsid w:val="00A33A8E"/>
    <w:rsid w:val="00A4081B"/>
    <w:rsid w:val="00A42928"/>
    <w:rsid w:val="00A444F2"/>
    <w:rsid w:val="00A45C7E"/>
    <w:rsid w:val="00A5389A"/>
    <w:rsid w:val="00A53B8D"/>
    <w:rsid w:val="00A55974"/>
    <w:rsid w:val="00A5746E"/>
    <w:rsid w:val="00A76D82"/>
    <w:rsid w:val="00A81A09"/>
    <w:rsid w:val="00A844C2"/>
    <w:rsid w:val="00A92F22"/>
    <w:rsid w:val="00AB2200"/>
    <w:rsid w:val="00AB3460"/>
    <w:rsid w:val="00AB74F5"/>
    <w:rsid w:val="00AC26A1"/>
    <w:rsid w:val="00AC5C40"/>
    <w:rsid w:val="00AD3B0A"/>
    <w:rsid w:val="00AD761F"/>
    <w:rsid w:val="00AE5AF3"/>
    <w:rsid w:val="00AF1D44"/>
    <w:rsid w:val="00AF534B"/>
    <w:rsid w:val="00B003AF"/>
    <w:rsid w:val="00B00463"/>
    <w:rsid w:val="00B035EA"/>
    <w:rsid w:val="00B04DF6"/>
    <w:rsid w:val="00B06D64"/>
    <w:rsid w:val="00B1185D"/>
    <w:rsid w:val="00B30AE5"/>
    <w:rsid w:val="00B4530E"/>
    <w:rsid w:val="00B5270F"/>
    <w:rsid w:val="00B55ADE"/>
    <w:rsid w:val="00B613F2"/>
    <w:rsid w:val="00B63229"/>
    <w:rsid w:val="00B65829"/>
    <w:rsid w:val="00B72CBA"/>
    <w:rsid w:val="00B74843"/>
    <w:rsid w:val="00B779DD"/>
    <w:rsid w:val="00B81357"/>
    <w:rsid w:val="00B913D0"/>
    <w:rsid w:val="00B94ACB"/>
    <w:rsid w:val="00B96430"/>
    <w:rsid w:val="00BA3857"/>
    <w:rsid w:val="00BA5F56"/>
    <w:rsid w:val="00BB77E5"/>
    <w:rsid w:val="00BC52E8"/>
    <w:rsid w:val="00BC66C9"/>
    <w:rsid w:val="00BD7D5B"/>
    <w:rsid w:val="00BE3550"/>
    <w:rsid w:val="00BE7A9E"/>
    <w:rsid w:val="00BF03CA"/>
    <w:rsid w:val="00BF23A1"/>
    <w:rsid w:val="00BF73E9"/>
    <w:rsid w:val="00C10001"/>
    <w:rsid w:val="00C22883"/>
    <w:rsid w:val="00C250BA"/>
    <w:rsid w:val="00C30DD1"/>
    <w:rsid w:val="00C33A79"/>
    <w:rsid w:val="00C35B3F"/>
    <w:rsid w:val="00C37973"/>
    <w:rsid w:val="00C4529E"/>
    <w:rsid w:val="00C52A08"/>
    <w:rsid w:val="00C603AD"/>
    <w:rsid w:val="00C61BD3"/>
    <w:rsid w:val="00C70EC8"/>
    <w:rsid w:val="00C829A9"/>
    <w:rsid w:val="00C833FC"/>
    <w:rsid w:val="00C8674D"/>
    <w:rsid w:val="00CA175D"/>
    <w:rsid w:val="00CA2E83"/>
    <w:rsid w:val="00CA7DAE"/>
    <w:rsid w:val="00CA7F23"/>
    <w:rsid w:val="00CB46B7"/>
    <w:rsid w:val="00CC0E97"/>
    <w:rsid w:val="00CC6F9D"/>
    <w:rsid w:val="00CF516F"/>
    <w:rsid w:val="00D100BA"/>
    <w:rsid w:val="00D10866"/>
    <w:rsid w:val="00D11ABB"/>
    <w:rsid w:val="00D141D2"/>
    <w:rsid w:val="00D24F71"/>
    <w:rsid w:val="00D3347B"/>
    <w:rsid w:val="00D56CA6"/>
    <w:rsid w:val="00D57E34"/>
    <w:rsid w:val="00D63E4C"/>
    <w:rsid w:val="00D667F4"/>
    <w:rsid w:val="00D90AB9"/>
    <w:rsid w:val="00D91715"/>
    <w:rsid w:val="00D91890"/>
    <w:rsid w:val="00D93439"/>
    <w:rsid w:val="00D93536"/>
    <w:rsid w:val="00D93A85"/>
    <w:rsid w:val="00DA43E0"/>
    <w:rsid w:val="00DB44BA"/>
    <w:rsid w:val="00DC4A52"/>
    <w:rsid w:val="00DD1EF2"/>
    <w:rsid w:val="00DE1E61"/>
    <w:rsid w:val="00DE3161"/>
    <w:rsid w:val="00DE4E9A"/>
    <w:rsid w:val="00DF5B82"/>
    <w:rsid w:val="00E03814"/>
    <w:rsid w:val="00E0476F"/>
    <w:rsid w:val="00E1037E"/>
    <w:rsid w:val="00E11808"/>
    <w:rsid w:val="00E12402"/>
    <w:rsid w:val="00E2709E"/>
    <w:rsid w:val="00E275B7"/>
    <w:rsid w:val="00E3315B"/>
    <w:rsid w:val="00E36FE0"/>
    <w:rsid w:val="00E37046"/>
    <w:rsid w:val="00E4306C"/>
    <w:rsid w:val="00E437A3"/>
    <w:rsid w:val="00E4621A"/>
    <w:rsid w:val="00E46869"/>
    <w:rsid w:val="00E5697F"/>
    <w:rsid w:val="00E57C3B"/>
    <w:rsid w:val="00E60F48"/>
    <w:rsid w:val="00E80ABA"/>
    <w:rsid w:val="00E82783"/>
    <w:rsid w:val="00E90172"/>
    <w:rsid w:val="00E90FF4"/>
    <w:rsid w:val="00E92CBF"/>
    <w:rsid w:val="00E959E6"/>
    <w:rsid w:val="00E96AE3"/>
    <w:rsid w:val="00EA51E7"/>
    <w:rsid w:val="00EA5771"/>
    <w:rsid w:val="00EB03D4"/>
    <w:rsid w:val="00EB6158"/>
    <w:rsid w:val="00EC3977"/>
    <w:rsid w:val="00EC5C43"/>
    <w:rsid w:val="00ED264C"/>
    <w:rsid w:val="00EE346C"/>
    <w:rsid w:val="00EE360C"/>
    <w:rsid w:val="00F042C4"/>
    <w:rsid w:val="00F12FF7"/>
    <w:rsid w:val="00F1332F"/>
    <w:rsid w:val="00F15139"/>
    <w:rsid w:val="00F17CC9"/>
    <w:rsid w:val="00F211AC"/>
    <w:rsid w:val="00F261F0"/>
    <w:rsid w:val="00F35CFA"/>
    <w:rsid w:val="00F449AA"/>
    <w:rsid w:val="00F5460B"/>
    <w:rsid w:val="00F65A56"/>
    <w:rsid w:val="00F76ADF"/>
    <w:rsid w:val="00F773A2"/>
    <w:rsid w:val="00F82F18"/>
    <w:rsid w:val="00F91B2E"/>
    <w:rsid w:val="00FA6034"/>
    <w:rsid w:val="00FA67AC"/>
    <w:rsid w:val="00FB001B"/>
    <w:rsid w:val="00FB2F1E"/>
    <w:rsid w:val="00FE1538"/>
    <w:rsid w:val="00FE3F8A"/>
    <w:rsid w:val="00FE5C6B"/>
    <w:rsid w:val="00FE7834"/>
    <w:rsid w:val="00FF17B3"/>
    <w:rsid w:val="00FF368E"/>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4ADD2-F7B9-474B-A1A3-0540DBE0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u w:val="none"/>
      <w:lang w:val="en-US" w:eastAsia="en-US" w:bidi="en-US"/>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8"/>
      <w:szCs w:val="18"/>
      <w:u w:val="none"/>
    </w:rPr>
  </w:style>
  <w:style w:type="paragraph" w:customStyle="1" w:styleId="Footnote0">
    <w:name w:val="Footnote"/>
    <w:basedOn w:val="Normal"/>
    <w:link w:val="Footnote"/>
    <w:pPr>
      <w:shd w:val="clear" w:color="auto" w:fill="FFFFFF"/>
      <w:spacing w:line="220" w:lineRule="exact"/>
      <w:jc w:val="both"/>
    </w:pPr>
    <w:rPr>
      <w:rFonts w:ascii="Times New Roman" w:eastAsia="Times New Roman" w:hAnsi="Times New Roman" w:cs="Times New Roman"/>
      <w:sz w:val="18"/>
      <w:szCs w:val="18"/>
    </w:rPr>
  </w:style>
  <w:style w:type="paragraph" w:customStyle="1" w:styleId="Bodytext20">
    <w:name w:val="Body text (2)"/>
    <w:basedOn w:val="Normal"/>
    <w:link w:val="Bodytext2"/>
    <w:pPr>
      <w:shd w:val="clear" w:color="auto" w:fill="FFFFFF"/>
      <w:spacing w:after="360"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420" w:after="240" w:line="0" w:lineRule="atLeast"/>
      <w:jc w:val="center"/>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before="240" w:after="240" w:line="0" w:lineRule="atLeast"/>
      <w:jc w:val="center"/>
      <w:outlineLvl w:val="0"/>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259" w:lineRule="exact"/>
      <w:jc w:val="both"/>
    </w:pPr>
    <w:rPr>
      <w:rFonts w:ascii="Times New Roman" w:eastAsia="Times New Roman" w:hAnsi="Times New Roman" w:cs="Times New Roman"/>
      <w:lang w:val="en-US" w:eastAsia="en-US" w:bidi="en-US"/>
    </w:rPr>
  </w:style>
  <w:style w:type="paragraph" w:customStyle="1" w:styleId="Heading120">
    <w:name w:val="Heading #1 (2)"/>
    <w:basedOn w:val="Normal"/>
    <w:link w:val="Heading12"/>
    <w:pPr>
      <w:shd w:val="clear" w:color="auto" w:fill="FFFFFF"/>
      <w:spacing w:before="420" w:after="240" w:line="0" w:lineRule="atLeast"/>
      <w:outlineLvl w:val="0"/>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before="360" w:line="212" w:lineRule="exact"/>
      <w:ind w:firstLine="520"/>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F211AC"/>
    <w:pPr>
      <w:tabs>
        <w:tab w:val="center" w:pos="4703"/>
        <w:tab w:val="right" w:pos="9406"/>
      </w:tabs>
    </w:pPr>
  </w:style>
  <w:style w:type="character" w:customStyle="1" w:styleId="HeaderChar">
    <w:name w:val="Header Char"/>
    <w:basedOn w:val="DefaultParagraphFont"/>
    <w:link w:val="Header"/>
    <w:uiPriority w:val="99"/>
    <w:rsid w:val="00F211AC"/>
    <w:rPr>
      <w:color w:val="000000"/>
    </w:rPr>
  </w:style>
  <w:style w:type="paragraph" w:styleId="Footer">
    <w:name w:val="footer"/>
    <w:basedOn w:val="Normal"/>
    <w:link w:val="FooterChar"/>
    <w:uiPriority w:val="99"/>
    <w:unhideWhenUsed/>
    <w:rsid w:val="00F211AC"/>
    <w:pPr>
      <w:tabs>
        <w:tab w:val="center" w:pos="4703"/>
        <w:tab w:val="right" w:pos="9406"/>
      </w:tabs>
    </w:pPr>
  </w:style>
  <w:style w:type="character" w:customStyle="1" w:styleId="FooterChar">
    <w:name w:val="Footer Char"/>
    <w:basedOn w:val="DefaultParagraphFont"/>
    <w:link w:val="Footer"/>
    <w:uiPriority w:val="99"/>
    <w:rsid w:val="00F211AC"/>
    <w:rPr>
      <w:color w:val="000000"/>
    </w:rPr>
  </w:style>
  <w:style w:type="paragraph" w:styleId="ListParagraph">
    <w:name w:val="List Paragraph"/>
    <w:basedOn w:val="Normal"/>
    <w:uiPriority w:val="34"/>
    <w:qFormat/>
    <w:rsid w:val="00686EC4"/>
    <w:pPr>
      <w:ind w:left="720"/>
      <w:contextualSpacing/>
    </w:pPr>
  </w:style>
  <w:style w:type="paragraph" w:styleId="BalloonText">
    <w:name w:val="Balloon Text"/>
    <w:basedOn w:val="Normal"/>
    <w:link w:val="BalloonTextChar"/>
    <w:uiPriority w:val="99"/>
    <w:semiHidden/>
    <w:unhideWhenUsed/>
    <w:rsid w:val="005E1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46D"/>
    <w:rPr>
      <w:rFonts w:ascii="Segoe UI" w:hAnsi="Segoe UI" w:cs="Segoe UI"/>
      <w:color w:val="000000"/>
      <w:sz w:val="18"/>
      <w:szCs w:val="18"/>
    </w:rPr>
  </w:style>
  <w:style w:type="paragraph" w:customStyle="1" w:styleId="3CharCharCharCharChar">
    <w:name w:val="Знак Знак3 Char Знак Знак Char Char Char Char"/>
    <w:basedOn w:val="Normal"/>
    <w:rsid w:val="0077398D"/>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676C8C"/>
    <w:pPr>
      <w:widowControl/>
      <w:autoSpaceDE w:val="0"/>
      <w:autoSpaceDN w:val="0"/>
      <w:adjustRightInd w:val="0"/>
    </w:pPr>
    <w:rPr>
      <w:rFonts w:ascii="Times New Roman" w:hAnsi="Times New Roman" w:cs="Times New Roman"/>
      <w:color w:val="00000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6820">
      <w:bodyDiv w:val="1"/>
      <w:marLeft w:val="0"/>
      <w:marRight w:val="0"/>
      <w:marTop w:val="0"/>
      <w:marBottom w:val="0"/>
      <w:divBdr>
        <w:top w:val="none" w:sz="0" w:space="0" w:color="auto"/>
        <w:left w:val="none" w:sz="0" w:space="0" w:color="auto"/>
        <w:bottom w:val="none" w:sz="0" w:space="0" w:color="auto"/>
        <w:right w:val="none" w:sz="0" w:space="0" w:color="auto"/>
      </w:divBdr>
    </w:div>
    <w:div w:id="69241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F74C-07E6-45F4-9B85-0F9B1191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 Kostadinova</dc:creator>
  <cp:lastModifiedBy>Ivan Iliev</cp:lastModifiedBy>
  <cp:revision>6</cp:revision>
  <cp:lastPrinted>2020-11-10T15:27:00Z</cp:lastPrinted>
  <dcterms:created xsi:type="dcterms:W3CDTF">2020-11-11T13:44:00Z</dcterms:created>
  <dcterms:modified xsi:type="dcterms:W3CDTF">2020-11-13T09:37:00Z</dcterms:modified>
</cp:coreProperties>
</file>