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0F4" w:rsidRPr="00FE32FB" w:rsidRDefault="00A112E9" w:rsidP="00FE32FB">
      <w:pPr>
        <w:widowControl/>
        <w:spacing w:after="488" w:line="276" w:lineRule="auto"/>
        <w:ind w:left="6480"/>
        <w:rPr>
          <w:rFonts w:ascii="Times New Roman" w:eastAsiaTheme="minorHAnsi" w:hAnsi="Times New Roman" w:cs="Times New Roman"/>
          <w:color w:val="auto"/>
          <w:lang w:eastAsia="en-US" w:bidi="ar-SA"/>
        </w:rPr>
      </w:pPr>
      <w:r w:rsidRPr="00FE32FB">
        <w:rPr>
          <w:rFonts w:ascii="Times New Roman" w:eastAsiaTheme="minorHAnsi" w:hAnsi="Times New Roman" w:cs="Times New Roman"/>
          <w:b/>
          <w:u w:val="single"/>
          <w:lang w:val="en-US"/>
        </w:rPr>
        <w:t xml:space="preserve">                                                                                                                                                                                                                                                                                                                                                                                                                                                                                                                                                                                                                           </w:t>
      </w:r>
      <w:r w:rsidR="00C420F4" w:rsidRPr="00FE32FB">
        <w:rPr>
          <w:rFonts w:ascii="Times New Roman" w:eastAsiaTheme="minorHAnsi" w:hAnsi="Times New Roman" w:cs="Times New Roman"/>
          <w:b/>
          <w:u w:val="single"/>
        </w:rPr>
        <w:t>Проект!</w:t>
      </w:r>
    </w:p>
    <w:p w:rsidR="00C420F4" w:rsidRPr="00FE32FB" w:rsidRDefault="00C420F4" w:rsidP="00FE32FB">
      <w:pPr>
        <w:widowControl/>
        <w:spacing w:line="276" w:lineRule="auto"/>
        <w:jc w:val="center"/>
        <w:rPr>
          <w:rFonts w:ascii="Times New Roman" w:eastAsiaTheme="minorHAnsi" w:hAnsi="Times New Roman" w:cs="Times New Roman"/>
          <w:b/>
          <w:color w:val="auto"/>
          <w:lang w:eastAsia="en-US" w:bidi="ar-SA"/>
        </w:rPr>
      </w:pPr>
      <w:r w:rsidRPr="00FE32FB">
        <w:rPr>
          <w:rFonts w:ascii="Times New Roman" w:eastAsiaTheme="minorHAnsi" w:hAnsi="Times New Roman" w:cs="Times New Roman"/>
          <w:b/>
          <w:color w:val="auto"/>
          <w:lang w:eastAsia="en-US" w:bidi="ar-SA"/>
        </w:rPr>
        <w:t>ЗАКОН</w:t>
      </w:r>
    </w:p>
    <w:p w:rsidR="00C420F4" w:rsidRPr="00FE32FB" w:rsidRDefault="00C420F4" w:rsidP="00FE32FB">
      <w:pPr>
        <w:widowControl/>
        <w:spacing w:after="169" w:line="276" w:lineRule="auto"/>
        <w:jc w:val="center"/>
        <w:rPr>
          <w:rFonts w:ascii="Times New Roman" w:eastAsiaTheme="minorHAnsi" w:hAnsi="Times New Roman" w:cs="Times New Roman"/>
          <w:b/>
          <w:color w:val="auto"/>
          <w:lang w:eastAsia="en-US" w:bidi="ar-SA"/>
        </w:rPr>
      </w:pPr>
      <w:r w:rsidRPr="00FE32FB">
        <w:rPr>
          <w:rFonts w:ascii="Times New Roman" w:eastAsiaTheme="minorHAnsi" w:hAnsi="Times New Roman" w:cs="Times New Roman"/>
          <w:b/>
          <w:color w:val="auto"/>
          <w:lang w:eastAsia="en-US" w:bidi="ar-SA"/>
        </w:rPr>
        <w:t>ЗА ИЗМЕНЕНИЕ И ДОПЪЛНЕНИЕ НА ГРАЖДАНСКИЯ ПРОЦЕСУАЛЕН КОДЕКС</w:t>
      </w:r>
    </w:p>
    <w:p w:rsidR="00C420F4" w:rsidRPr="00FE32FB" w:rsidRDefault="00C420F4" w:rsidP="00FE32FB">
      <w:pPr>
        <w:widowControl/>
        <w:spacing w:after="169" w:line="276" w:lineRule="auto"/>
        <w:ind w:firstLine="709"/>
        <w:jc w:val="both"/>
        <w:rPr>
          <w:rFonts w:ascii="Times New Roman" w:eastAsiaTheme="minorHAnsi" w:hAnsi="Times New Roman" w:cs="Times New Roman"/>
          <w:color w:val="auto"/>
          <w:lang w:eastAsia="en-US" w:bidi="ar-SA"/>
        </w:rPr>
      </w:pPr>
      <w:r w:rsidRPr="00FE32FB">
        <w:rPr>
          <w:rFonts w:ascii="Times New Roman" w:eastAsiaTheme="minorHAnsi" w:hAnsi="Times New Roman" w:cs="Times New Roman"/>
          <w:color w:val="auto"/>
          <w:lang w:eastAsia="en-US" w:bidi="ar-SA"/>
        </w:rPr>
        <w:t>(oбн., ДВ, бр. 59 от 2007 г.; изм., бр. 50 от 2008 г.; Решение № 3 на Конституционния съд от 2008 г. – бр. 63 от 2008 г.; изм., бр. 69 от 2008 г., бр. 12, 19, 32 и 42 от 2009 г.; Решение № 4 на Конституционния съд от 2009 г. – бр. 47 от 2009 г.; изм., бр. 82 от 2009 г., бр. 13 и 100 от 2010 г.; Решение № 15 на Конституционния съд от 2010 г. – бр. 5 от 2011 г.; изм., бр. 45, 49 и 99 от 2012 г., бр. 15 и 66 от 2013 г., бр. 53 и 98 от 2014 г., бр. 50 от 2015 г., бр. 15 и 43 от 2016 г., бр. 8, 13, 63, 86, 96 и 102 от 2</w:t>
      </w:r>
      <w:r w:rsidR="00A55D1F">
        <w:rPr>
          <w:rFonts w:ascii="Times New Roman" w:eastAsiaTheme="minorHAnsi" w:hAnsi="Times New Roman" w:cs="Times New Roman"/>
          <w:color w:val="auto"/>
          <w:lang w:eastAsia="en-US" w:bidi="ar-SA"/>
        </w:rPr>
        <w:t>017 г., бр. 42 и 65 от 2018 г.,</w:t>
      </w:r>
      <w:r w:rsidRPr="00FE32FB">
        <w:rPr>
          <w:rFonts w:ascii="Times New Roman" w:eastAsiaTheme="minorHAnsi" w:hAnsi="Times New Roman" w:cs="Times New Roman"/>
          <w:color w:val="auto"/>
          <w:lang w:eastAsia="en-US" w:bidi="ar-SA"/>
        </w:rPr>
        <w:t xml:space="preserve"> бр. 38, 83 и 100 от 2019 г.</w:t>
      </w:r>
      <w:r w:rsidR="00A55D1F">
        <w:rPr>
          <w:rFonts w:ascii="Times New Roman" w:eastAsiaTheme="minorHAnsi" w:hAnsi="Times New Roman" w:cs="Times New Roman"/>
          <w:color w:val="auto"/>
          <w:lang w:eastAsia="en-US" w:bidi="ar-SA"/>
        </w:rPr>
        <w:t xml:space="preserve"> и бр. 68 от 2020 г.</w:t>
      </w:r>
      <w:r w:rsidRPr="00FE32FB">
        <w:rPr>
          <w:rFonts w:ascii="Times New Roman" w:eastAsiaTheme="minorHAnsi" w:hAnsi="Times New Roman" w:cs="Times New Roman"/>
          <w:color w:val="auto"/>
          <w:lang w:eastAsia="en-US" w:bidi="ar-SA"/>
        </w:rPr>
        <w:t>)</w:t>
      </w:r>
    </w:p>
    <w:p w:rsidR="00F60280" w:rsidRPr="00FE32FB" w:rsidRDefault="00F60280" w:rsidP="00FE32FB">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b/>
        </w:rPr>
        <w:t>§ 1.</w:t>
      </w:r>
      <w:r w:rsidR="00293D6D" w:rsidRPr="00FE32FB">
        <w:rPr>
          <w:rFonts w:ascii="Times New Roman" w:hAnsi="Times New Roman" w:cs="Times New Roman"/>
        </w:rPr>
        <w:t xml:space="preserve"> Член</w:t>
      </w:r>
      <w:r w:rsidR="00F2604C" w:rsidRPr="00FE32FB">
        <w:rPr>
          <w:rFonts w:ascii="Times New Roman" w:hAnsi="Times New Roman" w:cs="Times New Roman"/>
        </w:rPr>
        <w:t xml:space="preserve"> </w:t>
      </w:r>
      <w:r w:rsidRPr="00FE32FB">
        <w:rPr>
          <w:rFonts w:ascii="Times New Roman" w:hAnsi="Times New Roman" w:cs="Times New Roman"/>
        </w:rPr>
        <w:t xml:space="preserve">38 се </w:t>
      </w:r>
      <w:r w:rsidR="006D6769" w:rsidRPr="00FE32FB">
        <w:rPr>
          <w:rFonts w:ascii="Times New Roman" w:hAnsi="Times New Roman" w:cs="Times New Roman"/>
        </w:rPr>
        <w:t>изменя така</w:t>
      </w:r>
      <w:r w:rsidRPr="00FE32FB">
        <w:rPr>
          <w:rFonts w:ascii="Times New Roman" w:hAnsi="Times New Roman" w:cs="Times New Roman"/>
        </w:rPr>
        <w:t>:</w:t>
      </w:r>
    </w:p>
    <w:p w:rsidR="006D6769" w:rsidRPr="00FE32FB" w:rsidRDefault="006D6769" w:rsidP="00FE32FB">
      <w:pPr>
        <w:pStyle w:val="100"/>
        <w:shd w:val="clear" w:color="auto" w:fill="auto"/>
        <w:spacing w:after="0" w:line="276" w:lineRule="auto"/>
        <w:ind w:firstLine="760"/>
        <w:jc w:val="both"/>
        <w:rPr>
          <w:rFonts w:ascii="Times New Roman" w:hAnsi="Times New Roman" w:cs="Times New Roman"/>
        </w:rPr>
      </w:pPr>
      <w:bookmarkStart w:id="0" w:name="to_paragraph_id3259936"/>
      <w:bookmarkEnd w:id="0"/>
      <w:r w:rsidRPr="00FE32FB">
        <w:rPr>
          <w:rFonts w:ascii="Times New Roman" w:hAnsi="Times New Roman" w:cs="Times New Roman"/>
        </w:rPr>
        <w:t>„Адрес за връчване</w:t>
      </w:r>
    </w:p>
    <w:p w:rsidR="00F60280" w:rsidRPr="00FE32FB" w:rsidRDefault="006D6769" w:rsidP="00F06C53">
      <w:pPr>
        <w:pStyle w:val="100"/>
        <w:shd w:val="clear" w:color="auto" w:fill="auto"/>
        <w:spacing w:after="0" w:line="276" w:lineRule="auto"/>
        <w:ind w:left="760" w:firstLine="0"/>
        <w:jc w:val="both"/>
        <w:rPr>
          <w:rFonts w:ascii="Times New Roman" w:hAnsi="Times New Roman" w:cs="Times New Roman"/>
        </w:rPr>
      </w:pPr>
      <w:r w:rsidRPr="00FE32FB">
        <w:rPr>
          <w:rFonts w:ascii="Times New Roman" w:hAnsi="Times New Roman" w:cs="Times New Roman"/>
        </w:rPr>
        <w:t xml:space="preserve">Чл. 38. </w:t>
      </w:r>
      <w:r w:rsidR="00F60280" w:rsidRPr="00FE32FB">
        <w:rPr>
          <w:rFonts w:ascii="Times New Roman" w:hAnsi="Times New Roman" w:cs="Times New Roman"/>
        </w:rPr>
        <w:t>(1) Съобщението се връчва на ад</w:t>
      </w:r>
      <w:r w:rsidRPr="00FE32FB">
        <w:rPr>
          <w:rFonts w:ascii="Times New Roman" w:hAnsi="Times New Roman" w:cs="Times New Roman"/>
        </w:rPr>
        <w:t>реса, който е посочен по делото.</w:t>
      </w:r>
    </w:p>
    <w:p w:rsidR="00DC0A33" w:rsidRPr="009B7B29" w:rsidRDefault="009B7B29" w:rsidP="00F06C53">
      <w:pPr>
        <w:spacing w:line="250" w:lineRule="exact"/>
        <w:ind w:firstLine="760"/>
        <w:jc w:val="both"/>
        <w:rPr>
          <w:rFonts w:ascii="Times New Roman" w:eastAsia="Arial" w:hAnsi="Times New Roman" w:cs="Times New Roman"/>
          <w:color w:val="auto"/>
        </w:rPr>
      </w:pPr>
      <w:r w:rsidRPr="009B7B29">
        <w:rPr>
          <w:rFonts w:ascii="Times New Roman" w:eastAsia="Arial" w:hAnsi="Times New Roman" w:cs="Times New Roman"/>
        </w:rPr>
        <w:t>(2)</w:t>
      </w:r>
      <w:r w:rsidR="00DC0A33" w:rsidRPr="00DC0A33">
        <w:rPr>
          <w:rFonts w:ascii="Arial" w:eastAsia="Arial" w:hAnsi="Arial" w:cs="Arial"/>
          <w:sz w:val="20"/>
          <w:szCs w:val="20"/>
        </w:rPr>
        <w:t xml:space="preserve"> </w:t>
      </w:r>
      <w:r w:rsidR="00DC0A33" w:rsidRPr="009B7B29">
        <w:rPr>
          <w:rFonts w:ascii="Times New Roman" w:eastAsia="Arial" w:hAnsi="Times New Roman" w:cs="Times New Roman"/>
          <w:color w:val="auto"/>
        </w:rPr>
        <w:t>Връчването на актове на съда може да се извършва на избран от страната електронен адрес за връчване:</w:t>
      </w:r>
    </w:p>
    <w:p w:rsidR="00DC0A33" w:rsidRPr="009B7B29" w:rsidRDefault="009B7B29" w:rsidP="00F06C53">
      <w:pPr>
        <w:tabs>
          <w:tab w:val="left" w:pos="1080"/>
        </w:tabs>
        <w:spacing w:line="250" w:lineRule="exact"/>
        <w:ind w:left="760"/>
        <w:jc w:val="both"/>
        <w:rPr>
          <w:rFonts w:ascii="Times New Roman" w:eastAsia="Arial" w:hAnsi="Times New Roman" w:cs="Times New Roman"/>
          <w:color w:val="auto"/>
        </w:rPr>
      </w:pPr>
      <w:r>
        <w:rPr>
          <w:rFonts w:ascii="Times New Roman" w:eastAsia="Arial" w:hAnsi="Times New Roman" w:cs="Times New Roman"/>
          <w:color w:val="auto"/>
        </w:rPr>
        <w:t xml:space="preserve">1. </w:t>
      </w:r>
      <w:r w:rsidR="00DC0A33" w:rsidRPr="009B7B29">
        <w:rPr>
          <w:rFonts w:ascii="Times New Roman" w:eastAsia="Arial" w:hAnsi="Times New Roman" w:cs="Times New Roman"/>
          <w:color w:val="auto"/>
        </w:rPr>
        <w:t>чрез единния порт</w:t>
      </w:r>
      <w:r w:rsidR="004E7F29" w:rsidRPr="009B7B29">
        <w:rPr>
          <w:rFonts w:ascii="Times New Roman" w:eastAsia="Arial" w:hAnsi="Times New Roman" w:cs="Times New Roman"/>
          <w:color w:val="auto"/>
        </w:rPr>
        <w:t xml:space="preserve">ал за електронно правосъдие; </w:t>
      </w:r>
    </w:p>
    <w:p w:rsidR="004E7F29" w:rsidRPr="009B7B29" w:rsidRDefault="009B7B29" w:rsidP="00F06C53">
      <w:pPr>
        <w:tabs>
          <w:tab w:val="left" w:pos="1080"/>
        </w:tabs>
        <w:spacing w:line="254" w:lineRule="exact"/>
        <w:ind w:firstLine="760"/>
        <w:jc w:val="both"/>
        <w:rPr>
          <w:rFonts w:ascii="Times New Roman" w:eastAsia="Arial" w:hAnsi="Times New Roman" w:cs="Times New Roman"/>
          <w:color w:val="auto"/>
        </w:rPr>
      </w:pPr>
      <w:r>
        <w:rPr>
          <w:rFonts w:ascii="Times New Roman" w:eastAsia="Arial" w:hAnsi="Times New Roman" w:cs="Times New Roman"/>
          <w:color w:val="auto"/>
        </w:rPr>
        <w:t xml:space="preserve">2. </w:t>
      </w:r>
      <w:r w:rsidR="00DC0A33" w:rsidRPr="009B7B29">
        <w:rPr>
          <w:rFonts w:ascii="Times New Roman" w:eastAsia="Arial" w:hAnsi="Times New Roman" w:cs="Times New Roman"/>
          <w:color w:val="auto"/>
        </w:rPr>
        <w:t xml:space="preserve">чрез квалифицирана услуга за електронна препоръчана поща съгласно </w:t>
      </w:r>
      <w:r w:rsidR="004E7F29" w:rsidRPr="009B7B29">
        <w:rPr>
          <w:rFonts w:ascii="Times New Roman" w:eastAsia="Arial" w:hAnsi="Times New Roman" w:cs="Times New Roman"/>
          <w:color w:val="auto"/>
        </w:rPr>
        <w:t xml:space="preserve">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 (ОВ L 257 от 28 август 2014 г.), наричан по - нататък „Регламент (ЕС) </w:t>
      </w:r>
      <w:r w:rsidR="004E7F29" w:rsidRPr="009B7B29">
        <w:rPr>
          <w:rFonts w:ascii="Times New Roman" w:eastAsia="Arial" w:hAnsi="Times New Roman" w:cs="Times New Roman"/>
          <w:iCs/>
          <w:color w:val="auto"/>
        </w:rPr>
        <w:t>№</w:t>
      </w:r>
      <w:r w:rsidR="004E7F29" w:rsidRPr="009B7B29">
        <w:rPr>
          <w:rFonts w:ascii="Times New Roman" w:eastAsia="Arial" w:hAnsi="Times New Roman" w:cs="Times New Roman"/>
          <w:i/>
          <w:iCs/>
          <w:color w:val="auto"/>
        </w:rPr>
        <w:t xml:space="preserve"> </w:t>
      </w:r>
      <w:r w:rsidR="004E7F29" w:rsidRPr="009B7B29">
        <w:rPr>
          <w:rFonts w:ascii="Times New Roman" w:eastAsia="Arial" w:hAnsi="Times New Roman" w:cs="Times New Roman"/>
          <w:color w:val="auto"/>
        </w:rPr>
        <w:t>910/2014“.“</w:t>
      </w:r>
    </w:p>
    <w:p w:rsidR="00F60280" w:rsidRPr="00FE32FB" w:rsidRDefault="00F60280" w:rsidP="00F06C53">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rPr>
        <w:t xml:space="preserve">(3) </w:t>
      </w:r>
      <w:r w:rsidR="00876B4B" w:rsidRPr="00FE32FB">
        <w:rPr>
          <w:rFonts w:ascii="Times New Roman" w:hAnsi="Times New Roman" w:cs="Times New Roman"/>
        </w:rPr>
        <w:t>В случай</w:t>
      </w:r>
      <w:r w:rsidRPr="00FE32FB">
        <w:rPr>
          <w:rFonts w:ascii="Times New Roman" w:hAnsi="Times New Roman" w:cs="Times New Roman"/>
        </w:rPr>
        <w:t xml:space="preserve"> че не са налице предпоставките по ал. 2, ако страна е посочила </w:t>
      </w:r>
      <w:r w:rsidR="00293D6D" w:rsidRPr="00FE32FB">
        <w:rPr>
          <w:rFonts w:ascii="Times New Roman" w:hAnsi="Times New Roman" w:cs="Times New Roman"/>
          <w:color w:val="auto"/>
        </w:rPr>
        <w:t>адрес на електронна поща</w:t>
      </w:r>
      <w:r w:rsidRPr="00FE32FB">
        <w:rPr>
          <w:rFonts w:ascii="Times New Roman" w:hAnsi="Times New Roman" w:cs="Times New Roman"/>
          <w:color w:val="auto"/>
        </w:rPr>
        <w:t xml:space="preserve">, връчването по отношение на същата се осъществява по този начин. </w:t>
      </w:r>
    </w:p>
    <w:p w:rsidR="00DB4D9A" w:rsidRPr="00FE32FB" w:rsidRDefault="00F60280" w:rsidP="00FE32FB">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rPr>
        <w:t>(4) В случай на невъзможност да се извърши връчване по предходните алинеи,   съобщението се връчва на настоящия адрес на страната, а при липса на такъв - на постоянния.</w:t>
      </w:r>
    </w:p>
    <w:p w:rsidR="00F60280" w:rsidRPr="00FE32FB" w:rsidRDefault="00DB4D9A" w:rsidP="00FE32FB">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rPr>
        <w:t xml:space="preserve">(5) Страната може да посочи електронен адрес за връчване по електронна поща на вещо лице, свидетел и трето лице, задължено да представи намиращ се у него документ. Връчването по </w:t>
      </w:r>
      <w:r w:rsidRPr="00FE32FB">
        <w:rPr>
          <w:rFonts w:ascii="Times New Roman" w:hAnsi="Times New Roman" w:cs="Times New Roman"/>
        </w:rPr>
        <w:lastRenderedPageBreak/>
        <w:t>този начин е редовно, ако адресатът потвърди изрично получаването.</w:t>
      </w:r>
      <w:r w:rsidR="00F60280" w:rsidRPr="00FE32FB">
        <w:rPr>
          <w:rFonts w:ascii="Times New Roman" w:hAnsi="Times New Roman" w:cs="Times New Roman"/>
        </w:rPr>
        <w:t>“</w:t>
      </w:r>
    </w:p>
    <w:p w:rsidR="00F60280" w:rsidRPr="00FE32FB" w:rsidRDefault="00F60280" w:rsidP="00FE32FB">
      <w:pPr>
        <w:pStyle w:val="100"/>
        <w:shd w:val="clear" w:color="auto" w:fill="auto"/>
        <w:spacing w:after="0" w:line="276" w:lineRule="auto"/>
        <w:ind w:firstLine="760"/>
        <w:jc w:val="both"/>
        <w:rPr>
          <w:rFonts w:ascii="Times New Roman" w:hAnsi="Times New Roman" w:cs="Times New Roman"/>
        </w:rPr>
      </w:pPr>
    </w:p>
    <w:p w:rsidR="008E29D0" w:rsidRPr="00FE32FB" w:rsidRDefault="00F1745B" w:rsidP="00FE32FB">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b/>
        </w:rPr>
        <w:t>§</w:t>
      </w:r>
      <w:r w:rsidR="00925DCD" w:rsidRPr="00FE32FB">
        <w:rPr>
          <w:rFonts w:ascii="Times New Roman" w:hAnsi="Times New Roman" w:cs="Times New Roman"/>
          <w:b/>
        </w:rPr>
        <w:t xml:space="preserve"> </w:t>
      </w:r>
      <w:r w:rsidRPr="00FE32FB">
        <w:rPr>
          <w:rFonts w:ascii="Times New Roman" w:hAnsi="Times New Roman" w:cs="Times New Roman"/>
          <w:b/>
        </w:rPr>
        <w:t>2.</w:t>
      </w:r>
      <w:r w:rsidRPr="00FE32FB">
        <w:rPr>
          <w:rFonts w:ascii="Times New Roman" w:hAnsi="Times New Roman" w:cs="Times New Roman"/>
        </w:rPr>
        <w:t xml:space="preserve"> Създава се чл. 38а:</w:t>
      </w:r>
    </w:p>
    <w:p w:rsidR="00150A85" w:rsidRPr="00FE32FB" w:rsidRDefault="009B3514" w:rsidP="00FE32FB">
      <w:pPr>
        <w:pStyle w:val="100"/>
        <w:shd w:val="clear" w:color="auto" w:fill="auto"/>
        <w:spacing w:after="0" w:line="276" w:lineRule="auto"/>
        <w:ind w:firstLine="760"/>
        <w:jc w:val="both"/>
        <w:rPr>
          <w:rFonts w:ascii="Times New Roman" w:hAnsi="Times New Roman" w:cs="Times New Roman"/>
          <w:color w:val="FF0000"/>
        </w:rPr>
      </w:pPr>
      <w:r w:rsidRPr="00FE32FB">
        <w:rPr>
          <w:rFonts w:ascii="Times New Roman" w:hAnsi="Times New Roman" w:cs="Times New Roman"/>
        </w:rPr>
        <w:t>„</w:t>
      </w:r>
      <w:r w:rsidR="00150A85" w:rsidRPr="00FE32FB">
        <w:rPr>
          <w:rFonts w:ascii="Times New Roman" w:hAnsi="Times New Roman" w:cs="Times New Roman"/>
        </w:rPr>
        <w:t>Задължение за посочване на електронен адрес</w:t>
      </w:r>
    </w:p>
    <w:p w:rsidR="008E29D0" w:rsidRDefault="00F1745B" w:rsidP="00A55D1F">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rPr>
        <w:t>Чл. 38а. (1) Лицето, което е извършило процесуално действие в електронна форма</w:t>
      </w:r>
      <w:r w:rsidR="009B3514" w:rsidRPr="00FE32FB">
        <w:rPr>
          <w:rFonts w:ascii="Times New Roman" w:hAnsi="Times New Roman" w:cs="Times New Roman"/>
        </w:rPr>
        <w:t>,</w:t>
      </w:r>
      <w:r w:rsidRPr="00FE32FB">
        <w:rPr>
          <w:rFonts w:ascii="Times New Roman" w:hAnsi="Times New Roman" w:cs="Times New Roman"/>
        </w:rPr>
        <w:t xml:space="preserve"> е длъжно да посочи електронен адрес за уведомяване за удостоверяване </w:t>
      </w:r>
      <w:r w:rsidR="009B7B29">
        <w:rPr>
          <w:rFonts w:ascii="Times New Roman" w:hAnsi="Times New Roman" w:cs="Times New Roman"/>
        </w:rPr>
        <w:t xml:space="preserve">на </w:t>
      </w:r>
      <w:r w:rsidRPr="00FE32FB">
        <w:rPr>
          <w:rFonts w:ascii="Times New Roman" w:hAnsi="Times New Roman" w:cs="Times New Roman"/>
        </w:rPr>
        <w:t>получаването на електронното изявление и за резултата от техническата проверка на извършеното действие.</w:t>
      </w:r>
    </w:p>
    <w:p w:rsidR="008E29D0" w:rsidRPr="00FE32FB" w:rsidRDefault="00A55D1F" w:rsidP="00A55D1F">
      <w:pPr>
        <w:pStyle w:val="100"/>
        <w:shd w:val="clear" w:color="auto" w:fill="auto"/>
        <w:spacing w:after="0" w:line="276" w:lineRule="auto"/>
        <w:ind w:firstLine="760"/>
        <w:jc w:val="both"/>
        <w:rPr>
          <w:rFonts w:ascii="Times New Roman" w:hAnsi="Times New Roman" w:cs="Times New Roman"/>
        </w:rPr>
      </w:pPr>
      <w:r>
        <w:rPr>
          <w:rFonts w:ascii="Times New Roman" w:hAnsi="Times New Roman" w:cs="Times New Roman"/>
        </w:rPr>
        <w:t xml:space="preserve">(2) </w:t>
      </w:r>
      <w:r w:rsidR="00925DCD" w:rsidRPr="00FE32FB">
        <w:rPr>
          <w:rFonts w:ascii="Times New Roman" w:hAnsi="Times New Roman" w:cs="Times New Roman"/>
        </w:rPr>
        <w:t>П</w:t>
      </w:r>
      <w:r w:rsidR="00F1745B" w:rsidRPr="00FE32FB">
        <w:rPr>
          <w:rFonts w:ascii="Times New Roman" w:hAnsi="Times New Roman" w:cs="Times New Roman"/>
        </w:rPr>
        <w:t>ри извършване на процесуалното действие в електронна форма лицето може да се съгласи да приема електронните изявления от съдилищата в производството пред съответната инстанция или пред всички инстанции до прикл</w:t>
      </w:r>
      <w:r w:rsidR="00925DCD" w:rsidRPr="00FE32FB">
        <w:rPr>
          <w:rFonts w:ascii="Times New Roman" w:hAnsi="Times New Roman" w:cs="Times New Roman"/>
        </w:rPr>
        <w:t>ючването му.</w:t>
      </w:r>
    </w:p>
    <w:p w:rsidR="00547D26" w:rsidRPr="00FE32FB" w:rsidRDefault="00547D26" w:rsidP="00A55D1F">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rPr>
        <w:t>(3) Лицето, което е из</w:t>
      </w:r>
      <w:r w:rsidR="00876B4B" w:rsidRPr="00FE32FB">
        <w:rPr>
          <w:rFonts w:ascii="Times New Roman" w:hAnsi="Times New Roman" w:cs="Times New Roman"/>
        </w:rPr>
        <w:t>вършило процесуално действие в е</w:t>
      </w:r>
      <w:r w:rsidRPr="00FE32FB">
        <w:rPr>
          <w:rFonts w:ascii="Times New Roman" w:hAnsi="Times New Roman" w:cs="Times New Roman"/>
        </w:rPr>
        <w:t xml:space="preserve">динния </w:t>
      </w:r>
      <w:r w:rsidR="006D6769" w:rsidRPr="00FE32FB">
        <w:rPr>
          <w:rFonts w:ascii="Times New Roman" w:hAnsi="Times New Roman" w:cs="Times New Roman"/>
        </w:rPr>
        <w:t>портал за електронно правосъдие</w:t>
      </w:r>
      <w:r w:rsidR="00293D6D" w:rsidRPr="00FE32FB">
        <w:rPr>
          <w:rFonts w:ascii="Times New Roman" w:hAnsi="Times New Roman" w:cs="Times New Roman"/>
        </w:rPr>
        <w:t>,</w:t>
      </w:r>
      <w:r w:rsidRPr="00FE32FB">
        <w:rPr>
          <w:rFonts w:ascii="Times New Roman" w:hAnsi="Times New Roman" w:cs="Times New Roman"/>
        </w:rPr>
        <w:t xml:space="preserve"> се съгласява по това производство да приема електронните изявления, съобщения, призовки и книжа в </w:t>
      </w:r>
      <w:r w:rsidR="00876B4B" w:rsidRPr="00FE32FB">
        <w:rPr>
          <w:rFonts w:ascii="Times New Roman" w:hAnsi="Times New Roman" w:cs="Times New Roman"/>
        </w:rPr>
        <w:t>него</w:t>
      </w:r>
      <w:r w:rsidRPr="00FE32FB">
        <w:rPr>
          <w:rFonts w:ascii="Times New Roman" w:hAnsi="Times New Roman" w:cs="Times New Roman"/>
        </w:rPr>
        <w:t xml:space="preserve"> пред всички инстанции до приключването му.</w:t>
      </w:r>
      <w:r w:rsidR="00293D6D" w:rsidRPr="00FE32FB">
        <w:rPr>
          <w:rFonts w:ascii="Times New Roman" w:hAnsi="Times New Roman" w:cs="Times New Roman"/>
        </w:rPr>
        <w:t>“</w:t>
      </w:r>
    </w:p>
    <w:p w:rsidR="00F06C53" w:rsidRDefault="00F06C53" w:rsidP="00FE32FB">
      <w:pPr>
        <w:pStyle w:val="100"/>
        <w:shd w:val="clear" w:color="auto" w:fill="auto"/>
        <w:spacing w:after="306" w:line="276" w:lineRule="auto"/>
        <w:ind w:firstLine="760"/>
        <w:jc w:val="both"/>
        <w:rPr>
          <w:rFonts w:ascii="Times New Roman" w:hAnsi="Times New Roman" w:cs="Times New Roman"/>
          <w:b/>
        </w:rPr>
      </w:pPr>
    </w:p>
    <w:p w:rsidR="008E29D0" w:rsidRPr="00FE32FB" w:rsidRDefault="00F1745B" w:rsidP="00FE32FB">
      <w:pPr>
        <w:pStyle w:val="100"/>
        <w:shd w:val="clear" w:color="auto" w:fill="auto"/>
        <w:spacing w:after="306" w:line="276" w:lineRule="auto"/>
        <w:ind w:firstLine="760"/>
        <w:jc w:val="both"/>
        <w:rPr>
          <w:rFonts w:ascii="Times New Roman" w:hAnsi="Times New Roman" w:cs="Times New Roman"/>
        </w:rPr>
      </w:pPr>
      <w:r w:rsidRPr="00FE32FB">
        <w:rPr>
          <w:rFonts w:ascii="Times New Roman" w:hAnsi="Times New Roman" w:cs="Times New Roman"/>
          <w:b/>
        </w:rPr>
        <w:t>§</w:t>
      </w:r>
      <w:r w:rsidR="00925DCD" w:rsidRPr="00FE32FB">
        <w:rPr>
          <w:rFonts w:ascii="Times New Roman" w:hAnsi="Times New Roman" w:cs="Times New Roman"/>
          <w:b/>
        </w:rPr>
        <w:t xml:space="preserve"> 3</w:t>
      </w:r>
      <w:r w:rsidRPr="00FE32FB">
        <w:rPr>
          <w:rFonts w:ascii="Times New Roman" w:hAnsi="Times New Roman" w:cs="Times New Roman"/>
          <w:b/>
        </w:rPr>
        <w:t>.</w:t>
      </w:r>
      <w:r w:rsidRPr="00FE32FB">
        <w:rPr>
          <w:rFonts w:ascii="Times New Roman" w:hAnsi="Times New Roman" w:cs="Times New Roman"/>
        </w:rPr>
        <w:t xml:space="preserve"> В чл</w:t>
      </w:r>
      <w:r w:rsidR="00925DCD" w:rsidRPr="00FE32FB">
        <w:rPr>
          <w:rFonts w:ascii="Times New Roman" w:hAnsi="Times New Roman" w:cs="Times New Roman"/>
        </w:rPr>
        <w:t>. 41, ал. 2 след думите „по ал. 1“</w:t>
      </w:r>
      <w:r w:rsidRPr="00FE32FB">
        <w:rPr>
          <w:rFonts w:ascii="Times New Roman" w:hAnsi="Times New Roman" w:cs="Times New Roman"/>
        </w:rPr>
        <w:t xml:space="preserve"> се добавя „както и когато страната е посочила електронен адрес за</w:t>
      </w:r>
      <w:r w:rsidR="00925DCD" w:rsidRPr="00FE32FB">
        <w:rPr>
          <w:rFonts w:ascii="Times New Roman" w:hAnsi="Times New Roman" w:cs="Times New Roman"/>
        </w:rPr>
        <w:t xml:space="preserve"> уведомяване, но го е променила</w:t>
      </w:r>
      <w:r w:rsidR="00876B4B" w:rsidRPr="00FE32FB">
        <w:rPr>
          <w:rFonts w:ascii="Times New Roman" w:hAnsi="Times New Roman" w:cs="Times New Roman"/>
        </w:rPr>
        <w:t xml:space="preserve"> без да уведоми съда</w:t>
      </w:r>
      <w:r w:rsidRPr="00FE32FB">
        <w:rPr>
          <w:rFonts w:ascii="Times New Roman" w:hAnsi="Times New Roman" w:cs="Times New Roman"/>
        </w:rPr>
        <w:t xml:space="preserve"> или е посочила </w:t>
      </w:r>
      <w:r w:rsidR="00925DCD" w:rsidRPr="00FE32FB">
        <w:rPr>
          <w:rFonts w:ascii="Times New Roman" w:hAnsi="Times New Roman" w:cs="Times New Roman"/>
        </w:rPr>
        <w:t>неверен или несъществуващ адрес“</w:t>
      </w:r>
      <w:r w:rsidRPr="00FE32FB">
        <w:rPr>
          <w:rFonts w:ascii="Times New Roman" w:hAnsi="Times New Roman" w:cs="Times New Roman"/>
        </w:rPr>
        <w:t>.</w:t>
      </w:r>
    </w:p>
    <w:p w:rsidR="00FB6D55" w:rsidRPr="00FE32FB" w:rsidRDefault="00031270" w:rsidP="00FE32FB">
      <w:pPr>
        <w:pStyle w:val="100"/>
        <w:shd w:val="clear" w:color="auto" w:fill="auto"/>
        <w:spacing w:after="306" w:line="276" w:lineRule="auto"/>
        <w:ind w:firstLine="760"/>
        <w:jc w:val="both"/>
        <w:rPr>
          <w:rFonts w:ascii="Times New Roman" w:hAnsi="Times New Roman" w:cs="Times New Roman"/>
        </w:rPr>
      </w:pPr>
      <w:r w:rsidRPr="00FE32FB">
        <w:rPr>
          <w:rFonts w:ascii="Times New Roman" w:hAnsi="Times New Roman" w:cs="Times New Roman"/>
          <w:b/>
        </w:rPr>
        <w:t>§ 4</w:t>
      </w:r>
      <w:r w:rsidR="00A55D1F">
        <w:rPr>
          <w:rFonts w:ascii="Times New Roman" w:hAnsi="Times New Roman" w:cs="Times New Roman"/>
          <w:b/>
        </w:rPr>
        <w:t>.</w:t>
      </w:r>
      <w:r w:rsidR="00FB6D55" w:rsidRPr="00FE32FB">
        <w:rPr>
          <w:rFonts w:ascii="Times New Roman" w:hAnsi="Times New Roman" w:cs="Times New Roman"/>
          <w:b/>
        </w:rPr>
        <w:t xml:space="preserve"> </w:t>
      </w:r>
      <w:r w:rsidR="00FB6D55" w:rsidRPr="00FE32FB">
        <w:rPr>
          <w:rFonts w:ascii="Times New Roman" w:hAnsi="Times New Roman" w:cs="Times New Roman"/>
        </w:rPr>
        <w:t>Създава се чл. 41а:</w:t>
      </w:r>
    </w:p>
    <w:p w:rsidR="00FB6D55" w:rsidRPr="00FE32FB" w:rsidRDefault="00FB6D55" w:rsidP="00FE32FB">
      <w:pPr>
        <w:pStyle w:val="100"/>
        <w:shd w:val="clear" w:color="auto" w:fill="auto"/>
        <w:spacing w:after="306" w:line="276" w:lineRule="auto"/>
        <w:ind w:firstLine="760"/>
        <w:jc w:val="both"/>
        <w:rPr>
          <w:rFonts w:ascii="Times New Roman" w:hAnsi="Times New Roman" w:cs="Times New Roman"/>
        </w:rPr>
      </w:pPr>
      <w:r w:rsidRPr="00FE32FB">
        <w:rPr>
          <w:rFonts w:ascii="Times New Roman" w:hAnsi="Times New Roman" w:cs="Times New Roman"/>
        </w:rPr>
        <w:t>„Връчване чрез електронно съобщение</w:t>
      </w:r>
    </w:p>
    <w:p w:rsidR="00FB6D55" w:rsidRPr="0087456C" w:rsidRDefault="00FB6D55" w:rsidP="00FE32FB">
      <w:pPr>
        <w:spacing w:line="276" w:lineRule="auto"/>
        <w:ind w:firstLine="709"/>
        <w:jc w:val="both"/>
        <w:rPr>
          <w:rFonts w:ascii="Times New Roman" w:eastAsia="Calibri" w:hAnsi="Times New Roman" w:cs="Times New Roman"/>
          <w:color w:val="auto"/>
          <w:lang w:eastAsia="en-US" w:bidi="ar-SA"/>
        </w:rPr>
      </w:pPr>
      <w:r w:rsidRPr="00FE32FB">
        <w:rPr>
          <w:rFonts w:ascii="Times New Roman" w:hAnsi="Times New Roman" w:cs="Times New Roman"/>
        </w:rPr>
        <w:t>Чл. 41а.</w:t>
      </w:r>
      <w:r w:rsidRPr="00FE32FB">
        <w:rPr>
          <w:rFonts w:ascii="Times New Roman" w:hAnsi="Times New Roman" w:cs="Times New Roman"/>
          <w:b/>
        </w:rPr>
        <w:t xml:space="preserve"> </w:t>
      </w:r>
      <w:r w:rsidRPr="00FE32FB">
        <w:rPr>
          <w:rFonts w:ascii="Times New Roman" w:eastAsia="Calibri" w:hAnsi="Times New Roman" w:cs="Times New Roman"/>
          <w:color w:val="auto"/>
          <w:lang w:eastAsia="en-US" w:bidi="ar-SA"/>
        </w:rPr>
        <w:t>(1</w:t>
      </w:r>
      <w:r w:rsidR="00876B4B" w:rsidRPr="00FE32FB">
        <w:rPr>
          <w:rFonts w:ascii="Times New Roman" w:eastAsia="Calibri" w:hAnsi="Times New Roman" w:cs="Times New Roman"/>
          <w:color w:val="auto"/>
          <w:lang w:eastAsia="en-US" w:bidi="ar-SA"/>
        </w:rPr>
        <w:t xml:space="preserve">) </w:t>
      </w:r>
      <w:r w:rsidR="00876B4B" w:rsidRPr="0087456C">
        <w:rPr>
          <w:rFonts w:ascii="Times New Roman" w:eastAsia="Calibri" w:hAnsi="Times New Roman" w:cs="Times New Roman"/>
          <w:color w:val="auto"/>
          <w:lang w:eastAsia="en-US" w:bidi="ar-SA"/>
        </w:rPr>
        <w:t>Когато връчването става чрез е</w:t>
      </w:r>
      <w:r w:rsidRPr="0087456C">
        <w:rPr>
          <w:rFonts w:ascii="Times New Roman" w:eastAsia="Calibri" w:hAnsi="Times New Roman" w:cs="Times New Roman"/>
          <w:color w:val="auto"/>
          <w:lang w:eastAsia="en-US" w:bidi="ar-SA"/>
        </w:rPr>
        <w:t>динния портал за електронно правосъдие, съобщението се смята за получено в ден</w:t>
      </w:r>
      <w:r w:rsidR="00876B4B" w:rsidRPr="0087456C">
        <w:rPr>
          <w:rFonts w:ascii="Times New Roman" w:eastAsia="Calibri" w:hAnsi="Times New Roman" w:cs="Times New Roman"/>
          <w:color w:val="auto"/>
          <w:lang w:eastAsia="en-US" w:bidi="ar-SA"/>
        </w:rPr>
        <w:t>я на изтеглянето му от адресата</w:t>
      </w:r>
      <w:r w:rsidRPr="0087456C">
        <w:rPr>
          <w:rFonts w:ascii="Times New Roman" w:eastAsia="Calibri" w:hAnsi="Times New Roman" w:cs="Times New Roman"/>
          <w:color w:val="auto"/>
          <w:lang w:eastAsia="en-US" w:bidi="ar-SA"/>
        </w:rPr>
        <w:t xml:space="preserve">. </w:t>
      </w:r>
    </w:p>
    <w:p w:rsidR="0087456C" w:rsidRDefault="0087456C" w:rsidP="0087456C">
      <w:pPr>
        <w:widowControl/>
        <w:spacing w:line="276" w:lineRule="auto"/>
        <w:ind w:firstLine="709"/>
        <w:jc w:val="both"/>
        <w:rPr>
          <w:rFonts w:ascii="Times New Roman" w:eastAsia="Calibri" w:hAnsi="Times New Roman" w:cs="Times New Roman"/>
          <w:color w:val="auto"/>
          <w:lang w:val="en-US" w:eastAsia="en-US" w:bidi="ar-SA"/>
        </w:rPr>
      </w:pPr>
      <w:r>
        <w:rPr>
          <w:rFonts w:ascii="Times New Roman" w:eastAsia="Calibri" w:hAnsi="Times New Roman" w:cs="Times New Roman"/>
          <w:color w:val="auto"/>
          <w:lang w:eastAsia="en-US" w:bidi="ar-SA"/>
        </w:rPr>
        <w:t xml:space="preserve">(2) </w:t>
      </w:r>
      <w:r w:rsidR="00FB6D55" w:rsidRPr="0087456C">
        <w:rPr>
          <w:rFonts w:ascii="Times New Roman" w:eastAsia="Calibri" w:hAnsi="Times New Roman" w:cs="Times New Roman"/>
          <w:color w:val="auto"/>
          <w:lang w:eastAsia="en-US" w:bidi="ar-SA"/>
        </w:rPr>
        <w:t>В случай че страната не е изтеглила акта в едноседмичен срок от изпращането на съобщението по ред</w:t>
      </w:r>
      <w:r w:rsidR="001B7A9E" w:rsidRPr="0087456C">
        <w:rPr>
          <w:rFonts w:ascii="Times New Roman" w:eastAsia="Calibri" w:hAnsi="Times New Roman" w:cs="Times New Roman"/>
          <w:color w:val="auto"/>
          <w:lang w:eastAsia="en-US" w:bidi="ar-SA"/>
        </w:rPr>
        <w:t>а на ал. 1, съобщението се смята за</w:t>
      </w:r>
      <w:r w:rsidR="00FB6D55" w:rsidRPr="0087456C">
        <w:rPr>
          <w:rFonts w:ascii="Times New Roman" w:eastAsia="Calibri" w:hAnsi="Times New Roman" w:cs="Times New Roman"/>
          <w:color w:val="auto"/>
          <w:lang w:eastAsia="en-US" w:bidi="ar-SA"/>
        </w:rPr>
        <w:t xml:space="preserve"> връчено</w:t>
      </w:r>
      <w:r w:rsidR="001B7A9E" w:rsidRPr="0087456C">
        <w:rPr>
          <w:rFonts w:ascii="Times New Roman" w:eastAsia="Calibri" w:hAnsi="Times New Roman" w:cs="Times New Roman"/>
          <w:color w:val="auto"/>
          <w:lang w:eastAsia="en-US" w:bidi="ar-SA"/>
        </w:rPr>
        <w:t>,</w:t>
      </w:r>
      <w:r w:rsidR="00FB6D55" w:rsidRPr="0087456C">
        <w:rPr>
          <w:rFonts w:ascii="Times New Roman" w:eastAsia="Calibri" w:hAnsi="Times New Roman" w:cs="Times New Roman"/>
          <w:color w:val="auto"/>
          <w:lang w:eastAsia="en-US" w:bidi="ar-SA"/>
        </w:rPr>
        <w:t xml:space="preserve"> считано от деня, следващ изтичането на седем дни от изпращане на съобщението.</w:t>
      </w:r>
      <w:r w:rsidR="003557CE" w:rsidRPr="0087456C">
        <w:rPr>
          <w:rFonts w:ascii="Times New Roman" w:eastAsia="Calibri" w:hAnsi="Times New Roman" w:cs="Times New Roman"/>
          <w:color w:val="auto"/>
          <w:lang w:val="en-US" w:eastAsia="en-US" w:bidi="ar-SA"/>
        </w:rPr>
        <w:t xml:space="preserve"> </w:t>
      </w:r>
    </w:p>
    <w:p w:rsidR="00735CC2" w:rsidRPr="00735CC2" w:rsidRDefault="0087456C" w:rsidP="0087456C">
      <w:pPr>
        <w:widowControl/>
        <w:spacing w:line="276" w:lineRule="auto"/>
        <w:ind w:firstLine="709"/>
        <w:jc w:val="both"/>
        <w:rPr>
          <w:rFonts w:ascii="Times New Roman" w:eastAsia="Calibri" w:hAnsi="Times New Roman" w:cs="Times New Roman"/>
          <w:color w:val="FF0000"/>
          <w:lang w:val="en-US" w:eastAsia="en-US" w:bidi="ar-SA"/>
        </w:rPr>
      </w:pPr>
      <w:r>
        <w:rPr>
          <w:rFonts w:ascii="Times New Roman" w:eastAsia="Calibri" w:hAnsi="Times New Roman" w:cs="Times New Roman"/>
          <w:color w:val="auto"/>
          <w:lang w:eastAsia="en-US" w:bidi="ar-SA"/>
        </w:rPr>
        <w:t xml:space="preserve">(3) </w:t>
      </w:r>
      <w:r w:rsidR="00735CC2" w:rsidRPr="0087456C">
        <w:rPr>
          <w:rFonts w:ascii="Times New Roman" w:eastAsia="Calibri" w:hAnsi="Times New Roman" w:cs="Times New Roman"/>
          <w:color w:val="auto"/>
          <w:lang w:eastAsia="en-US" w:bidi="ar-SA"/>
        </w:rPr>
        <w:t xml:space="preserve">Когато връчването става чрез </w:t>
      </w:r>
      <w:r w:rsidRPr="0087456C">
        <w:rPr>
          <w:rFonts w:ascii="Times New Roman" w:eastAsia="Calibri" w:hAnsi="Times New Roman" w:cs="Times New Roman"/>
          <w:color w:val="auto"/>
          <w:lang w:eastAsia="en-US" w:bidi="ar-SA"/>
        </w:rPr>
        <w:t xml:space="preserve">квалифицирана услуга за електронна препоръчана поща </w:t>
      </w:r>
      <w:r w:rsidR="00735CC2" w:rsidRPr="0087456C">
        <w:rPr>
          <w:rFonts w:ascii="Times New Roman" w:eastAsia="Calibri" w:hAnsi="Times New Roman" w:cs="Times New Roman"/>
          <w:color w:val="auto"/>
          <w:lang w:eastAsia="en-US" w:bidi="ar-SA"/>
        </w:rPr>
        <w:t>посочен от страната адрес на електронна поща,</w:t>
      </w:r>
      <w:r w:rsidR="00735CC2" w:rsidRPr="0087456C">
        <w:rPr>
          <w:rFonts w:ascii="Times New Roman" w:eastAsia="Calibri" w:hAnsi="Times New Roman" w:cs="Times New Roman"/>
          <w:color w:val="auto"/>
          <w:lang w:val="en-US" w:eastAsia="en-US" w:bidi="ar-SA"/>
        </w:rPr>
        <w:t xml:space="preserve"> денят на изпращането на съобщението се счита за деня на постъпване на съобщението в информационната система </w:t>
      </w:r>
      <w:r w:rsidR="00735CC2" w:rsidRPr="0087456C">
        <w:rPr>
          <w:rFonts w:ascii="Times New Roman" w:eastAsia="Calibri" w:hAnsi="Times New Roman" w:cs="Times New Roman"/>
          <w:color w:val="auto"/>
          <w:lang w:val="en-US" w:eastAsia="en-US" w:bidi="ar-SA"/>
        </w:rPr>
        <w:lastRenderedPageBreak/>
        <w:t>на страната до доказване на противното. Страната следва да потвърди получаване на съобщението в 7-дневен срок от получаването му в посочената информационна система. Съобщенията се считат за връчени от датата на изпращане на потвърждението от страната.”</w:t>
      </w:r>
    </w:p>
    <w:p w:rsidR="001B7A9E" w:rsidRPr="00FE32FB" w:rsidRDefault="001B7A9E" w:rsidP="00FE32FB">
      <w:pPr>
        <w:pStyle w:val="100"/>
        <w:shd w:val="clear" w:color="auto" w:fill="auto"/>
        <w:spacing w:after="0" w:line="276" w:lineRule="auto"/>
        <w:ind w:firstLine="760"/>
        <w:jc w:val="both"/>
        <w:rPr>
          <w:rStyle w:val="101"/>
          <w:rFonts w:ascii="Times New Roman" w:hAnsi="Times New Roman" w:cs="Times New Roman"/>
        </w:rPr>
      </w:pPr>
    </w:p>
    <w:p w:rsidR="008E29D0" w:rsidRPr="00FE32FB" w:rsidRDefault="00F1745B" w:rsidP="00FE32FB">
      <w:pPr>
        <w:pStyle w:val="100"/>
        <w:shd w:val="clear" w:color="auto" w:fill="auto"/>
        <w:spacing w:after="0" w:line="276" w:lineRule="auto"/>
        <w:ind w:firstLine="760"/>
        <w:jc w:val="both"/>
        <w:rPr>
          <w:rFonts w:ascii="Times New Roman" w:hAnsi="Times New Roman" w:cs="Times New Roman"/>
        </w:rPr>
      </w:pPr>
      <w:r w:rsidRPr="00FE32FB">
        <w:rPr>
          <w:rStyle w:val="101"/>
          <w:rFonts w:ascii="Times New Roman" w:hAnsi="Times New Roman" w:cs="Times New Roman"/>
        </w:rPr>
        <w:t>§</w:t>
      </w:r>
      <w:r w:rsidR="00925DCD" w:rsidRPr="00FE32FB">
        <w:rPr>
          <w:rStyle w:val="101"/>
          <w:rFonts w:ascii="Times New Roman" w:hAnsi="Times New Roman" w:cs="Times New Roman"/>
        </w:rPr>
        <w:t xml:space="preserve"> </w:t>
      </w:r>
      <w:r w:rsidR="00031270" w:rsidRPr="00FE32FB">
        <w:rPr>
          <w:rStyle w:val="101"/>
          <w:rFonts w:ascii="Times New Roman" w:hAnsi="Times New Roman" w:cs="Times New Roman"/>
        </w:rPr>
        <w:t>5</w:t>
      </w:r>
      <w:r w:rsidRPr="00FE32FB">
        <w:rPr>
          <w:rStyle w:val="101"/>
          <w:rFonts w:ascii="Times New Roman" w:hAnsi="Times New Roman" w:cs="Times New Roman"/>
        </w:rPr>
        <w:t xml:space="preserve">. </w:t>
      </w:r>
      <w:r w:rsidRPr="00FE32FB">
        <w:rPr>
          <w:rFonts w:ascii="Times New Roman" w:hAnsi="Times New Roman" w:cs="Times New Roman"/>
        </w:rPr>
        <w:t>В чл.</w:t>
      </w:r>
      <w:r w:rsidR="009B3514" w:rsidRPr="00FE32FB">
        <w:rPr>
          <w:rFonts w:ascii="Times New Roman" w:hAnsi="Times New Roman" w:cs="Times New Roman"/>
        </w:rPr>
        <w:t xml:space="preserve"> </w:t>
      </w:r>
      <w:r w:rsidRPr="00FE32FB">
        <w:rPr>
          <w:rFonts w:ascii="Times New Roman" w:hAnsi="Times New Roman" w:cs="Times New Roman"/>
        </w:rPr>
        <w:t xml:space="preserve">42 </w:t>
      </w:r>
      <w:r w:rsidR="00293D6D" w:rsidRPr="00FE32FB">
        <w:rPr>
          <w:rFonts w:ascii="Times New Roman" w:hAnsi="Times New Roman" w:cs="Times New Roman"/>
        </w:rPr>
        <w:t xml:space="preserve">ал. 3 </w:t>
      </w:r>
      <w:r w:rsidRPr="00FE32FB">
        <w:rPr>
          <w:rFonts w:ascii="Times New Roman" w:hAnsi="Times New Roman" w:cs="Times New Roman"/>
        </w:rPr>
        <w:t xml:space="preserve">се </w:t>
      </w:r>
      <w:r w:rsidR="0087456C">
        <w:rPr>
          <w:rFonts w:ascii="Times New Roman" w:hAnsi="Times New Roman" w:cs="Times New Roman"/>
        </w:rPr>
        <w:t>изменя</w:t>
      </w:r>
      <w:r w:rsidR="00293D6D" w:rsidRPr="00FE32FB">
        <w:rPr>
          <w:rFonts w:ascii="Times New Roman" w:hAnsi="Times New Roman" w:cs="Times New Roman"/>
        </w:rPr>
        <w:t xml:space="preserve"> така</w:t>
      </w:r>
      <w:r w:rsidRPr="00FE32FB">
        <w:rPr>
          <w:rFonts w:ascii="Times New Roman" w:hAnsi="Times New Roman" w:cs="Times New Roman"/>
        </w:rPr>
        <w:t>:</w:t>
      </w:r>
    </w:p>
    <w:p w:rsidR="008E29D0" w:rsidRPr="00FE32FB" w:rsidRDefault="00925DCD" w:rsidP="00FE32FB">
      <w:pPr>
        <w:pStyle w:val="100"/>
        <w:shd w:val="clear" w:color="auto" w:fill="auto"/>
        <w:spacing w:after="0" w:line="276" w:lineRule="auto"/>
        <w:ind w:firstLine="709"/>
        <w:jc w:val="both"/>
        <w:rPr>
          <w:rFonts w:ascii="Times New Roman" w:hAnsi="Times New Roman" w:cs="Times New Roman"/>
        </w:rPr>
      </w:pPr>
      <w:r w:rsidRPr="00FE32FB">
        <w:rPr>
          <w:rFonts w:ascii="Times New Roman" w:hAnsi="Times New Roman" w:cs="Times New Roman"/>
        </w:rPr>
        <w:t>„</w:t>
      </w:r>
      <w:r w:rsidR="00F1745B" w:rsidRPr="00FE32FB">
        <w:rPr>
          <w:rFonts w:ascii="Times New Roman" w:hAnsi="Times New Roman" w:cs="Times New Roman"/>
        </w:rPr>
        <w:t>(3) Когато съобщението не е връчено по друг начин, както и в случаите на бедствия, аварии и други непредвидими обстоятелства, съдът може да разпореди връчването да стане от служител на съда чрез телефон, електронен адрес</w:t>
      </w:r>
      <w:r w:rsidR="00031270" w:rsidRPr="00FE32FB">
        <w:rPr>
          <w:rFonts w:ascii="Times New Roman" w:hAnsi="Times New Roman" w:cs="Times New Roman"/>
        </w:rPr>
        <w:t>, телекс, факс или с телеграма.</w:t>
      </w:r>
      <w:r w:rsidR="0087456C">
        <w:rPr>
          <w:rFonts w:ascii="Times New Roman" w:hAnsi="Times New Roman" w:cs="Times New Roman"/>
        </w:rPr>
        <w:t>“</w:t>
      </w:r>
    </w:p>
    <w:p w:rsidR="00FB6D55" w:rsidRPr="00FE32FB" w:rsidRDefault="00735CC2" w:rsidP="0087456C">
      <w:pPr>
        <w:spacing w:line="276" w:lineRule="auto"/>
        <w:jc w:val="both"/>
        <w:rPr>
          <w:rFonts w:ascii="Times New Roman" w:hAnsi="Times New Roman" w:cs="Times New Roman"/>
        </w:rPr>
      </w:pPr>
      <w:r w:rsidRPr="00735CC2">
        <w:rPr>
          <w:rFonts w:ascii="Times New Roman" w:eastAsia="Book Antiqua" w:hAnsi="Times New Roman" w:cs="Times New Roman"/>
          <w:strike/>
          <w:noProof/>
          <w:color w:val="auto"/>
          <w:lang w:bidi="ar-SA"/>
        </w:rPr>
        <mc:AlternateContent>
          <mc:Choice Requires="wps">
            <w:drawing>
              <wp:anchor distT="0" distB="0" distL="63500" distR="63500" simplePos="0" relativeHeight="251659264" behindDoc="1" locked="0" layoutInCell="1" allowOverlap="1" wp14:anchorId="74A5951C" wp14:editId="0F564FC8">
                <wp:simplePos x="0" y="0"/>
                <wp:positionH relativeFrom="margin">
                  <wp:posOffset>6125845</wp:posOffset>
                </wp:positionH>
                <wp:positionV relativeFrom="margin">
                  <wp:posOffset>3510280</wp:posOffset>
                </wp:positionV>
                <wp:extent cx="204470" cy="165100"/>
                <wp:effectExtent l="0" t="0" r="5080" b="6350"/>
                <wp:wrapTopAndBottom/>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CC2" w:rsidRDefault="00735CC2" w:rsidP="00735CC2">
                            <w:pPr>
                              <w:pStyle w:val="14"/>
                              <w:shd w:val="clear" w:color="auto" w:fill="auto"/>
                              <w:spacing w:line="2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A5951C" id="_x0000_t202" coordsize="21600,21600" o:spt="202" path="m,l,21600r21600,l21600,xe">
                <v:stroke joinstyle="miter"/>
                <v:path gradientshapeok="t" o:connecttype="rect"/>
              </v:shapetype>
              <v:shape id="Text Box 31" o:spid="_x0000_s1026" type="#_x0000_t202" style="position:absolute;left:0;text-align:left;margin-left:482.35pt;margin-top:276.4pt;width:16.1pt;height:13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AOrAIAAKo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" filled="f" stroked="f">
                <v:textbox style="mso-fit-shape-to-text:t" inset="0,0,0,0">
                  <w:txbxContent>
                    <w:p w:rsidR="00735CC2" w:rsidRDefault="00735CC2" w:rsidP="00735CC2">
                      <w:pPr>
                        <w:pStyle w:val="14"/>
                        <w:shd w:val="clear" w:color="auto" w:fill="auto"/>
                        <w:spacing w:line="260" w:lineRule="exact"/>
                      </w:pPr>
                    </w:p>
                  </w:txbxContent>
                </v:textbox>
                <w10:wrap type="topAndBottom" anchorx="margin" anchory="margin"/>
              </v:shape>
            </w:pict>
          </mc:Fallback>
        </mc:AlternateContent>
      </w:r>
    </w:p>
    <w:p w:rsidR="00782FEF" w:rsidRPr="00964943" w:rsidRDefault="00031270" w:rsidP="00964943">
      <w:pPr>
        <w:pStyle w:val="100"/>
        <w:shd w:val="clear" w:color="auto" w:fill="auto"/>
        <w:spacing w:after="0" w:line="276" w:lineRule="auto"/>
        <w:ind w:firstLine="780"/>
        <w:jc w:val="both"/>
        <w:rPr>
          <w:rFonts w:ascii="Times New Roman" w:hAnsi="Times New Roman" w:cs="Times New Roman"/>
          <w:color w:val="auto"/>
        </w:rPr>
      </w:pPr>
      <w:r w:rsidRPr="00FE32FB">
        <w:rPr>
          <w:rFonts w:ascii="Times New Roman" w:eastAsia="Calibri" w:hAnsi="Times New Roman" w:cs="Times New Roman"/>
          <w:b/>
          <w:color w:val="auto"/>
          <w:lang w:eastAsia="en-US" w:bidi="ar-SA"/>
        </w:rPr>
        <w:t>§ 6</w:t>
      </w:r>
      <w:r w:rsidR="00782FEF" w:rsidRPr="00FE32FB">
        <w:rPr>
          <w:rFonts w:ascii="Times New Roman" w:eastAsia="Calibri" w:hAnsi="Times New Roman" w:cs="Times New Roman"/>
          <w:b/>
          <w:color w:val="auto"/>
          <w:lang w:eastAsia="en-US" w:bidi="ar-SA"/>
        </w:rPr>
        <w:t>.</w:t>
      </w:r>
      <w:r w:rsidR="00782FEF" w:rsidRPr="00FE32FB">
        <w:rPr>
          <w:rFonts w:ascii="Times New Roman" w:eastAsia="Calibri" w:hAnsi="Times New Roman" w:cs="Times New Roman"/>
          <w:color w:val="auto"/>
          <w:lang w:eastAsia="en-US" w:bidi="ar-SA"/>
        </w:rPr>
        <w:t xml:space="preserve"> </w:t>
      </w:r>
      <w:r w:rsidR="00782FEF" w:rsidRPr="00964943">
        <w:rPr>
          <w:rFonts w:ascii="Times New Roman" w:hAnsi="Times New Roman" w:cs="Times New Roman"/>
          <w:color w:val="auto"/>
        </w:rPr>
        <w:t>В чл. 44</w:t>
      </w:r>
      <w:r w:rsidR="00CB400E" w:rsidRPr="00964943">
        <w:rPr>
          <w:rFonts w:ascii="Times New Roman" w:hAnsi="Times New Roman" w:cs="Times New Roman"/>
          <w:color w:val="auto"/>
        </w:rPr>
        <w:t xml:space="preserve"> ал. 3 се изменя така</w:t>
      </w:r>
      <w:r w:rsidR="00782FEF" w:rsidRPr="00964943">
        <w:rPr>
          <w:rFonts w:ascii="Times New Roman" w:hAnsi="Times New Roman" w:cs="Times New Roman"/>
          <w:color w:val="auto"/>
        </w:rPr>
        <w:t>:</w:t>
      </w:r>
    </w:p>
    <w:p w:rsidR="00485766" w:rsidRPr="00DB06F4" w:rsidRDefault="00485766" w:rsidP="00964943">
      <w:pPr>
        <w:pStyle w:val="100"/>
        <w:shd w:val="clear" w:color="auto" w:fill="auto"/>
        <w:spacing w:after="0" w:line="276" w:lineRule="auto"/>
        <w:ind w:firstLine="780"/>
        <w:jc w:val="both"/>
        <w:rPr>
          <w:rFonts w:ascii="Times New Roman" w:hAnsi="Times New Roman" w:cs="Times New Roman"/>
          <w:color w:val="auto"/>
        </w:rPr>
      </w:pPr>
      <w:r w:rsidRPr="00DB06F4">
        <w:rPr>
          <w:rFonts w:ascii="Times New Roman" w:hAnsi="Times New Roman" w:cs="Times New Roman"/>
          <w:color w:val="auto"/>
        </w:rPr>
        <w:t>„(3) Връчването чрез единния портал за електронно правосъдие се удостоверява с копие от електронния запис от информационната</w:t>
      </w:r>
      <w:r w:rsidR="00DB06F4" w:rsidRPr="00DB06F4">
        <w:rPr>
          <w:rFonts w:ascii="Times New Roman" w:hAnsi="Times New Roman" w:cs="Times New Roman"/>
          <w:color w:val="auto"/>
        </w:rPr>
        <w:t xml:space="preserve"> система на портала, подпечатано с</w:t>
      </w:r>
      <w:r w:rsidRPr="00DB06F4">
        <w:rPr>
          <w:rFonts w:ascii="Times New Roman" w:hAnsi="Times New Roman" w:cs="Times New Roman"/>
          <w:color w:val="auto"/>
        </w:rPr>
        <w:t xml:space="preserve"> квалифициран електронен печат на съда</w:t>
      </w:r>
      <w:r w:rsidR="00DB06F4" w:rsidRPr="00DB06F4">
        <w:rPr>
          <w:rFonts w:ascii="Times New Roman" w:hAnsi="Times New Roman" w:cs="Times New Roman"/>
          <w:color w:val="auto"/>
        </w:rPr>
        <w:t>,</w:t>
      </w:r>
      <w:r w:rsidRPr="00DB06F4">
        <w:rPr>
          <w:rFonts w:ascii="Times New Roman" w:hAnsi="Times New Roman" w:cs="Times New Roman"/>
          <w:color w:val="auto"/>
        </w:rPr>
        <w:t xml:space="preserve"> и с удостоверено време с квалифицирано удостоверение за време. При връчване чрез квалифицирана услуга за електронна препоръчана поща - с електронните записи за връчването, създадени от квалифицирания доставчик на удостоверителни услуги. Връчването по електронна поща се удостоверява чрез електронния запис за изпращането или потвърждението за получаване.“</w:t>
      </w:r>
    </w:p>
    <w:p w:rsidR="00485766" w:rsidRDefault="00485766" w:rsidP="00FE32FB">
      <w:pPr>
        <w:pStyle w:val="100"/>
        <w:shd w:val="clear" w:color="auto" w:fill="auto"/>
        <w:spacing w:after="0" w:line="276" w:lineRule="auto"/>
        <w:ind w:firstLine="700"/>
        <w:jc w:val="left"/>
        <w:rPr>
          <w:rFonts w:ascii="Times New Roman" w:hAnsi="Times New Roman" w:cs="Times New Roman"/>
          <w:b/>
        </w:rPr>
      </w:pPr>
    </w:p>
    <w:p w:rsidR="008E29D0" w:rsidRPr="00485766" w:rsidRDefault="00F1745B" w:rsidP="00FE32FB">
      <w:pPr>
        <w:pStyle w:val="100"/>
        <w:shd w:val="clear" w:color="auto" w:fill="auto"/>
        <w:spacing w:after="0" w:line="276" w:lineRule="auto"/>
        <w:ind w:firstLine="700"/>
        <w:jc w:val="left"/>
        <w:rPr>
          <w:rFonts w:ascii="Times New Roman" w:hAnsi="Times New Roman" w:cs="Times New Roman"/>
          <w:color w:val="FF0000"/>
        </w:rPr>
      </w:pPr>
      <w:r w:rsidRPr="00FE32FB">
        <w:rPr>
          <w:rFonts w:ascii="Times New Roman" w:hAnsi="Times New Roman" w:cs="Times New Roman"/>
          <w:b/>
        </w:rPr>
        <w:t>§</w:t>
      </w:r>
      <w:r w:rsidR="00684DCF" w:rsidRPr="00FE32FB">
        <w:rPr>
          <w:rFonts w:ascii="Times New Roman" w:hAnsi="Times New Roman" w:cs="Times New Roman"/>
          <w:b/>
        </w:rPr>
        <w:t xml:space="preserve"> </w:t>
      </w:r>
      <w:r w:rsidR="00031270" w:rsidRPr="00FE32FB">
        <w:rPr>
          <w:rFonts w:ascii="Times New Roman" w:hAnsi="Times New Roman" w:cs="Times New Roman"/>
          <w:b/>
        </w:rPr>
        <w:t>7</w:t>
      </w:r>
      <w:r w:rsidRPr="00FE32FB">
        <w:rPr>
          <w:rFonts w:ascii="Times New Roman" w:hAnsi="Times New Roman" w:cs="Times New Roman"/>
          <w:b/>
        </w:rPr>
        <w:t>.</w:t>
      </w:r>
      <w:r w:rsidRPr="00FE32FB">
        <w:rPr>
          <w:rFonts w:ascii="Times New Roman" w:hAnsi="Times New Roman" w:cs="Times New Roman"/>
        </w:rPr>
        <w:t xml:space="preserve"> </w:t>
      </w:r>
      <w:r w:rsidR="00293D6D" w:rsidRPr="00FE32FB">
        <w:rPr>
          <w:rFonts w:ascii="Times New Roman" w:hAnsi="Times New Roman" w:cs="Times New Roman"/>
        </w:rPr>
        <w:t>В чл. 4</w:t>
      </w:r>
      <w:r w:rsidRPr="00FE32FB">
        <w:rPr>
          <w:rFonts w:ascii="Times New Roman" w:hAnsi="Times New Roman" w:cs="Times New Roman"/>
        </w:rPr>
        <w:t>5</w:t>
      </w:r>
      <w:r w:rsidR="00293D6D" w:rsidRPr="00FE32FB">
        <w:rPr>
          <w:rFonts w:ascii="Times New Roman" w:hAnsi="Times New Roman" w:cs="Times New Roman"/>
        </w:rPr>
        <w:t xml:space="preserve">, изречение второ след </w:t>
      </w:r>
      <w:r w:rsidR="00DB06F4">
        <w:rPr>
          <w:rFonts w:ascii="Times New Roman" w:hAnsi="Times New Roman" w:cs="Times New Roman"/>
        </w:rPr>
        <w:t>думата „представител“ се добавя</w:t>
      </w:r>
      <w:r w:rsidR="00485766" w:rsidRPr="00DB06F4">
        <w:rPr>
          <w:rFonts w:ascii="Times New Roman" w:hAnsi="Times New Roman" w:cs="Times New Roman"/>
          <w:color w:val="auto"/>
        </w:rPr>
        <w:t xml:space="preserve"> „както и на електронен адрес“</w:t>
      </w:r>
      <w:r w:rsidR="00293D6D" w:rsidRPr="00DB06F4">
        <w:rPr>
          <w:rFonts w:ascii="Times New Roman" w:hAnsi="Times New Roman" w:cs="Times New Roman"/>
          <w:color w:val="auto"/>
        </w:rPr>
        <w:t>.</w:t>
      </w:r>
    </w:p>
    <w:p w:rsidR="0098159D" w:rsidRPr="00485766" w:rsidRDefault="0098159D" w:rsidP="00FE32FB">
      <w:pPr>
        <w:pStyle w:val="100"/>
        <w:shd w:val="clear" w:color="auto" w:fill="auto"/>
        <w:spacing w:after="0" w:line="276" w:lineRule="auto"/>
        <w:ind w:firstLine="780"/>
        <w:jc w:val="both"/>
        <w:rPr>
          <w:rFonts w:ascii="Times New Roman" w:hAnsi="Times New Roman" w:cs="Times New Roman"/>
          <w:color w:val="FF0000"/>
        </w:rPr>
      </w:pPr>
    </w:p>
    <w:p w:rsidR="008E29D0" w:rsidRPr="00FE32FB" w:rsidRDefault="00F1745B" w:rsidP="00FE32FB">
      <w:pPr>
        <w:pStyle w:val="100"/>
        <w:shd w:val="clear" w:color="auto" w:fill="auto"/>
        <w:spacing w:after="0" w:line="276" w:lineRule="auto"/>
        <w:ind w:firstLine="780"/>
        <w:jc w:val="both"/>
        <w:rPr>
          <w:rFonts w:ascii="Times New Roman" w:hAnsi="Times New Roman" w:cs="Times New Roman"/>
          <w:color w:val="auto"/>
        </w:rPr>
      </w:pPr>
      <w:r w:rsidRPr="00FE32FB">
        <w:rPr>
          <w:rFonts w:ascii="Times New Roman" w:hAnsi="Times New Roman" w:cs="Times New Roman"/>
          <w:b/>
          <w:color w:val="auto"/>
        </w:rPr>
        <w:t>§</w:t>
      </w:r>
      <w:r w:rsidR="00684DCF" w:rsidRPr="00FE32FB">
        <w:rPr>
          <w:rFonts w:ascii="Times New Roman" w:hAnsi="Times New Roman" w:cs="Times New Roman"/>
          <w:b/>
          <w:color w:val="auto"/>
        </w:rPr>
        <w:t xml:space="preserve"> </w:t>
      </w:r>
      <w:r w:rsidR="00031270" w:rsidRPr="00FE32FB">
        <w:rPr>
          <w:rFonts w:ascii="Times New Roman" w:hAnsi="Times New Roman" w:cs="Times New Roman"/>
          <w:b/>
          <w:color w:val="auto"/>
        </w:rPr>
        <w:t>8</w:t>
      </w:r>
      <w:r w:rsidRPr="00FE32FB">
        <w:rPr>
          <w:rFonts w:ascii="Times New Roman" w:hAnsi="Times New Roman" w:cs="Times New Roman"/>
          <w:b/>
          <w:color w:val="auto"/>
        </w:rPr>
        <w:t>.</w:t>
      </w:r>
      <w:r w:rsidRPr="00FE32FB">
        <w:rPr>
          <w:rFonts w:ascii="Times New Roman" w:hAnsi="Times New Roman" w:cs="Times New Roman"/>
          <w:color w:val="auto"/>
        </w:rPr>
        <w:t xml:space="preserve"> В чл.</w:t>
      </w:r>
      <w:r w:rsidR="00684DCF" w:rsidRPr="00FE32FB">
        <w:rPr>
          <w:rFonts w:ascii="Times New Roman" w:hAnsi="Times New Roman" w:cs="Times New Roman"/>
          <w:color w:val="auto"/>
        </w:rPr>
        <w:t xml:space="preserve"> </w:t>
      </w:r>
      <w:r w:rsidRPr="00FE32FB">
        <w:rPr>
          <w:rFonts w:ascii="Times New Roman" w:hAnsi="Times New Roman" w:cs="Times New Roman"/>
          <w:color w:val="auto"/>
        </w:rPr>
        <w:t>50 се създава ал.</w:t>
      </w:r>
      <w:r w:rsidR="00684DCF" w:rsidRPr="00FE32FB">
        <w:rPr>
          <w:rFonts w:ascii="Times New Roman" w:hAnsi="Times New Roman" w:cs="Times New Roman"/>
          <w:color w:val="auto"/>
        </w:rPr>
        <w:t xml:space="preserve"> </w:t>
      </w:r>
      <w:r w:rsidRPr="00FE32FB">
        <w:rPr>
          <w:rFonts w:ascii="Times New Roman" w:hAnsi="Times New Roman" w:cs="Times New Roman"/>
          <w:color w:val="auto"/>
        </w:rPr>
        <w:t>5:</w:t>
      </w:r>
    </w:p>
    <w:p w:rsidR="00776297" w:rsidRPr="004E7F29" w:rsidRDefault="00591D14" w:rsidP="00FE32FB">
      <w:pPr>
        <w:pStyle w:val="100"/>
        <w:shd w:val="clear" w:color="auto" w:fill="auto"/>
        <w:spacing w:after="0" w:line="276" w:lineRule="auto"/>
        <w:ind w:firstLine="780"/>
        <w:jc w:val="both"/>
        <w:rPr>
          <w:rFonts w:ascii="Times New Roman" w:hAnsi="Times New Roman" w:cs="Times New Roman"/>
          <w:color w:val="FF0000"/>
        </w:rPr>
      </w:pPr>
      <w:r w:rsidRPr="00FE32FB">
        <w:rPr>
          <w:rFonts w:ascii="Times New Roman" w:hAnsi="Times New Roman" w:cs="Times New Roman"/>
          <w:color w:val="auto"/>
        </w:rPr>
        <w:t>„</w:t>
      </w:r>
      <w:r w:rsidR="00F1745B" w:rsidRPr="00FE32FB">
        <w:rPr>
          <w:rFonts w:ascii="Times New Roman" w:hAnsi="Times New Roman" w:cs="Times New Roman"/>
          <w:color w:val="auto"/>
        </w:rPr>
        <w:t xml:space="preserve">(5) Връчването на кредитни и финансови институции, </w:t>
      </w:r>
      <w:r w:rsidR="00293D6D" w:rsidRPr="00FE32FB">
        <w:rPr>
          <w:rFonts w:ascii="Times New Roman" w:hAnsi="Times New Roman" w:cs="Times New Roman"/>
          <w:color w:val="auto"/>
        </w:rPr>
        <w:t xml:space="preserve">включително тези, извършващи събиране на вземания срещу потребители, </w:t>
      </w:r>
      <w:r w:rsidR="00F1745B" w:rsidRPr="00FE32FB">
        <w:rPr>
          <w:rFonts w:ascii="Times New Roman" w:hAnsi="Times New Roman" w:cs="Times New Roman"/>
          <w:color w:val="auto"/>
        </w:rPr>
        <w:t xml:space="preserve">застрахователни </w:t>
      </w:r>
      <w:r w:rsidR="00F658A9" w:rsidRPr="00FE32FB">
        <w:rPr>
          <w:rFonts w:ascii="Times New Roman" w:hAnsi="Times New Roman" w:cs="Times New Roman"/>
          <w:color w:val="auto"/>
        </w:rPr>
        <w:t xml:space="preserve">и презастрахователни </w:t>
      </w:r>
      <w:r w:rsidR="00F1745B" w:rsidRPr="00FE32FB">
        <w:rPr>
          <w:rFonts w:ascii="Times New Roman" w:hAnsi="Times New Roman" w:cs="Times New Roman"/>
          <w:color w:val="auto"/>
        </w:rPr>
        <w:t xml:space="preserve">дружества и търговци, </w:t>
      </w:r>
      <w:r w:rsidR="00F658A9" w:rsidRPr="00FE32FB">
        <w:rPr>
          <w:rFonts w:ascii="Times New Roman" w:hAnsi="Times New Roman" w:cs="Times New Roman"/>
          <w:color w:val="auto"/>
        </w:rPr>
        <w:t>които изв</w:t>
      </w:r>
      <w:r w:rsidR="00A55D1F">
        <w:rPr>
          <w:rFonts w:ascii="Times New Roman" w:hAnsi="Times New Roman" w:cs="Times New Roman"/>
          <w:color w:val="auto"/>
        </w:rPr>
        <w:t>ършват доставка на енергия, газ</w:t>
      </w:r>
      <w:r w:rsidR="00F658A9" w:rsidRPr="00FE32FB">
        <w:rPr>
          <w:rFonts w:ascii="Times New Roman" w:hAnsi="Times New Roman" w:cs="Times New Roman"/>
          <w:color w:val="auto"/>
        </w:rPr>
        <w:t xml:space="preserve"> или предоставяне на пощенски, електронни съобщителни или водоснабдителни и канализационни услуги, </w:t>
      </w:r>
      <w:r w:rsidR="00F1745B" w:rsidRPr="00FE32FB">
        <w:rPr>
          <w:rFonts w:ascii="Times New Roman" w:hAnsi="Times New Roman" w:cs="Times New Roman"/>
          <w:color w:val="auto"/>
        </w:rPr>
        <w:t>нотариуси и частни съдебни изпълнители се извършва само на електронен адрес</w:t>
      </w:r>
      <w:r w:rsidR="00DB06F4">
        <w:rPr>
          <w:rFonts w:ascii="Times New Roman" w:hAnsi="Times New Roman" w:cs="Times New Roman"/>
          <w:color w:val="auto"/>
        </w:rPr>
        <w:t>.</w:t>
      </w:r>
      <w:r w:rsidR="00F1745B" w:rsidRPr="00FE32FB">
        <w:rPr>
          <w:rFonts w:ascii="Times New Roman" w:hAnsi="Times New Roman" w:cs="Times New Roman"/>
          <w:color w:val="auto"/>
        </w:rPr>
        <w:t xml:space="preserve"> </w:t>
      </w:r>
      <w:r w:rsidR="004E7F29" w:rsidRPr="00DB06F4">
        <w:rPr>
          <w:rFonts w:ascii="Times New Roman" w:hAnsi="Times New Roman" w:cs="Times New Roman"/>
          <w:color w:val="auto"/>
        </w:rPr>
        <w:t>Те са длъжни да посочат такъв.</w:t>
      </w:r>
      <w:r w:rsidR="00DB06F4" w:rsidRPr="00DB06F4">
        <w:rPr>
          <w:rFonts w:ascii="Times New Roman" w:hAnsi="Times New Roman" w:cs="Times New Roman"/>
          <w:color w:val="auto"/>
        </w:rPr>
        <w:t>“</w:t>
      </w:r>
    </w:p>
    <w:p w:rsidR="00FE32FB" w:rsidRPr="004E7F29" w:rsidRDefault="00FE32FB" w:rsidP="00FE32FB">
      <w:pPr>
        <w:pStyle w:val="100"/>
        <w:shd w:val="clear" w:color="auto" w:fill="auto"/>
        <w:spacing w:after="0" w:line="276" w:lineRule="auto"/>
        <w:ind w:firstLine="780"/>
        <w:jc w:val="both"/>
        <w:rPr>
          <w:rFonts w:ascii="Times New Roman" w:hAnsi="Times New Roman" w:cs="Times New Roman"/>
          <w:strike/>
          <w:color w:val="auto"/>
        </w:rPr>
      </w:pPr>
    </w:p>
    <w:p w:rsidR="00776297" w:rsidRPr="00FE32FB" w:rsidRDefault="00031270" w:rsidP="00FE32FB">
      <w:pPr>
        <w:widowControl/>
        <w:spacing w:line="276" w:lineRule="auto"/>
        <w:ind w:firstLine="709"/>
        <w:jc w:val="both"/>
        <w:rPr>
          <w:rFonts w:ascii="Times New Roman" w:eastAsia="Calibri" w:hAnsi="Times New Roman" w:cs="Times New Roman"/>
          <w:color w:val="auto"/>
          <w:lang w:eastAsia="en-US" w:bidi="ar-SA"/>
        </w:rPr>
      </w:pPr>
      <w:r w:rsidRPr="00FE32FB">
        <w:rPr>
          <w:rFonts w:ascii="Times New Roman" w:eastAsia="Calibri" w:hAnsi="Times New Roman" w:cs="Times New Roman"/>
          <w:b/>
          <w:color w:val="auto"/>
          <w:lang w:eastAsia="en-US" w:bidi="ar-SA"/>
        </w:rPr>
        <w:t>§ 9</w:t>
      </w:r>
      <w:r w:rsidR="00776297" w:rsidRPr="00FE32FB">
        <w:rPr>
          <w:rFonts w:ascii="Times New Roman" w:eastAsia="Calibri" w:hAnsi="Times New Roman" w:cs="Times New Roman"/>
          <w:b/>
          <w:color w:val="auto"/>
          <w:lang w:eastAsia="en-US" w:bidi="ar-SA"/>
        </w:rPr>
        <w:t>.</w:t>
      </w:r>
      <w:r w:rsidR="00776297" w:rsidRPr="00FE32FB">
        <w:rPr>
          <w:rFonts w:ascii="Times New Roman" w:eastAsia="Calibri" w:hAnsi="Times New Roman" w:cs="Times New Roman"/>
          <w:color w:val="auto"/>
          <w:lang w:eastAsia="en-US" w:bidi="ar-SA"/>
        </w:rPr>
        <w:t xml:space="preserve"> Член 51 се изменя така:</w:t>
      </w:r>
    </w:p>
    <w:p w:rsidR="00776297" w:rsidRPr="00FE32FB" w:rsidRDefault="00A55D1F" w:rsidP="00FE32FB">
      <w:pPr>
        <w:widowControl/>
        <w:spacing w:line="276" w:lineRule="auto"/>
        <w:ind w:firstLine="709"/>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„Връчване на адвокат</w:t>
      </w:r>
    </w:p>
    <w:p w:rsidR="00776297" w:rsidRPr="00FE32FB" w:rsidRDefault="00776297" w:rsidP="00FE32FB">
      <w:pPr>
        <w:widowControl/>
        <w:spacing w:line="276" w:lineRule="auto"/>
        <w:ind w:firstLine="709"/>
        <w:jc w:val="both"/>
        <w:rPr>
          <w:rFonts w:ascii="Times New Roman" w:eastAsia="Calibri" w:hAnsi="Times New Roman" w:cs="Times New Roman"/>
          <w:color w:val="auto"/>
          <w:lang w:eastAsia="en-US" w:bidi="ar-SA"/>
        </w:rPr>
      </w:pPr>
      <w:r w:rsidRPr="00FE32FB">
        <w:rPr>
          <w:rFonts w:ascii="Times New Roman" w:eastAsia="Calibri" w:hAnsi="Times New Roman" w:cs="Times New Roman"/>
          <w:color w:val="auto"/>
          <w:lang w:eastAsia="en-US" w:bidi="ar-SA"/>
        </w:rPr>
        <w:lastRenderedPageBreak/>
        <w:t>Чл. 51. (1) Връчването на адвокат</w:t>
      </w:r>
      <w:r w:rsidR="00DB4D9A" w:rsidRPr="00FE32FB">
        <w:rPr>
          <w:rFonts w:ascii="Times New Roman" w:eastAsia="Calibri" w:hAnsi="Times New Roman" w:cs="Times New Roman"/>
          <w:color w:val="auto"/>
          <w:lang w:eastAsia="en-US" w:bidi="ar-SA"/>
        </w:rPr>
        <w:t xml:space="preserve"> се извършва чрез е</w:t>
      </w:r>
      <w:r w:rsidRPr="00FE32FB">
        <w:rPr>
          <w:rFonts w:ascii="Times New Roman" w:eastAsia="Calibri" w:hAnsi="Times New Roman" w:cs="Times New Roman"/>
          <w:color w:val="auto"/>
          <w:lang w:eastAsia="en-US" w:bidi="ar-SA"/>
        </w:rPr>
        <w:t>динния портал за електронно правосъдие.</w:t>
      </w:r>
    </w:p>
    <w:p w:rsidR="00776297" w:rsidRPr="00FE32FB" w:rsidRDefault="00776297" w:rsidP="00FE32FB">
      <w:pPr>
        <w:widowControl/>
        <w:spacing w:line="276" w:lineRule="auto"/>
        <w:ind w:firstLine="709"/>
        <w:jc w:val="both"/>
        <w:rPr>
          <w:rFonts w:ascii="Times New Roman" w:eastAsia="Calibri" w:hAnsi="Times New Roman" w:cs="Times New Roman"/>
          <w:color w:val="auto"/>
          <w:lang w:eastAsia="en-US" w:bidi="ar-SA"/>
        </w:rPr>
      </w:pPr>
      <w:r w:rsidRPr="00FE32FB">
        <w:rPr>
          <w:rFonts w:ascii="Times New Roman" w:eastAsia="Calibri" w:hAnsi="Times New Roman" w:cs="Times New Roman"/>
          <w:color w:val="auto"/>
          <w:lang w:eastAsia="en-US" w:bidi="ar-SA"/>
        </w:rPr>
        <w:t xml:space="preserve">(2) </w:t>
      </w:r>
      <w:r w:rsidR="00DB4D9A" w:rsidRPr="00FE32FB">
        <w:rPr>
          <w:rFonts w:ascii="Times New Roman" w:eastAsia="Calibri" w:hAnsi="Times New Roman" w:cs="Times New Roman"/>
          <w:color w:val="auto"/>
          <w:lang w:eastAsia="en-US" w:bidi="ar-SA"/>
        </w:rPr>
        <w:t>Адвокатът може да заяви по електронен път в е</w:t>
      </w:r>
      <w:r w:rsidRPr="00FE32FB">
        <w:rPr>
          <w:rFonts w:ascii="Times New Roman" w:eastAsia="Calibri" w:hAnsi="Times New Roman" w:cs="Times New Roman"/>
          <w:color w:val="auto"/>
          <w:lang w:eastAsia="en-US" w:bidi="ar-SA"/>
        </w:rPr>
        <w:t>динния портал за еле</w:t>
      </w:r>
      <w:r w:rsidR="00F658A9" w:rsidRPr="00FE32FB">
        <w:rPr>
          <w:rFonts w:ascii="Times New Roman" w:eastAsia="Calibri" w:hAnsi="Times New Roman" w:cs="Times New Roman"/>
          <w:color w:val="auto"/>
          <w:lang w:eastAsia="en-US" w:bidi="ar-SA"/>
        </w:rPr>
        <w:t>ктронно правосъдие, че отсъства и не приема</w:t>
      </w:r>
      <w:r w:rsidRPr="00FE32FB">
        <w:rPr>
          <w:rFonts w:ascii="Times New Roman" w:eastAsia="Calibri" w:hAnsi="Times New Roman" w:cs="Times New Roman"/>
          <w:color w:val="auto"/>
          <w:lang w:eastAsia="en-US" w:bidi="ar-SA"/>
        </w:rPr>
        <w:t xml:space="preserve"> съобщения </w:t>
      </w:r>
      <w:r w:rsidR="00DB4D9A" w:rsidRPr="00FE32FB">
        <w:rPr>
          <w:rFonts w:ascii="Times New Roman" w:eastAsia="Calibri" w:hAnsi="Times New Roman" w:cs="Times New Roman"/>
          <w:color w:val="auto"/>
          <w:lang w:eastAsia="en-US" w:bidi="ar-SA"/>
        </w:rPr>
        <w:t>за определен</w:t>
      </w:r>
      <w:r w:rsidR="00F658A9" w:rsidRPr="00FE32FB">
        <w:rPr>
          <w:rFonts w:ascii="Times New Roman" w:eastAsia="Calibri" w:hAnsi="Times New Roman" w:cs="Times New Roman"/>
          <w:color w:val="auto"/>
          <w:lang w:eastAsia="en-US" w:bidi="ar-SA"/>
        </w:rPr>
        <w:t>и</w:t>
      </w:r>
      <w:r w:rsidR="00DB4D9A" w:rsidRPr="00FE32FB">
        <w:rPr>
          <w:rFonts w:ascii="Times New Roman" w:eastAsia="Calibri" w:hAnsi="Times New Roman" w:cs="Times New Roman"/>
          <w:color w:val="auto"/>
          <w:lang w:eastAsia="en-US" w:bidi="ar-SA"/>
        </w:rPr>
        <w:t xml:space="preserve"> период</w:t>
      </w:r>
      <w:r w:rsidR="00F658A9" w:rsidRPr="00FE32FB">
        <w:rPr>
          <w:rFonts w:ascii="Times New Roman" w:eastAsia="Calibri" w:hAnsi="Times New Roman" w:cs="Times New Roman"/>
          <w:color w:val="auto"/>
          <w:lang w:eastAsia="en-US" w:bidi="ar-SA"/>
        </w:rPr>
        <w:t>и от време, кои</w:t>
      </w:r>
      <w:r w:rsidRPr="00FE32FB">
        <w:rPr>
          <w:rFonts w:ascii="Times New Roman" w:eastAsia="Calibri" w:hAnsi="Times New Roman" w:cs="Times New Roman"/>
          <w:color w:val="auto"/>
          <w:lang w:eastAsia="en-US" w:bidi="ar-SA"/>
        </w:rPr>
        <w:t xml:space="preserve">то </w:t>
      </w:r>
      <w:r w:rsidR="00F658A9" w:rsidRPr="00FE32FB">
        <w:rPr>
          <w:rFonts w:ascii="Times New Roman" w:eastAsia="Calibri" w:hAnsi="Times New Roman" w:cs="Times New Roman"/>
          <w:color w:val="auto"/>
          <w:lang w:eastAsia="en-US" w:bidi="ar-SA"/>
        </w:rPr>
        <w:t xml:space="preserve">общо </w:t>
      </w:r>
      <w:r w:rsidRPr="00FE32FB">
        <w:rPr>
          <w:rFonts w:ascii="Times New Roman" w:eastAsia="Calibri" w:hAnsi="Times New Roman" w:cs="Times New Roman"/>
          <w:color w:val="auto"/>
          <w:lang w:eastAsia="en-US" w:bidi="ar-SA"/>
        </w:rPr>
        <w:t xml:space="preserve">не </w:t>
      </w:r>
      <w:r w:rsidR="00F658A9" w:rsidRPr="00FE32FB">
        <w:rPr>
          <w:rFonts w:ascii="Times New Roman" w:eastAsia="Calibri" w:hAnsi="Times New Roman" w:cs="Times New Roman"/>
          <w:color w:val="auto"/>
          <w:lang w:eastAsia="en-US" w:bidi="ar-SA"/>
        </w:rPr>
        <w:t>могат да бъдат по-дъл</w:t>
      </w:r>
      <w:r w:rsidR="003A4EE2" w:rsidRPr="00FE32FB">
        <w:rPr>
          <w:rFonts w:ascii="Times New Roman" w:eastAsia="Calibri" w:hAnsi="Times New Roman" w:cs="Times New Roman"/>
          <w:color w:val="auto"/>
          <w:lang w:eastAsia="en-US" w:bidi="ar-SA"/>
        </w:rPr>
        <w:t>г</w:t>
      </w:r>
      <w:r w:rsidR="00F658A9" w:rsidRPr="00FE32FB">
        <w:rPr>
          <w:rFonts w:ascii="Times New Roman" w:eastAsia="Calibri" w:hAnsi="Times New Roman" w:cs="Times New Roman"/>
          <w:color w:val="auto"/>
          <w:lang w:eastAsia="en-US" w:bidi="ar-SA"/>
        </w:rPr>
        <w:t>и</w:t>
      </w:r>
      <w:r w:rsidR="003A4EE2" w:rsidRPr="00FE32FB">
        <w:rPr>
          <w:rFonts w:ascii="Times New Roman" w:eastAsia="Calibri" w:hAnsi="Times New Roman" w:cs="Times New Roman"/>
          <w:color w:val="auto"/>
          <w:lang w:eastAsia="en-US" w:bidi="ar-SA"/>
        </w:rPr>
        <w:t xml:space="preserve"> от 40 дни</w:t>
      </w:r>
      <w:r w:rsidRPr="00FE32FB">
        <w:rPr>
          <w:rFonts w:ascii="Times New Roman" w:eastAsia="Calibri" w:hAnsi="Times New Roman" w:cs="Times New Roman"/>
          <w:color w:val="auto"/>
          <w:lang w:eastAsia="en-US" w:bidi="ar-SA"/>
        </w:rPr>
        <w:t xml:space="preserve"> в рамките на една календарна година. Съобщенията, връчени в заявения период на отсъствие, се смятат връчени в първия ден след края му.</w:t>
      </w:r>
    </w:p>
    <w:p w:rsidR="002664EF" w:rsidRPr="001961D9" w:rsidRDefault="00776297" w:rsidP="001961D9">
      <w:pPr>
        <w:widowControl/>
        <w:spacing w:line="276" w:lineRule="auto"/>
        <w:ind w:firstLine="709"/>
        <w:jc w:val="both"/>
        <w:rPr>
          <w:rFonts w:ascii="Times New Roman" w:eastAsia="Calibri" w:hAnsi="Times New Roman" w:cs="Times New Roman"/>
          <w:color w:val="auto"/>
          <w:lang w:eastAsia="en-US" w:bidi="ar-SA"/>
        </w:rPr>
      </w:pPr>
      <w:r w:rsidRPr="001961D9">
        <w:rPr>
          <w:rFonts w:ascii="Times New Roman" w:eastAsia="Calibri" w:hAnsi="Times New Roman" w:cs="Times New Roman"/>
          <w:color w:val="auto"/>
          <w:lang w:eastAsia="en-US" w:bidi="ar-SA"/>
        </w:rPr>
        <w:t xml:space="preserve">(3) </w:t>
      </w:r>
      <w:r w:rsidR="002664EF" w:rsidRPr="001961D9">
        <w:rPr>
          <w:rFonts w:ascii="Times New Roman" w:eastAsia="Calibri" w:hAnsi="Times New Roman" w:cs="Times New Roman"/>
          <w:color w:val="auto"/>
          <w:lang w:eastAsia="en-US" w:bidi="ar-SA"/>
        </w:rPr>
        <w:t>Висшият адвокатски уведомява Висшия съдебен съвет за избраните от адвокатите електронни адреси за връчване.</w:t>
      </w:r>
      <w:r w:rsidR="001961D9" w:rsidRPr="001961D9">
        <w:rPr>
          <w:rFonts w:ascii="Times New Roman" w:eastAsia="Calibri" w:hAnsi="Times New Roman" w:cs="Times New Roman"/>
          <w:color w:val="auto"/>
          <w:lang w:eastAsia="en-US" w:bidi="ar-SA"/>
        </w:rPr>
        <w:t>“</w:t>
      </w:r>
    </w:p>
    <w:p w:rsidR="002664EF" w:rsidRPr="002664EF" w:rsidRDefault="002664EF" w:rsidP="00FE32FB">
      <w:pPr>
        <w:widowControl/>
        <w:spacing w:after="200" w:line="276" w:lineRule="auto"/>
        <w:ind w:firstLine="709"/>
        <w:jc w:val="both"/>
        <w:rPr>
          <w:rFonts w:ascii="Times New Roman" w:eastAsia="Calibri" w:hAnsi="Times New Roman" w:cs="Times New Roman"/>
          <w:color w:val="auto"/>
          <w:lang w:eastAsia="en-US" w:bidi="ar-SA"/>
        </w:rPr>
      </w:pPr>
    </w:p>
    <w:p w:rsidR="008E29D0" w:rsidRPr="00FE32FB" w:rsidRDefault="00F1745B" w:rsidP="00FE32FB">
      <w:pPr>
        <w:pStyle w:val="100"/>
        <w:shd w:val="clear" w:color="auto" w:fill="auto"/>
        <w:spacing w:after="0" w:line="276" w:lineRule="auto"/>
        <w:ind w:firstLine="780"/>
        <w:jc w:val="both"/>
        <w:rPr>
          <w:rFonts w:ascii="Times New Roman" w:hAnsi="Times New Roman" w:cs="Times New Roman"/>
          <w:color w:val="auto"/>
        </w:rPr>
      </w:pPr>
      <w:r w:rsidRPr="00FE32FB">
        <w:rPr>
          <w:rFonts w:ascii="Times New Roman" w:hAnsi="Times New Roman" w:cs="Times New Roman"/>
          <w:b/>
          <w:color w:val="auto"/>
        </w:rPr>
        <w:t>§</w:t>
      </w:r>
      <w:r w:rsidR="00E864D9" w:rsidRPr="00FE32FB">
        <w:rPr>
          <w:rFonts w:ascii="Times New Roman" w:hAnsi="Times New Roman" w:cs="Times New Roman"/>
          <w:b/>
          <w:color w:val="auto"/>
        </w:rPr>
        <w:t xml:space="preserve"> </w:t>
      </w:r>
      <w:r w:rsidR="00031270" w:rsidRPr="00FE32FB">
        <w:rPr>
          <w:rFonts w:ascii="Times New Roman" w:hAnsi="Times New Roman" w:cs="Times New Roman"/>
          <w:b/>
          <w:color w:val="auto"/>
        </w:rPr>
        <w:t>10</w:t>
      </w:r>
      <w:r w:rsidRPr="00FE32FB">
        <w:rPr>
          <w:rFonts w:ascii="Times New Roman" w:hAnsi="Times New Roman" w:cs="Times New Roman"/>
          <w:b/>
          <w:color w:val="auto"/>
        </w:rPr>
        <w:t>.</w:t>
      </w:r>
      <w:r w:rsidRPr="00FE32FB">
        <w:rPr>
          <w:rFonts w:ascii="Times New Roman" w:hAnsi="Times New Roman" w:cs="Times New Roman"/>
          <w:color w:val="auto"/>
        </w:rPr>
        <w:t xml:space="preserve"> </w:t>
      </w:r>
      <w:r w:rsidR="00E864D9" w:rsidRPr="00FE32FB">
        <w:rPr>
          <w:rFonts w:ascii="Times New Roman" w:hAnsi="Times New Roman" w:cs="Times New Roman"/>
          <w:color w:val="auto"/>
        </w:rPr>
        <w:t xml:space="preserve">В чл. </w:t>
      </w:r>
      <w:r w:rsidRPr="00FE32FB">
        <w:rPr>
          <w:rFonts w:ascii="Times New Roman" w:hAnsi="Times New Roman" w:cs="Times New Roman"/>
          <w:color w:val="auto"/>
        </w:rPr>
        <w:t xml:space="preserve">52 се </w:t>
      </w:r>
      <w:r w:rsidR="00E864D9" w:rsidRPr="00FE32FB">
        <w:rPr>
          <w:rFonts w:ascii="Times New Roman" w:hAnsi="Times New Roman" w:cs="Times New Roman"/>
          <w:color w:val="auto"/>
        </w:rPr>
        <w:t>правят следните изменения и допълнения:</w:t>
      </w:r>
    </w:p>
    <w:p w:rsidR="008E29D0" w:rsidRPr="00FE32FB" w:rsidRDefault="00426E2C" w:rsidP="00426E2C">
      <w:pPr>
        <w:pStyle w:val="100"/>
        <w:shd w:val="clear" w:color="auto" w:fill="auto"/>
        <w:tabs>
          <w:tab w:val="left" w:pos="1124"/>
          <w:tab w:val="left" w:pos="7223"/>
        </w:tabs>
        <w:spacing w:after="0" w:line="276" w:lineRule="auto"/>
        <w:ind w:left="780" w:firstLine="0"/>
        <w:jc w:val="both"/>
        <w:rPr>
          <w:rFonts w:ascii="Times New Roman" w:hAnsi="Times New Roman" w:cs="Times New Roman"/>
          <w:color w:val="auto"/>
        </w:rPr>
      </w:pPr>
      <w:r>
        <w:rPr>
          <w:rFonts w:ascii="Times New Roman" w:hAnsi="Times New Roman" w:cs="Times New Roman"/>
          <w:color w:val="auto"/>
        </w:rPr>
        <w:t xml:space="preserve">1. </w:t>
      </w:r>
      <w:r w:rsidR="00E864D9" w:rsidRPr="00FE32FB">
        <w:rPr>
          <w:rFonts w:ascii="Times New Roman" w:hAnsi="Times New Roman" w:cs="Times New Roman"/>
          <w:color w:val="auto"/>
        </w:rPr>
        <w:t>Д</w:t>
      </w:r>
      <w:r w:rsidR="00615529" w:rsidRPr="00FE32FB">
        <w:rPr>
          <w:rFonts w:ascii="Times New Roman" w:hAnsi="Times New Roman" w:cs="Times New Roman"/>
          <w:color w:val="auto"/>
        </w:rPr>
        <w:t>осегашният текст става ал. 1.</w:t>
      </w:r>
      <w:r w:rsidR="00F1745B" w:rsidRPr="00FE32FB">
        <w:rPr>
          <w:rFonts w:ascii="Times New Roman" w:hAnsi="Times New Roman" w:cs="Times New Roman"/>
          <w:color w:val="auto"/>
        </w:rPr>
        <w:tab/>
      </w:r>
      <w:r w:rsidR="00F1745B" w:rsidRPr="00FE32FB">
        <w:rPr>
          <w:rFonts w:ascii="Times New Roman" w:hAnsi="Times New Roman" w:cs="Times New Roman"/>
          <w:color w:val="auto"/>
          <w:vertAlign w:val="superscript"/>
        </w:rPr>
        <w:t>г</w:t>
      </w:r>
    </w:p>
    <w:p w:rsidR="008E29D0" w:rsidRPr="00FE32FB" w:rsidRDefault="00426E2C" w:rsidP="00426E2C">
      <w:pPr>
        <w:pStyle w:val="100"/>
        <w:shd w:val="clear" w:color="auto" w:fill="auto"/>
        <w:tabs>
          <w:tab w:val="left" w:pos="1160"/>
        </w:tabs>
        <w:spacing w:after="0" w:line="276" w:lineRule="auto"/>
        <w:ind w:left="780" w:firstLine="0"/>
        <w:jc w:val="both"/>
        <w:rPr>
          <w:rFonts w:ascii="Times New Roman" w:hAnsi="Times New Roman" w:cs="Times New Roman"/>
          <w:color w:val="auto"/>
        </w:rPr>
      </w:pPr>
      <w:r>
        <w:rPr>
          <w:rFonts w:ascii="Times New Roman" w:hAnsi="Times New Roman" w:cs="Times New Roman"/>
          <w:color w:val="auto"/>
        </w:rPr>
        <w:t xml:space="preserve">2. </w:t>
      </w:r>
      <w:r w:rsidR="00E864D9" w:rsidRPr="00FE32FB">
        <w:rPr>
          <w:rFonts w:ascii="Times New Roman" w:hAnsi="Times New Roman" w:cs="Times New Roman"/>
          <w:color w:val="auto"/>
        </w:rPr>
        <w:t>С</w:t>
      </w:r>
      <w:r w:rsidR="00F1745B" w:rsidRPr="00FE32FB">
        <w:rPr>
          <w:rFonts w:ascii="Times New Roman" w:hAnsi="Times New Roman" w:cs="Times New Roman"/>
          <w:color w:val="auto"/>
        </w:rPr>
        <w:t>ъздава се ал. 2:</w:t>
      </w:r>
    </w:p>
    <w:p w:rsidR="00245026" w:rsidRPr="004E7F29" w:rsidRDefault="00F1745B" w:rsidP="008B0877">
      <w:pPr>
        <w:pStyle w:val="100"/>
        <w:shd w:val="clear" w:color="auto" w:fill="auto"/>
        <w:spacing w:after="297" w:line="276" w:lineRule="auto"/>
        <w:ind w:firstLine="780"/>
        <w:jc w:val="both"/>
        <w:rPr>
          <w:rFonts w:ascii="Times New Roman" w:hAnsi="Times New Roman" w:cs="Times New Roman"/>
          <w:color w:val="FF0000"/>
        </w:rPr>
      </w:pPr>
      <w:r w:rsidRPr="00426E2C">
        <w:rPr>
          <w:rFonts w:ascii="Times New Roman" w:hAnsi="Times New Roman" w:cs="Times New Roman"/>
          <w:color w:val="auto"/>
        </w:rPr>
        <w:t>„(2) Връчването на държавни</w:t>
      </w:r>
      <w:r w:rsidR="00E864D9" w:rsidRPr="00426E2C">
        <w:rPr>
          <w:rFonts w:ascii="Times New Roman" w:hAnsi="Times New Roman" w:cs="Times New Roman"/>
          <w:color w:val="auto"/>
        </w:rPr>
        <w:t>те</w:t>
      </w:r>
      <w:r w:rsidRPr="00426E2C">
        <w:rPr>
          <w:rFonts w:ascii="Times New Roman" w:hAnsi="Times New Roman" w:cs="Times New Roman"/>
          <w:color w:val="auto"/>
        </w:rPr>
        <w:t xml:space="preserve"> учреждения и на общин</w:t>
      </w:r>
      <w:r w:rsidR="00E864D9" w:rsidRPr="00426E2C">
        <w:rPr>
          <w:rFonts w:ascii="Times New Roman" w:hAnsi="Times New Roman" w:cs="Times New Roman"/>
          <w:color w:val="auto"/>
        </w:rPr>
        <w:t>и</w:t>
      </w:r>
      <w:r w:rsidRPr="00426E2C">
        <w:rPr>
          <w:rFonts w:ascii="Times New Roman" w:hAnsi="Times New Roman" w:cs="Times New Roman"/>
          <w:color w:val="auto"/>
        </w:rPr>
        <w:t>те</w:t>
      </w:r>
      <w:r w:rsidR="00E864D9" w:rsidRPr="00426E2C">
        <w:rPr>
          <w:rFonts w:ascii="Times New Roman" w:hAnsi="Times New Roman" w:cs="Times New Roman"/>
          <w:color w:val="auto"/>
        </w:rPr>
        <w:t xml:space="preserve"> </w:t>
      </w:r>
      <w:r w:rsidRPr="00426E2C">
        <w:rPr>
          <w:rFonts w:ascii="Times New Roman" w:hAnsi="Times New Roman" w:cs="Times New Roman"/>
          <w:color w:val="auto"/>
        </w:rPr>
        <w:t>се извършва само на електронен адрес</w:t>
      </w:r>
      <w:r w:rsidR="001961D9">
        <w:rPr>
          <w:rFonts w:ascii="Times New Roman" w:hAnsi="Times New Roman" w:cs="Times New Roman"/>
          <w:color w:val="auto"/>
        </w:rPr>
        <w:t>.</w:t>
      </w:r>
      <w:r w:rsidR="004E7F29" w:rsidRPr="001961D9">
        <w:rPr>
          <w:rFonts w:ascii="Times New Roman" w:hAnsi="Times New Roman" w:cs="Times New Roman"/>
          <w:color w:val="auto"/>
        </w:rPr>
        <w:t xml:space="preserve"> Те са длъжни да посочат такъв.</w:t>
      </w:r>
      <w:r w:rsidR="001961D9" w:rsidRPr="001961D9">
        <w:rPr>
          <w:rFonts w:ascii="Times New Roman" w:hAnsi="Times New Roman" w:cs="Times New Roman"/>
          <w:color w:val="auto"/>
        </w:rPr>
        <w:t>“</w:t>
      </w:r>
    </w:p>
    <w:p w:rsidR="008E29D0" w:rsidRPr="00FE32FB" w:rsidRDefault="00F1745B" w:rsidP="00FE32FB">
      <w:pPr>
        <w:pStyle w:val="100"/>
        <w:shd w:val="clear" w:color="auto" w:fill="auto"/>
        <w:spacing w:after="0" w:line="276" w:lineRule="auto"/>
        <w:ind w:firstLine="780"/>
        <w:jc w:val="both"/>
        <w:rPr>
          <w:rFonts w:ascii="Times New Roman" w:hAnsi="Times New Roman" w:cs="Times New Roman"/>
        </w:rPr>
      </w:pPr>
      <w:r w:rsidRPr="00FE32FB">
        <w:rPr>
          <w:rFonts w:ascii="Times New Roman" w:hAnsi="Times New Roman" w:cs="Times New Roman"/>
          <w:b/>
        </w:rPr>
        <w:t>§</w:t>
      </w:r>
      <w:r w:rsidR="00E864D9" w:rsidRPr="00FE32FB">
        <w:rPr>
          <w:rFonts w:ascii="Times New Roman" w:hAnsi="Times New Roman" w:cs="Times New Roman"/>
          <w:b/>
        </w:rPr>
        <w:t xml:space="preserve"> </w:t>
      </w:r>
      <w:r w:rsidR="002C1B84" w:rsidRPr="00FE32FB">
        <w:rPr>
          <w:rFonts w:ascii="Times New Roman" w:hAnsi="Times New Roman" w:cs="Times New Roman"/>
          <w:b/>
        </w:rPr>
        <w:t>11</w:t>
      </w:r>
      <w:r w:rsidRPr="00FE32FB">
        <w:rPr>
          <w:rFonts w:ascii="Times New Roman" w:hAnsi="Times New Roman" w:cs="Times New Roman"/>
          <w:b/>
        </w:rPr>
        <w:t>.</w:t>
      </w:r>
      <w:r w:rsidRPr="00FE32FB">
        <w:rPr>
          <w:rFonts w:ascii="Times New Roman" w:hAnsi="Times New Roman" w:cs="Times New Roman"/>
        </w:rPr>
        <w:t xml:space="preserve"> </w:t>
      </w:r>
      <w:r w:rsidR="00E170D6" w:rsidRPr="00FE32FB">
        <w:rPr>
          <w:rFonts w:ascii="Times New Roman" w:hAnsi="Times New Roman" w:cs="Times New Roman"/>
        </w:rPr>
        <w:t xml:space="preserve">В чл. </w:t>
      </w:r>
      <w:r w:rsidRPr="00FE32FB">
        <w:rPr>
          <w:rFonts w:ascii="Times New Roman" w:hAnsi="Times New Roman" w:cs="Times New Roman"/>
        </w:rPr>
        <w:t xml:space="preserve">62 се </w:t>
      </w:r>
      <w:r w:rsidR="00E170D6" w:rsidRPr="00FE32FB">
        <w:rPr>
          <w:rFonts w:ascii="Times New Roman" w:hAnsi="Times New Roman" w:cs="Times New Roman"/>
        </w:rPr>
        <w:t>правят следните изменения и допълнения</w:t>
      </w:r>
      <w:r w:rsidRPr="00FE32FB">
        <w:rPr>
          <w:rFonts w:ascii="Times New Roman" w:hAnsi="Times New Roman" w:cs="Times New Roman"/>
        </w:rPr>
        <w:t>:</w:t>
      </w:r>
    </w:p>
    <w:p w:rsidR="008E29D0" w:rsidRPr="00FE32FB" w:rsidRDefault="00F1745B" w:rsidP="00FE32FB">
      <w:pPr>
        <w:pStyle w:val="100"/>
        <w:numPr>
          <w:ilvl w:val="0"/>
          <w:numId w:val="8"/>
        </w:numPr>
        <w:shd w:val="clear" w:color="auto" w:fill="auto"/>
        <w:tabs>
          <w:tab w:val="left" w:pos="1287"/>
        </w:tabs>
        <w:spacing w:after="0" w:line="276" w:lineRule="auto"/>
        <w:ind w:left="900" w:firstLine="0"/>
        <w:jc w:val="both"/>
        <w:rPr>
          <w:rFonts w:ascii="Times New Roman" w:hAnsi="Times New Roman" w:cs="Times New Roman"/>
        </w:rPr>
      </w:pPr>
      <w:r w:rsidRPr="00FE32FB">
        <w:rPr>
          <w:rFonts w:ascii="Times New Roman" w:hAnsi="Times New Roman" w:cs="Times New Roman"/>
        </w:rPr>
        <w:t>Алинея 1 се изменя така:</w:t>
      </w:r>
    </w:p>
    <w:p w:rsidR="008E29D0" w:rsidRPr="00FE32FB" w:rsidRDefault="00F1745B" w:rsidP="00FE32FB">
      <w:pPr>
        <w:pStyle w:val="100"/>
        <w:shd w:val="clear" w:color="auto" w:fill="auto"/>
        <w:spacing w:after="0" w:line="276" w:lineRule="auto"/>
        <w:ind w:firstLine="780"/>
        <w:jc w:val="both"/>
        <w:rPr>
          <w:rFonts w:ascii="Times New Roman" w:hAnsi="Times New Roman" w:cs="Times New Roman"/>
        </w:rPr>
      </w:pPr>
      <w:r w:rsidRPr="00FE32FB">
        <w:rPr>
          <w:rFonts w:ascii="Times New Roman" w:hAnsi="Times New Roman" w:cs="Times New Roman"/>
        </w:rPr>
        <w:t xml:space="preserve">„(1) Последният ден на срока продължава до края на двадесет и четвъртия час. Ако трябва да се извърши действие или да се представи нещо в съда, срокът изтича в момента на приключване на работното време, освен ако действието или представянето </w:t>
      </w:r>
      <w:r w:rsidR="00E170D6" w:rsidRPr="00FE32FB">
        <w:rPr>
          <w:rFonts w:ascii="Times New Roman" w:hAnsi="Times New Roman" w:cs="Times New Roman"/>
        </w:rPr>
        <w:t>е извършено по електронен път.”</w:t>
      </w:r>
    </w:p>
    <w:p w:rsidR="00245026" w:rsidRPr="00FE32FB" w:rsidRDefault="00245026" w:rsidP="00FE32FB">
      <w:pPr>
        <w:pStyle w:val="100"/>
        <w:shd w:val="clear" w:color="auto" w:fill="auto"/>
        <w:spacing w:after="0" w:line="276" w:lineRule="auto"/>
        <w:ind w:firstLine="780"/>
        <w:jc w:val="both"/>
        <w:rPr>
          <w:rFonts w:ascii="Times New Roman" w:hAnsi="Times New Roman" w:cs="Times New Roman"/>
          <w:b/>
          <w:i/>
        </w:rPr>
      </w:pPr>
      <w:r w:rsidRPr="00FE32FB">
        <w:rPr>
          <w:rFonts w:ascii="Times New Roman" w:hAnsi="Times New Roman" w:cs="Times New Roman"/>
          <w:b/>
          <w:i/>
        </w:rPr>
        <w:t>І вариант на ал. 4:</w:t>
      </w:r>
    </w:p>
    <w:p w:rsidR="008E29D0" w:rsidRPr="00FE32FB" w:rsidRDefault="00F1745B" w:rsidP="00FE32FB">
      <w:pPr>
        <w:pStyle w:val="100"/>
        <w:numPr>
          <w:ilvl w:val="0"/>
          <w:numId w:val="8"/>
        </w:numPr>
        <w:shd w:val="clear" w:color="auto" w:fill="auto"/>
        <w:tabs>
          <w:tab w:val="left" w:pos="1287"/>
        </w:tabs>
        <w:spacing w:after="0" w:line="276" w:lineRule="auto"/>
        <w:ind w:firstLine="780"/>
        <w:jc w:val="both"/>
        <w:rPr>
          <w:rFonts w:ascii="Times New Roman" w:hAnsi="Times New Roman" w:cs="Times New Roman"/>
        </w:rPr>
      </w:pPr>
      <w:r w:rsidRPr="00FE32FB">
        <w:rPr>
          <w:rFonts w:ascii="Times New Roman" w:hAnsi="Times New Roman" w:cs="Times New Roman"/>
        </w:rPr>
        <w:t>Създава се ал. 4:</w:t>
      </w:r>
    </w:p>
    <w:p w:rsidR="008E29D0" w:rsidRPr="00FE32FB" w:rsidRDefault="00F1745B" w:rsidP="008B0877">
      <w:pPr>
        <w:pStyle w:val="100"/>
        <w:shd w:val="clear" w:color="auto" w:fill="auto"/>
        <w:spacing w:after="0" w:line="276" w:lineRule="auto"/>
        <w:ind w:firstLine="780"/>
        <w:jc w:val="both"/>
        <w:rPr>
          <w:rFonts w:ascii="Times New Roman" w:hAnsi="Times New Roman" w:cs="Times New Roman"/>
        </w:rPr>
      </w:pPr>
      <w:r w:rsidRPr="00FE32FB">
        <w:rPr>
          <w:rFonts w:ascii="Times New Roman" w:hAnsi="Times New Roman" w:cs="Times New Roman"/>
        </w:rPr>
        <w:t>„(4) Електронното изявление, с което се извършва процесуално действие, се смята за получено от съда, до който е адресирано, с постъпването му в неговата информационна система или в системата на единния портал за електронно правосъдие.”</w:t>
      </w:r>
    </w:p>
    <w:p w:rsidR="008B0877" w:rsidRDefault="008B0877" w:rsidP="008B0877">
      <w:pPr>
        <w:spacing w:line="276" w:lineRule="auto"/>
        <w:ind w:firstLine="709"/>
        <w:jc w:val="both"/>
        <w:rPr>
          <w:rFonts w:ascii="Times New Roman" w:hAnsi="Times New Roman" w:cs="Times New Roman"/>
          <w:b/>
          <w:i/>
          <w:color w:val="auto"/>
        </w:rPr>
      </w:pPr>
    </w:p>
    <w:p w:rsidR="00245026" w:rsidRPr="00FE32FB" w:rsidRDefault="00245026" w:rsidP="008B0877">
      <w:pPr>
        <w:spacing w:line="276" w:lineRule="auto"/>
        <w:ind w:firstLine="709"/>
        <w:jc w:val="both"/>
        <w:rPr>
          <w:rFonts w:ascii="Times New Roman" w:eastAsia="Calibri" w:hAnsi="Times New Roman" w:cs="Times New Roman"/>
          <w:b/>
          <w:i/>
          <w:color w:val="auto"/>
          <w:lang w:eastAsia="en-US"/>
        </w:rPr>
      </w:pPr>
      <w:r w:rsidRPr="00FE32FB">
        <w:rPr>
          <w:rFonts w:ascii="Times New Roman" w:hAnsi="Times New Roman" w:cs="Times New Roman"/>
          <w:b/>
          <w:i/>
          <w:color w:val="auto"/>
        </w:rPr>
        <w:t xml:space="preserve">ІІ вариант на ал. 4 </w:t>
      </w:r>
      <w:r w:rsidRPr="00FE32FB">
        <w:rPr>
          <w:rFonts w:ascii="Times New Roman" w:eastAsia="Calibri" w:hAnsi="Times New Roman" w:cs="Times New Roman"/>
          <w:b/>
          <w:i/>
          <w:color w:val="auto"/>
          <w:lang w:eastAsia="en-US"/>
        </w:rPr>
        <w:t>:</w:t>
      </w:r>
    </w:p>
    <w:p w:rsidR="00245026" w:rsidRDefault="00245026" w:rsidP="008B0877">
      <w:pPr>
        <w:pStyle w:val="100"/>
        <w:shd w:val="clear" w:color="auto" w:fill="auto"/>
        <w:spacing w:after="0" w:line="276" w:lineRule="auto"/>
        <w:ind w:firstLine="780"/>
        <w:jc w:val="both"/>
        <w:rPr>
          <w:rFonts w:ascii="Times New Roman" w:hAnsi="Times New Roman" w:cs="Times New Roman"/>
          <w:color w:val="auto"/>
        </w:rPr>
      </w:pPr>
      <w:r w:rsidRPr="00FE32FB">
        <w:rPr>
          <w:rFonts w:ascii="Times New Roman" w:hAnsi="Times New Roman" w:cs="Times New Roman"/>
          <w:color w:val="auto"/>
        </w:rPr>
        <w:t>„(4) Електронното изявление, с което се извършва процесуално действие, се смята за получено от съда, до който е адресирано, с постъпването в системата на единния портал за електронно правосъдие.”</w:t>
      </w:r>
    </w:p>
    <w:p w:rsidR="00426E2C" w:rsidRPr="00FE32FB" w:rsidRDefault="00426E2C" w:rsidP="008B0877">
      <w:pPr>
        <w:pStyle w:val="100"/>
        <w:shd w:val="clear" w:color="auto" w:fill="auto"/>
        <w:spacing w:after="0" w:line="276" w:lineRule="auto"/>
        <w:ind w:firstLine="780"/>
        <w:jc w:val="both"/>
        <w:rPr>
          <w:rFonts w:ascii="Times New Roman" w:hAnsi="Times New Roman" w:cs="Times New Roman"/>
          <w:color w:val="auto"/>
        </w:rPr>
      </w:pPr>
    </w:p>
    <w:p w:rsidR="008E29D0" w:rsidRPr="00FE32FB" w:rsidRDefault="00F1745B" w:rsidP="00FE32FB">
      <w:pPr>
        <w:pStyle w:val="100"/>
        <w:shd w:val="clear" w:color="auto" w:fill="auto"/>
        <w:spacing w:after="0" w:line="276" w:lineRule="auto"/>
        <w:ind w:firstLine="780"/>
        <w:jc w:val="both"/>
        <w:rPr>
          <w:rFonts w:ascii="Times New Roman" w:hAnsi="Times New Roman" w:cs="Times New Roman"/>
        </w:rPr>
      </w:pPr>
      <w:r w:rsidRPr="00FE32FB">
        <w:rPr>
          <w:rFonts w:ascii="Times New Roman" w:hAnsi="Times New Roman" w:cs="Times New Roman"/>
          <w:b/>
        </w:rPr>
        <w:t>§</w:t>
      </w:r>
      <w:r w:rsidR="00E170D6" w:rsidRPr="00FE32FB">
        <w:rPr>
          <w:rFonts w:ascii="Times New Roman" w:hAnsi="Times New Roman" w:cs="Times New Roman"/>
          <w:b/>
        </w:rPr>
        <w:t xml:space="preserve"> </w:t>
      </w:r>
      <w:r w:rsidR="002C1B84" w:rsidRPr="00FE32FB">
        <w:rPr>
          <w:rFonts w:ascii="Times New Roman" w:hAnsi="Times New Roman" w:cs="Times New Roman"/>
          <w:b/>
        </w:rPr>
        <w:t>12</w:t>
      </w:r>
      <w:r w:rsidRPr="00FE32FB">
        <w:rPr>
          <w:rFonts w:ascii="Times New Roman" w:hAnsi="Times New Roman" w:cs="Times New Roman"/>
          <w:b/>
        </w:rPr>
        <w:t>.</w:t>
      </w:r>
      <w:r w:rsidRPr="00FE32FB">
        <w:rPr>
          <w:rFonts w:ascii="Times New Roman" w:hAnsi="Times New Roman" w:cs="Times New Roman"/>
        </w:rPr>
        <w:t xml:space="preserve"> В чл. 71 се създава ал. 3:</w:t>
      </w:r>
    </w:p>
    <w:p w:rsidR="008E29D0" w:rsidRDefault="00F1745B" w:rsidP="008B0877">
      <w:pPr>
        <w:pStyle w:val="100"/>
        <w:shd w:val="clear" w:color="auto" w:fill="auto"/>
        <w:spacing w:after="0" w:line="276" w:lineRule="auto"/>
        <w:ind w:firstLine="780"/>
        <w:jc w:val="both"/>
        <w:rPr>
          <w:rFonts w:ascii="Times New Roman" w:hAnsi="Times New Roman" w:cs="Times New Roman"/>
        </w:rPr>
      </w:pPr>
      <w:r w:rsidRPr="00FE32FB">
        <w:rPr>
          <w:rFonts w:ascii="Times New Roman" w:hAnsi="Times New Roman" w:cs="Times New Roman"/>
        </w:rPr>
        <w:lastRenderedPageBreak/>
        <w:t>„(3) Когато се извършват процесуални действия в електронна форма, съдилищата обозначават ясно, разбираемо и недвусмислено задължението за такси на интернет страниците</w:t>
      </w:r>
      <w:r w:rsidR="00F658A9" w:rsidRPr="00FE32FB">
        <w:rPr>
          <w:rFonts w:ascii="Times New Roman" w:hAnsi="Times New Roman" w:cs="Times New Roman"/>
        </w:rPr>
        <w:t xml:space="preserve"> си</w:t>
      </w:r>
      <w:r w:rsidRPr="00FE32FB">
        <w:rPr>
          <w:rFonts w:ascii="Times New Roman" w:hAnsi="Times New Roman" w:cs="Times New Roman"/>
        </w:rPr>
        <w:t>, съответно на единния п</w:t>
      </w:r>
      <w:r w:rsidR="00F658A9" w:rsidRPr="00FE32FB">
        <w:rPr>
          <w:rFonts w:ascii="Times New Roman" w:hAnsi="Times New Roman" w:cs="Times New Roman"/>
        </w:rPr>
        <w:t>ортал за електронно правосъдие,</w:t>
      </w:r>
      <w:r w:rsidRPr="00FE32FB">
        <w:rPr>
          <w:rFonts w:ascii="Times New Roman" w:hAnsi="Times New Roman" w:cs="Times New Roman"/>
        </w:rPr>
        <w:t xml:space="preserve"> като се посочват и начините на заплащането им по електронен път.”</w:t>
      </w:r>
    </w:p>
    <w:p w:rsidR="008B0877" w:rsidRPr="00FE32FB" w:rsidRDefault="008B0877" w:rsidP="008B0877">
      <w:pPr>
        <w:pStyle w:val="100"/>
        <w:shd w:val="clear" w:color="auto" w:fill="auto"/>
        <w:spacing w:after="0" w:line="276" w:lineRule="auto"/>
        <w:ind w:firstLine="780"/>
        <w:jc w:val="both"/>
        <w:rPr>
          <w:rFonts w:ascii="Times New Roman" w:hAnsi="Times New Roman" w:cs="Times New Roman"/>
        </w:rPr>
      </w:pPr>
    </w:p>
    <w:p w:rsidR="00664EFC" w:rsidRDefault="00F1745B" w:rsidP="008B0877">
      <w:pPr>
        <w:pStyle w:val="100"/>
        <w:shd w:val="clear" w:color="auto" w:fill="auto"/>
        <w:spacing w:after="0" w:line="276" w:lineRule="auto"/>
        <w:ind w:left="900" w:firstLine="0"/>
        <w:jc w:val="both"/>
        <w:rPr>
          <w:rFonts w:ascii="Times New Roman" w:hAnsi="Times New Roman" w:cs="Times New Roman"/>
        </w:rPr>
      </w:pPr>
      <w:r w:rsidRPr="00FE32FB">
        <w:rPr>
          <w:rFonts w:ascii="Times New Roman" w:hAnsi="Times New Roman" w:cs="Times New Roman"/>
          <w:b/>
        </w:rPr>
        <w:t>§</w:t>
      </w:r>
      <w:r w:rsidR="00E170D6" w:rsidRPr="00FE32FB">
        <w:rPr>
          <w:rFonts w:ascii="Times New Roman" w:hAnsi="Times New Roman" w:cs="Times New Roman"/>
          <w:b/>
        </w:rPr>
        <w:t xml:space="preserve"> </w:t>
      </w:r>
      <w:r w:rsidR="002C1B84" w:rsidRPr="00FE32FB">
        <w:rPr>
          <w:rFonts w:ascii="Times New Roman" w:hAnsi="Times New Roman" w:cs="Times New Roman"/>
          <w:b/>
        </w:rPr>
        <w:t>13</w:t>
      </w:r>
      <w:r w:rsidRPr="00FE32FB">
        <w:rPr>
          <w:rFonts w:ascii="Times New Roman" w:hAnsi="Times New Roman" w:cs="Times New Roman"/>
          <w:b/>
        </w:rPr>
        <w:t>.</w:t>
      </w:r>
      <w:r w:rsidRPr="00FE32FB">
        <w:rPr>
          <w:rFonts w:ascii="Times New Roman" w:hAnsi="Times New Roman" w:cs="Times New Roman"/>
        </w:rPr>
        <w:t xml:space="preserve"> В чл. 73 се </w:t>
      </w:r>
      <w:r w:rsidR="00664EFC">
        <w:rPr>
          <w:rFonts w:ascii="Times New Roman" w:hAnsi="Times New Roman" w:cs="Times New Roman"/>
        </w:rPr>
        <w:t>правят следните изменения и допълнения:</w:t>
      </w:r>
    </w:p>
    <w:p w:rsidR="008E29D0" w:rsidRPr="00FE32FB" w:rsidRDefault="00664EFC" w:rsidP="00664EFC">
      <w:pPr>
        <w:pStyle w:val="100"/>
        <w:numPr>
          <w:ilvl w:val="0"/>
          <w:numId w:val="40"/>
        </w:numPr>
        <w:shd w:val="clear" w:color="auto" w:fill="auto"/>
        <w:spacing w:after="0" w:line="276" w:lineRule="auto"/>
        <w:jc w:val="both"/>
        <w:rPr>
          <w:rFonts w:ascii="Times New Roman" w:hAnsi="Times New Roman" w:cs="Times New Roman"/>
        </w:rPr>
      </w:pPr>
      <w:r>
        <w:rPr>
          <w:rFonts w:ascii="Times New Roman" w:hAnsi="Times New Roman" w:cs="Times New Roman"/>
        </w:rPr>
        <w:t>С</w:t>
      </w:r>
      <w:r w:rsidR="00F1745B" w:rsidRPr="00FE32FB">
        <w:rPr>
          <w:rFonts w:ascii="Times New Roman" w:hAnsi="Times New Roman" w:cs="Times New Roman"/>
        </w:rPr>
        <w:t xml:space="preserve">ъздава </w:t>
      </w:r>
      <w:r>
        <w:rPr>
          <w:rFonts w:ascii="Times New Roman" w:hAnsi="Times New Roman" w:cs="Times New Roman"/>
        </w:rPr>
        <w:t>се нова ал. 4</w:t>
      </w:r>
      <w:r w:rsidR="00F1745B" w:rsidRPr="00FE32FB">
        <w:rPr>
          <w:rFonts w:ascii="Times New Roman" w:hAnsi="Times New Roman" w:cs="Times New Roman"/>
        </w:rPr>
        <w:t>:</w:t>
      </w:r>
    </w:p>
    <w:p w:rsidR="008E29D0" w:rsidRDefault="00664EFC" w:rsidP="008B0877">
      <w:pPr>
        <w:pStyle w:val="100"/>
        <w:shd w:val="clear" w:color="auto" w:fill="auto"/>
        <w:spacing w:after="0" w:line="276" w:lineRule="auto"/>
        <w:ind w:firstLine="760"/>
        <w:jc w:val="both"/>
        <w:rPr>
          <w:rFonts w:ascii="Times New Roman" w:hAnsi="Times New Roman" w:cs="Times New Roman"/>
          <w:color w:val="auto"/>
        </w:rPr>
      </w:pPr>
      <w:r>
        <w:rPr>
          <w:rFonts w:ascii="Times New Roman" w:hAnsi="Times New Roman" w:cs="Times New Roman"/>
        </w:rPr>
        <w:t>„(4</w:t>
      </w:r>
      <w:r w:rsidR="00F1745B" w:rsidRPr="00FE32FB">
        <w:rPr>
          <w:rFonts w:ascii="Times New Roman" w:hAnsi="Times New Roman" w:cs="Times New Roman"/>
        </w:rPr>
        <w:t>) Съдилищата осигуряват на страните възможност за заплащане на таксите по електронен път.</w:t>
      </w:r>
      <w:r w:rsidR="00B9559C" w:rsidRPr="00FE32FB">
        <w:rPr>
          <w:rFonts w:ascii="Times New Roman" w:hAnsi="Times New Roman" w:cs="Times New Roman"/>
        </w:rPr>
        <w:t xml:space="preserve"> </w:t>
      </w:r>
      <w:r w:rsidR="00F658A9" w:rsidRPr="00596822">
        <w:rPr>
          <w:rFonts w:ascii="Times New Roman" w:hAnsi="Times New Roman" w:cs="Times New Roman"/>
          <w:color w:val="auto"/>
        </w:rPr>
        <w:t xml:space="preserve">В случай че </w:t>
      </w:r>
      <w:r w:rsidR="00CC7130" w:rsidRPr="00596822">
        <w:rPr>
          <w:rFonts w:ascii="Times New Roman" w:hAnsi="Times New Roman" w:cs="Times New Roman"/>
          <w:color w:val="auto"/>
        </w:rPr>
        <w:t xml:space="preserve"> </w:t>
      </w:r>
      <w:r w:rsidRPr="00596822">
        <w:rPr>
          <w:rFonts w:ascii="Times New Roman" w:hAnsi="Times New Roman" w:cs="Times New Roman"/>
          <w:color w:val="auto"/>
        </w:rPr>
        <w:t>искането  за защита или съдействие</w:t>
      </w:r>
      <w:r w:rsidR="00CC7130" w:rsidRPr="00596822">
        <w:rPr>
          <w:rFonts w:ascii="Times New Roman" w:hAnsi="Times New Roman" w:cs="Times New Roman"/>
          <w:color w:val="auto"/>
        </w:rPr>
        <w:t xml:space="preserve"> </w:t>
      </w:r>
      <w:r w:rsidR="00F658A9" w:rsidRPr="00596822">
        <w:rPr>
          <w:rFonts w:ascii="Times New Roman" w:hAnsi="Times New Roman" w:cs="Times New Roman"/>
          <w:color w:val="auto"/>
        </w:rPr>
        <w:t xml:space="preserve">е </w:t>
      </w:r>
      <w:r w:rsidRPr="00596822">
        <w:rPr>
          <w:rFonts w:ascii="Times New Roman" w:hAnsi="Times New Roman" w:cs="Times New Roman"/>
          <w:color w:val="auto"/>
        </w:rPr>
        <w:t>извършено</w:t>
      </w:r>
      <w:r w:rsidR="00F658A9" w:rsidRPr="00596822">
        <w:rPr>
          <w:rFonts w:ascii="Times New Roman" w:hAnsi="Times New Roman" w:cs="Times New Roman"/>
          <w:color w:val="auto"/>
        </w:rPr>
        <w:t xml:space="preserve"> в електронна форма съгласно чл. 102е </w:t>
      </w:r>
      <w:r w:rsidR="00340B8E" w:rsidRPr="00596822">
        <w:rPr>
          <w:rFonts w:ascii="Times New Roman" w:hAnsi="Times New Roman" w:cs="Times New Roman"/>
          <w:color w:val="auto"/>
        </w:rPr>
        <w:t>в единния портал за електронно правосъдие, дължимата държавна такса се намалява с 15 на сто. При оттегляне на съгласието за връчване по този начин разликата до пълния размер на дължимата държавна такса се довнася от ищеца в едно</w:t>
      </w:r>
      <w:r w:rsidR="00426E2C" w:rsidRPr="00596822">
        <w:rPr>
          <w:rFonts w:ascii="Times New Roman" w:hAnsi="Times New Roman" w:cs="Times New Roman"/>
          <w:color w:val="auto"/>
        </w:rPr>
        <w:t>седми</w:t>
      </w:r>
      <w:r w:rsidR="00340B8E" w:rsidRPr="00596822">
        <w:rPr>
          <w:rFonts w:ascii="Times New Roman" w:hAnsi="Times New Roman" w:cs="Times New Roman"/>
          <w:color w:val="auto"/>
        </w:rPr>
        <w:t>чен срок.“</w:t>
      </w:r>
    </w:p>
    <w:p w:rsidR="00A52809" w:rsidRPr="00596822" w:rsidRDefault="00A52809" w:rsidP="00A52809">
      <w:pPr>
        <w:pStyle w:val="100"/>
        <w:numPr>
          <w:ilvl w:val="0"/>
          <w:numId w:val="40"/>
        </w:numPr>
        <w:shd w:val="clear" w:color="auto" w:fill="auto"/>
        <w:spacing w:after="0" w:line="276" w:lineRule="auto"/>
        <w:jc w:val="both"/>
        <w:rPr>
          <w:rFonts w:ascii="Times New Roman" w:hAnsi="Times New Roman" w:cs="Times New Roman"/>
          <w:color w:val="auto"/>
        </w:rPr>
      </w:pPr>
      <w:r>
        <w:rPr>
          <w:rFonts w:ascii="Times New Roman" w:hAnsi="Times New Roman" w:cs="Times New Roman"/>
          <w:color w:val="auto"/>
        </w:rPr>
        <w:t>Досегашната ал. 4 става ал. 5.</w:t>
      </w:r>
    </w:p>
    <w:p w:rsidR="00426E2C" w:rsidRPr="00426E2C" w:rsidRDefault="00426E2C" w:rsidP="008B0877">
      <w:pPr>
        <w:pStyle w:val="100"/>
        <w:shd w:val="clear" w:color="auto" w:fill="auto"/>
        <w:spacing w:after="0" w:line="276" w:lineRule="auto"/>
        <w:ind w:firstLine="760"/>
        <w:jc w:val="both"/>
        <w:rPr>
          <w:rFonts w:ascii="Times New Roman" w:hAnsi="Times New Roman" w:cs="Times New Roman"/>
          <w:color w:val="auto"/>
        </w:rPr>
      </w:pPr>
    </w:p>
    <w:p w:rsidR="00FE32FB" w:rsidRPr="008B0877" w:rsidRDefault="00F1745B" w:rsidP="008B0877">
      <w:pPr>
        <w:pStyle w:val="100"/>
        <w:shd w:val="clear" w:color="auto" w:fill="auto"/>
        <w:spacing w:after="0" w:line="276" w:lineRule="auto"/>
        <w:ind w:firstLine="851"/>
        <w:jc w:val="both"/>
        <w:rPr>
          <w:rFonts w:ascii="Times New Roman" w:hAnsi="Times New Roman" w:cs="Times New Roman"/>
        </w:rPr>
      </w:pPr>
      <w:r w:rsidRPr="00FE32FB">
        <w:rPr>
          <w:rFonts w:ascii="Times New Roman" w:hAnsi="Times New Roman" w:cs="Times New Roman"/>
          <w:b/>
        </w:rPr>
        <w:t>§</w:t>
      </w:r>
      <w:r w:rsidR="00E170D6" w:rsidRPr="00FE32FB">
        <w:rPr>
          <w:rFonts w:ascii="Times New Roman" w:hAnsi="Times New Roman" w:cs="Times New Roman"/>
          <w:b/>
        </w:rPr>
        <w:t xml:space="preserve"> </w:t>
      </w:r>
      <w:r w:rsidR="002C1B84" w:rsidRPr="00FE32FB">
        <w:rPr>
          <w:rFonts w:ascii="Times New Roman" w:hAnsi="Times New Roman" w:cs="Times New Roman"/>
          <w:b/>
        </w:rPr>
        <w:t>14</w:t>
      </w:r>
      <w:r w:rsidRPr="00FE32FB">
        <w:rPr>
          <w:rFonts w:ascii="Times New Roman" w:hAnsi="Times New Roman" w:cs="Times New Roman"/>
          <w:b/>
        </w:rPr>
        <w:t>.</w:t>
      </w:r>
      <w:r w:rsidRPr="00FE32FB">
        <w:rPr>
          <w:rFonts w:ascii="Times New Roman" w:hAnsi="Times New Roman" w:cs="Times New Roman"/>
        </w:rPr>
        <w:t xml:space="preserve"> </w:t>
      </w:r>
      <w:r w:rsidR="00591D14" w:rsidRPr="00FE32FB">
        <w:rPr>
          <w:rFonts w:ascii="Times New Roman" w:hAnsi="Times New Roman" w:cs="Times New Roman"/>
        </w:rPr>
        <w:t>В част първа</w:t>
      </w:r>
      <w:r w:rsidRPr="00FE32FB">
        <w:rPr>
          <w:rFonts w:ascii="Times New Roman" w:hAnsi="Times New Roman" w:cs="Times New Roman"/>
        </w:rPr>
        <w:t xml:space="preserve"> се създава глава единадесета „а”</w:t>
      </w:r>
      <w:r w:rsidR="00E170D6" w:rsidRPr="00FE32FB">
        <w:rPr>
          <w:rFonts w:ascii="Times New Roman" w:hAnsi="Times New Roman" w:cs="Times New Roman"/>
        </w:rPr>
        <w:t xml:space="preserve"> с чл. 102</w:t>
      </w:r>
      <w:r w:rsidR="009E7908" w:rsidRPr="00FE32FB">
        <w:rPr>
          <w:rFonts w:ascii="Times New Roman" w:hAnsi="Times New Roman" w:cs="Times New Roman"/>
        </w:rPr>
        <w:t>а – 102з</w:t>
      </w:r>
      <w:r w:rsidRPr="00FE32FB">
        <w:rPr>
          <w:rFonts w:ascii="Times New Roman" w:hAnsi="Times New Roman" w:cs="Times New Roman"/>
        </w:rPr>
        <w:t>:</w:t>
      </w:r>
    </w:p>
    <w:p w:rsidR="008B0877" w:rsidRDefault="008B0877" w:rsidP="008B0877">
      <w:pPr>
        <w:pStyle w:val="100"/>
        <w:shd w:val="clear" w:color="auto" w:fill="auto"/>
        <w:spacing w:after="0" w:line="276" w:lineRule="auto"/>
        <w:ind w:left="20" w:firstLine="0"/>
        <w:rPr>
          <w:rFonts w:ascii="Times New Roman" w:hAnsi="Times New Roman" w:cs="Times New Roman"/>
          <w:b/>
        </w:rPr>
      </w:pPr>
    </w:p>
    <w:p w:rsidR="008E29D0" w:rsidRPr="00FE32FB" w:rsidRDefault="00F06C53" w:rsidP="008B0877">
      <w:pPr>
        <w:pStyle w:val="100"/>
        <w:shd w:val="clear" w:color="auto" w:fill="auto"/>
        <w:spacing w:after="0" w:line="276" w:lineRule="auto"/>
        <w:ind w:left="20" w:firstLine="0"/>
        <w:rPr>
          <w:rFonts w:ascii="Times New Roman" w:hAnsi="Times New Roman" w:cs="Times New Roman"/>
          <w:b/>
        </w:rPr>
      </w:pPr>
      <w:r>
        <w:rPr>
          <w:rFonts w:ascii="Times New Roman" w:hAnsi="Times New Roman" w:cs="Times New Roman"/>
          <w:b/>
        </w:rPr>
        <w:t xml:space="preserve">„Глава единадесета </w:t>
      </w:r>
      <w:r w:rsidRPr="00F06C53">
        <w:rPr>
          <w:rFonts w:ascii="Times New Roman" w:hAnsi="Times New Roman" w:cs="Times New Roman"/>
          <w:b/>
        </w:rPr>
        <w:t>„</w:t>
      </w:r>
      <w:r w:rsidR="00F1745B" w:rsidRPr="00F06C53">
        <w:rPr>
          <w:rFonts w:ascii="Times New Roman" w:hAnsi="Times New Roman" w:cs="Times New Roman"/>
          <w:b/>
        </w:rPr>
        <w:t>а</w:t>
      </w:r>
      <w:r w:rsidRPr="00F06C53">
        <w:rPr>
          <w:rFonts w:ascii="Times New Roman" w:hAnsi="Times New Roman" w:cs="Times New Roman"/>
          <w:b/>
        </w:rPr>
        <w:t>“</w:t>
      </w:r>
    </w:p>
    <w:p w:rsidR="008E29D0" w:rsidRPr="00FE32FB" w:rsidRDefault="00F1745B" w:rsidP="008B0877">
      <w:pPr>
        <w:pStyle w:val="100"/>
        <w:shd w:val="clear" w:color="auto" w:fill="auto"/>
        <w:spacing w:after="0" w:line="276" w:lineRule="auto"/>
        <w:ind w:left="240" w:firstLine="0"/>
        <w:rPr>
          <w:rFonts w:ascii="Times New Roman" w:hAnsi="Times New Roman" w:cs="Times New Roman"/>
          <w:b/>
        </w:rPr>
      </w:pPr>
      <w:r w:rsidRPr="00FE32FB">
        <w:rPr>
          <w:rFonts w:ascii="Times New Roman" w:hAnsi="Times New Roman" w:cs="Times New Roman"/>
          <w:b/>
        </w:rPr>
        <w:t>ПРОЦЕСУАЛНИ ДЕЙСТВИЯ И АКТОВЕ В ЕЛЕКТРОННА ФОРМА</w:t>
      </w:r>
    </w:p>
    <w:p w:rsidR="00D940FD" w:rsidRPr="00FE32FB" w:rsidRDefault="00D940FD" w:rsidP="00FE32FB">
      <w:pPr>
        <w:pStyle w:val="100"/>
        <w:shd w:val="clear" w:color="auto" w:fill="auto"/>
        <w:spacing w:after="49" w:line="276" w:lineRule="auto"/>
        <w:ind w:left="240" w:firstLine="0"/>
        <w:rPr>
          <w:rFonts w:ascii="Times New Roman" w:hAnsi="Times New Roman" w:cs="Times New Roman"/>
          <w:b/>
        </w:rPr>
      </w:pPr>
    </w:p>
    <w:p w:rsidR="008E29D0" w:rsidRPr="00FE32FB" w:rsidRDefault="00F1745B" w:rsidP="00FE32FB">
      <w:pPr>
        <w:pStyle w:val="100"/>
        <w:shd w:val="clear" w:color="auto" w:fill="auto"/>
        <w:spacing w:after="0" w:line="276" w:lineRule="auto"/>
        <w:ind w:firstLine="720"/>
        <w:jc w:val="left"/>
        <w:rPr>
          <w:rFonts w:ascii="Times New Roman" w:hAnsi="Times New Roman" w:cs="Times New Roman"/>
        </w:rPr>
      </w:pPr>
      <w:r w:rsidRPr="00FE32FB">
        <w:rPr>
          <w:rFonts w:ascii="Times New Roman" w:hAnsi="Times New Roman" w:cs="Times New Roman"/>
        </w:rPr>
        <w:t>Процесуални действия и актове на съда в електронна форма</w:t>
      </w:r>
    </w:p>
    <w:p w:rsidR="008E29D0" w:rsidRPr="00426E2C" w:rsidRDefault="00F1745B" w:rsidP="00426E2C">
      <w:pPr>
        <w:widowControl/>
        <w:spacing w:line="276" w:lineRule="auto"/>
        <w:ind w:firstLine="709"/>
        <w:jc w:val="both"/>
        <w:rPr>
          <w:rFonts w:ascii="Times New Roman" w:eastAsia="Calibri" w:hAnsi="Times New Roman" w:cs="Times New Roman"/>
          <w:color w:val="auto"/>
          <w:lang w:eastAsia="en-US" w:bidi="ar-SA"/>
        </w:rPr>
      </w:pPr>
      <w:r w:rsidRPr="00426E2C">
        <w:rPr>
          <w:rFonts w:ascii="Times New Roman" w:eastAsia="Calibri" w:hAnsi="Times New Roman" w:cs="Times New Roman"/>
          <w:color w:val="auto"/>
          <w:lang w:eastAsia="en-US" w:bidi="ar-SA"/>
        </w:rPr>
        <w:t>Чл. 102а. (1) Съдът издава актовете и извършва всички други предвидени в закона процесуални действия в електронна форма при условията на Закона за съдебната влас</w:t>
      </w:r>
      <w:r w:rsidR="00B44B04" w:rsidRPr="00426E2C">
        <w:rPr>
          <w:rFonts w:ascii="Times New Roman" w:eastAsia="Calibri" w:hAnsi="Times New Roman" w:cs="Times New Roman"/>
          <w:color w:val="auto"/>
          <w:lang w:eastAsia="en-US" w:bidi="ar-SA"/>
        </w:rPr>
        <w:t xml:space="preserve">т, </w:t>
      </w:r>
      <w:r w:rsidR="00B44B04" w:rsidRPr="00596822">
        <w:rPr>
          <w:rFonts w:ascii="Times New Roman" w:eastAsia="Calibri" w:hAnsi="Times New Roman" w:cs="Times New Roman"/>
          <w:color w:val="auto"/>
          <w:lang w:eastAsia="en-US" w:bidi="ar-SA"/>
        </w:rPr>
        <w:t xml:space="preserve">освен ако поради естеството </w:t>
      </w:r>
      <w:r w:rsidRPr="00596822">
        <w:rPr>
          <w:rFonts w:ascii="Times New Roman" w:eastAsia="Calibri" w:hAnsi="Times New Roman" w:cs="Times New Roman"/>
          <w:color w:val="auto"/>
          <w:lang w:eastAsia="en-US" w:bidi="ar-SA"/>
        </w:rPr>
        <w:t>и</w:t>
      </w:r>
      <w:r w:rsidR="00B44B04" w:rsidRPr="00596822">
        <w:rPr>
          <w:rFonts w:ascii="Times New Roman" w:eastAsia="Calibri" w:hAnsi="Times New Roman" w:cs="Times New Roman"/>
          <w:color w:val="auto"/>
          <w:lang w:eastAsia="en-US" w:bidi="ar-SA"/>
        </w:rPr>
        <w:t>м</w:t>
      </w:r>
      <w:r w:rsidRPr="00596822">
        <w:rPr>
          <w:rFonts w:ascii="Times New Roman" w:eastAsia="Calibri" w:hAnsi="Times New Roman" w:cs="Times New Roman"/>
          <w:color w:val="auto"/>
          <w:lang w:eastAsia="en-US" w:bidi="ar-SA"/>
        </w:rPr>
        <w:t xml:space="preserve"> </w:t>
      </w:r>
      <w:r w:rsidR="00CF044A" w:rsidRPr="00596822">
        <w:rPr>
          <w:rFonts w:ascii="Times New Roman" w:eastAsia="Calibri" w:hAnsi="Times New Roman" w:cs="Times New Roman"/>
          <w:color w:val="auto"/>
          <w:lang w:eastAsia="en-US" w:bidi="ar-SA"/>
        </w:rPr>
        <w:t xml:space="preserve">това е невъзможно </w:t>
      </w:r>
      <w:r w:rsidRPr="00596822">
        <w:rPr>
          <w:rFonts w:ascii="Times New Roman" w:eastAsia="Calibri" w:hAnsi="Times New Roman" w:cs="Times New Roman"/>
          <w:color w:val="auto"/>
          <w:lang w:eastAsia="en-US" w:bidi="ar-SA"/>
        </w:rPr>
        <w:t>или</w:t>
      </w:r>
      <w:r w:rsidRPr="00426E2C">
        <w:rPr>
          <w:rFonts w:ascii="Times New Roman" w:eastAsia="Calibri" w:hAnsi="Times New Roman" w:cs="Times New Roman"/>
          <w:color w:val="auto"/>
          <w:lang w:eastAsia="en-US" w:bidi="ar-SA"/>
        </w:rPr>
        <w:t xml:space="preserve"> по силата на закон </w:t>
      </w:r>
      <w:r w:rsidR="00B9559C" w:rsidRPr="00426E2C">
        <w:rPr>
          <w:rFonts w:ascii="Times New Roman" w:eastAsia="Calibri" w:hAnsi="Times New Roman" w:cs="Times New Roman"/>
          <w:color w:val="auto"/>
          <w:lang w:eastAsia="en-US" w:bidi="ar-SA"/>
        </w:rPr>
        <w:t>е предвидено извършването им по друг начин</w:t>
      </w:r>
      <w:r w:rsidRPr="00426E2C">
        <w:rPr>
          <w:rFonts w:ascii="Times New Roman" w:eastAsia="Calibri" w:hAnsi="Times New Roman" w:cs="Times New Roman"/>
          <w:color w:val="auto"/>
          <w:lang w:eastAsia="en-US" w:bidi="ar-SA"/>
        </w:rPr>
        <w:t>.</w:t>
      </w:r>
    </w:p>
    <w:p w:rsidR="008E29D0" w:rsidRPr="00426E2C" w:rsidRDefault="00426E2C" w:rsidP="00426E2C">
      <w:pPr>
        <w:widowControl/>
        <w:spacing w:line="276" w:lineRule="auto"/>
        <w:ind w:firstLine="709"/>
        <w:jc w:val="both"/>
        <w:rPr>
          <w:rFonts w:ascii="Times New Roman" w:eastAsia="Calibri" w:hAnsi="Times New Roman" w:cs="Times New Roman"/>
          <w:color w:val="auto"/>
          <w:lang w:eastAsia="en-US" w:bidi="ar-SA"/>
        </w:rPr>
      </w:pPr>
      <w:r w:rsidRPr="00426E2C">
        <w:rPr>
          <w:rFonts w:ascii="Times New Roman" w:eastAsia="Calibri" w:hAnsi="Times New Roman" w:cs="Times New Roman"/>
          <w:color w:val="auto"/>
          <w:lang w:eastAsia="en-US" w:bidi="ar-SA"/>
        </w:rPr>
        <w:t xml:space="preserve">(2) </w:t>
      </w:r>
      <w:r w:rsidR="00F1745B" w:rsidRPr="00426E2C">
        <w:rPr>
          <w:rFonts w:ascii="Times New Roman" w:eastAsia="Calibri" w:hAnsi="Times New Roman" w:cs="Times New Roman"/>
          <w:color w:val="auto"/>
          <w:lang w:eastAsia="en-US" w:bidi="ar-SA"/>
        </w:rPr>
        <w:t>Процесуални действия в електронна форма са налице, когато чрез тях се упражняват процесуални права, при което се използват устройства за електронна обработка, включително съхраняване на информацията, като упражняването на правата изцяло се осъществява чрез използването на проводник, радиовълни, оптически или други електромагнитни средства.</w:t>
      </w:r>
    </w:p>
    <w:p w:rsidR="008E29D0" w:rsidRPr="00426E2C" w:rsidRDefault="00426E2C" w:rsidP="00426E2C">
      <w:pPr>
        <w:widowControl/>
        <w:spacing w:line="276" w:lineRule="auto"/>
        <w:ind w:firstLine="709"/>
        <w:jc w:val="both"/>
        <w:rPr>
          <w:rFonts w:ascii="Times New Roman" w:eastAsia="Calibri" w:hAnsi="Times New Roman" w:cs="Times New Roman"/>
          <w:color w:val="auto"/>
          <w:lang w:eastAsia="en-US" w:bidi="ar-SA"/>
        </w:rPr>
      </w:pPr>
      <w:r w:rsidRPr="00426E2C">
        <w:rPr>
          <w:rFonts w:ascii="Times New Roman" w:eastAsia="Calibri" w:hAnsi="Times New Roman" w:cs="Times New Roman"/>
          <w:color w:val="auto"/>
          <w:lang w:eastAsia="en-US" w:bidi="ar-SA"/>
        </w:rPr>
        <w:lastRenderedPageBreak/>
        <w:t xml:space="preserve">(3) </w:t>
      </w:r>
      <w:r w:rsidR="00F1745B" w:rsidRPr="00426E2C">
        <w:rPr>
          <w:rFonts w:ascii="Times New Roman" w:eastAsia="Calibri" w:hAnsi="Times New Roman" w:cs="Times New Roman"/>
          <w:color w:val="auto"/>
          <w:lang w:eastAsia="en-US" w:bidi="ar-SA"/>
        </w:rPr>
        <w:t>Електронните изявления на съдилищата трябва да отг</w:t>
      </w:r>
      <w:r w:rsidR="00D940FD" w:rsidRPr="00426E2C">
        <w:rPr>
          <w:rFonts w:ascii="Times New Roman" w:eastAsia="Calibri" w:hAnsi="Times New Roman" w:cs="Times New Roman"/>
          <w:color w:val="auto"/>
          <w:lang w:eastAsia="en-US" w:bidi="ar-SA"/>
        </w:rPr>
        <w:t>о</w:t>
      </w:r>
      <w:r w:rsidR="00B44B04" w:rsidRPr="00426E2C">
        <w:rPr>
          <w:rFonts w:ascii="Times New Roman" w:eastAsia="Calibri" w:hAnsi="Times New Roman" w:cs="Times New Roman"/>
          <w:color w:val="auto"/>
          <w:lang w:eastAsia="en-US" w:bidi="ar-SA"/>
        </w:rPr>
        <w:t>варят на</w:t>
      </w:r>
      <w:r w:rsidR="00F1745B" w:rsidRPr="00426E2C">
        <w:rPr>
          <w:rFonts w:ascii="Times New Roman" w:eastAsia="Calibri" w:hAnsi="Times New Roman" w:cs="Times New Roman"/>
          <w:color w:val="auto"/>
          <w:lang w:eastAsia="en-US" w:bidi="ar-SA"/>
        </w:rPr>
        <w:t xml:space="preserve"> изискванията на Регламент (ЕС) № 910/2014 и Закона за електронния доку</w:t>
      </w:r>
      <w:r w:rsidR="00D940FD" w:rsidRPr="00426E2C">
        <w:rPr>
          <w:rFonts w:ascii="Times New Roman" w:eastAsia="Calibri" w:hAnsi="Times New Roman" w:cs="Times New Roman"/>
          <w:color w:val="auto"/>
          <w:lang w:eastAsia="en-US" w:bidi="ar-SA"/>
        </w:rPr>
        <w:t>мент и електронните удостоверителни услуги.</w:t>
      </w:r>
    </w:p>
    <w:p w:rsidR="008E29D0" w:rsidRPr="00FE32FB" w:rsidRDefault="00426E2C" w:rsidP="00426E2C">
      <w:pPr>
        <w:widowControl/>
        <w:spacing w:line="276" w:lineRule="auto"/>
        <w:ind w:firstLine="709"/>
        <w:jc w:val="both"/>
        <w:rPr>
          <w:rFonts w:ascii="Times New Roman" w:hAnsi="Times New Roman" w:cs="Times New Roman"/>
        </w:rPr>
      </w:pPr>
      <w:r w:rsidRPr="00426E2C">
        <w:rPr>
          <w:rFonts w:ascii="Times New Roman" w:eastAsia="Calibri" w:hAnsi="Times New Roman" w:cs="Times New Roman"/>
          <w:color w:val="auto"/>
          <w:lang w:eastAsia="en-US" w:bidi="ar-SA"/>
        </w:rPr>
        <w:t xml:space="preserve">(4) </w:t>
      </w:r>
      <w:r w:rsidR="00F1745B" w:rsidRPr="00426E2C">
        <w:rPr>
          <w:rFonts w:ascii="Times New Roman" w:eastAsia="Calibri" w:hAnsi="Times New Roman" w:cs="Times New Roman"/>
          <w:color w:val="auto"/>
          <w:lang w:eastAsia="en-US" w:bidi="ar-SA"/>
        </w:rPr>
        <w:t>Издаден в електронна форма акт на съда може да се възпроизвежда в документ на хартиен носител, който има значението на официален препис, след заверка от служител, овластен от ръководителя на съответния съд.</w:t>
      </w:r>
    </w:p>
    <w:p w:rsidR="002A7E2E" w:rsidRPr="00FE32FB" w:rsidRDefault="002A7E2E" w:rsidP="00FE32FB">
      <w:pPr>
        <w:pStyle w:val="100"/>
        <w:shd w:val="clear" w:color="auto" w:fill="auto"/>
        <w:spacing w:after="0" w:line="276" w:lineRule="auto"/>
        <w:ind w:firstLine="720"/>
        <w:jc w:val="left"/>
        <w:rPr>
          <w:rFonts w:ascii="Times New Roman" w:hAnsi="Times New Roman" w:cs="Times New Roman"/>
        </w:rPr>
      </w:pPr>
    </w:p>
    <w:p w:rsidR="008E29D0" w:rsidRPr="00FE32FB" w:rsidRDefault="00F1745B" w:rsidP="00FE32FB">
      <w:pPr>
        <w:pStyle w:val="100"/>
        <w:shd w:val="clear" w:color="auto" w:fill="auto"/>
        <w:spacing w:after="0" w:line="276" w:lineRule="auto"/>
        <w:ind w:firstLine="720"/>
        <w:jc w:val="left"/>
        <w:rPr>
          <w:rFonts w:ascii="Times New Roman" w:hAnsi="Times New Roman" w:cs="Times New Roman"/>
        </w:rPr>
      </w:pPr>
      <w:r w:rsidRPr="00FE32FB">
        <w:rPr>
          <w:rFonts w:ascii="Times New Roman" w:hAnsi="Times New Roman" w:cs="Times New Roman"/>
        </w:rPr>
        <w:t>Задължение за приемане на процесуални действия в електронна</w:t>
      </w:r>
      <w:r w:rsidR="00B44B04" w:rsidRPr="00FE32FB">
        <w:rPr>
          <w:rFonts w:ascii="Times New Roman" w:hAnsi="Times New Roman" w:cs="Times New Roman"/>
        </w:rPr>
        <w:t xml:space="preserve"> </w:t>
      </w:r>
      <w:r w:rsidRPr="00FE32FB">
        <w:rPr>
          <w:rFonts w:ascii="Times New Roman" w:hAnsi="Times New Roman" w:cs="Times New Roman"/>
        </w:rPr>
        <w:t>форма</w:t>
      </w:r>
    </w:p>
    <w:p w:rsidR="008E29D0" w:rsidRPr="00FE32FB" w:rsidRDefault="00615529" w:rsidP="00FE32FB">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rPr>
        <w:t>Чл. 102б</w:t>
      </w:r>
      <w:r w:rsidR="00F1745B" w:rsidRPr="00FE32FB">
        <w:rPr>
          <w:rFonts w:ascii="Times New Roman" w:hAnsi="Times New Roman" w:cs="Times New Roman"/>
        </w:rPr>
        <w:t>. (1) Съдилищата са длъжни да приемат процесуални действия в електронна форма.</w:t>
      </w:r>
    </w:p>
    <w:p w:rsidR="008E29D0" w:rsidRPr="00426E2C" w:rsidRDefault="00F1745B" w:rsidP="00426E2C">
      <w:pPr>
        <w:widowControl/>
        <w:spacing w:line="276" w:lineRule="auto"/>
        <w:ind w:firstLine="709"/>
        <w:jc w:val="both"/>
        <w:rPr>
          <w:rFonts w:ascii="Times New Roman" w:eastAsia="Calibri" w:hAnsi="Times New Roman" w:cs="Times New Roman"/>
          <w:color w:val="auto"/>
          <w:lang w:eastAsia="en-US" w:bidi="ar-SA"/>
        </w:rPr>
      </w:pPr>
      <w:r w:rsidRPr="00FE32FB">
        <w:rPr>
          <w:rFonts w:ascii="Times New Roman" w:hAnsi="Times New Roman" w:cs="Times New Roman"/>
        </w:rPr>
        <w:t xml:space="preserve">(2) Съдилищата </w:t>
      </w:r>
      <w:r w:rsidR="00D940FD" w:rsidRPr="00FE32FB">
        <w:rPr>
          <w:rFonts w:ascii="Times New Roman" w:hAnsi="Times New Roman" w:cs="Times New Roman"/>
        </w:rPr>
        <w:t xml:space="preserve">не може </w:t>
      </w:r>
      <w:r w:rsidRPr="00FE32FB">
        <w:rPr>
          <w:rFonts w:ascii="Times New Roman" w:hAnsi="Times New Roman" w:cs="Times New Roman"/>
        </w:rPr>
        <w:t xml:space="preserve">да отказват приемането на електронни изявления, с които се извършват </w:t>
      </w:r>
      <w:r w:rsidRPr="00426E2C">
        <w:rPr>
          <w:rFonts w:ascii="Times New Roman" w:eastAsia="Calibri" w:hAnsi="Times New Roman" w:cs="Times New Roman"/>
          <w:color w:val="auto"/>
          <w:lang w:eastAsia="en-US" w:bidi="ar-SA"/>
        </w:rPr>
        <w:t>процесуални действия, когато:</w:t>
      </w:r>
    </w:p>
    <w:p w:rsidR="00D940FD" w:rsidRPr="00426E2C" w:rsidRDefault="00426E2C" w:rsidP="00426E2C">
      <w:pPr>
        <w:widowControl/>
        <w:spacing w:line="276" w:lineRule="auto"/>
        <w:ind w:firstLine="709"/>
        <w:jc w:val="both"/>
        <w:rPr>
          <w:rFonts w:ascii="Times New Roman" w:eastAsia="Calibri" w:hAnsi="Times New Roman" w:cs="Times New Roman"/>
          <w:color w:val="auto"/>
          <w:lang w:eastAsia="en-US" w:bidi="ar-SA"/>
        </w:rPr>
      </w:pPr>
      <w:r w:rsidRPr="00426E2C">
        <w:rPr>
          <w:rFonts w:ascii="Times New Roman" w:eastAsia="Calibri" w:hAnsi="Times New Roman" w:cs="Times New Roman"/>
          <w:color w:val="auto"/>
          <w:lang w:eastAsia="en-US" w:bidi="ar-SA"/>
        </w:rPr>
        <w:t xml:space="preserve">1. </w:t>
      </w:r>
      <w:r w:rsidR="00F1745B" w:rsidRPr="00426E2C">
        <w:rPr>
          <w:rFonts w:ascii="Times New Roman" w:eastAsia="Calibri" w:hAnsi="Times New Roman" w:cs="Times New Roman"/>
          <w:color w:val="auto"/>
          <w:lang w:eastAsia="en-US" w:bidi="ar-SA"/>
        </w:rPr>
        <w:t>са спазени изискванията на Регламент (ЕС) № 910/2014 и Закона за електронния докумен</w:t>
      </w:r>
      <w:r w:rsidR="00D940FD" w:rsidRPr="00426E2C">
        <w:rPr>
          <w:rFonts w:ascii="Times New Roman" w:eastAsia="Calibri" w:hAnsi="Times New Roman" w:cs="Times New Roman"/>
          <w:color w:val="auto"/>
          <w:lang w:eastAsia="en-US" w:bidi="ar-SA"/>
        </w:rPr>
        <w:t>т и електронните удостоверителни</w:t>
      </w:r>
      <w:r w:rsidR="00F1745B" w:rsidRPr="00426E2C">
        <w:rPr>
          <w:rFonts w:ascii="Times New Roman" w:eastAsia="Calibri" w:hAnsi="Times New Roman" w:cs="Times New Roman"/>
          <w:color w:val="auto"/>
          <w:lang w:eastAsia="en-US" w:bidi="ar-SA"/>
        </w:rPr>
        <w:t xml:space="preserve"> услуги; </w:t>
      </w:r>
    </w:p>
    <w:p w:rsidR="008E29D0" w:rsidRPr="00426E2C" w:rsidRDefault="00426E2C" w:rsidP="00426E2C">
      <w:pPr>
        <w:widowControl/>
        <w:spacing w:line="276" w:lineRule="auto"/>
        <w:ind w:firstLine="709"/>
        <w:jc w:val="both"/>
        <w:rPr>
          <w:rFonts w:ascii="Times New Roman" w:eastAsia="Calibri" w:hAnsi="Times New Roman" w:cs="Times New Roman"/>
          <w:color w:val="auto"/>
          <w:lang w:eastAsia="en-US" w:bidi="ar-SA"/>
        </w:rPr>
      </w:pPr>
      <w:r w:rsidRPr="00426E2C">
        <w:rPr>
          <w:rFonts w:ascii="Times New Roman" w:eastAsia="Calibri" w:hAnsi="Times New Roman" w:cs="Times New Roman"/>
          <w:color w:val="auto"/>
          <w:lang w:eastAsia="en-US" w:bidi="ar-SA"/>
        </w:rPr>
        <w:t xml:space="preserve">2. </w:t>
      </w:r>
      <w:r w:rsidR="00F1745B" w:rsidRPr="00426E2C">
        <w:rPr>
          <w:rFonts w:ascii="Times New Roman" w:eastAsia="Calibri" w:hAnsi="Times New Roman" w:cs="Times New Roman"/>
          <w:color w:val="auto"/>
          <w:lang w:eastAsia="en-US" w:bidi="ar-SA"/>
        </w:rPr>
        <w:t>изявленията са подписани с квалифициран електронен подпис, когато законът изисква саморъчен подпис за валидността на определени изявления.</w:t>
      </w:r>
    </w:p>
    <w:p w:rsidR="00615529" w:rsidRPr="00FE32FB" w:rsidRDefault="00615529" w:rsidP="00FE32FB">
      <w:pPr>
        <w:pStyle w:val="100"/>
        <w:shd w:val="clear" w:color="auto" w:fill="auto"/>
        <w:tabs>
          <w:tab w:val="left" w:pos="1092"/>
        </w:tabs>
        <w:spacing w:after="0" w:line="276" w:lineRule="auto"/>
        <w:ind w:left="780" w:firstLine="0"/>
        <w:jc w:val="both"/>
        <w:rPr>
          <w:rFonts w:ascii="Times New Roman" w:hAnsi="Times New Roman" w:cs="Times New Roman"/>
        </w:rPr>
      </w:pPr>
    </w:p>
    <w:p w:rsidR="008E29D0" w:rsidRPr="00FE32FB" w:rsidRDefault="00F1745B" w:rsidP="00FE32FB">
      <w:pPr>
        <w:pStyle w:val="150"/>
        <w:shd w:val="clear" w:color="auto" w:fill="auto"/>
        <w:spacing w:before="0" w:line="276" w:lineRule="auto"/>
        <w:ind w:firstLine="720"/>
        <w:rPr>
          <w:rFonts w:ascii="Times New Roman" w:hAnsi="Times New Roman" w:cs="Times New Roman"/>
          <w:b w:val="0"/>
        </w:rPr>
      </w:pPr>
      <w:r w:rsidRPr="00FE32FB">
        <w:rPr>
          <w:rFonts w:ascii="Times New Roman" w:hAnsi="Times New Roman" w:cs="Times New Roman"/>
          <w:b w:val="0"/>
        </w:rPr>
        <w:t>Задължение за информиране</w:t>
      </w:r>
    </w:p>
    <w:p w:rsidR="008E29D0" w:rsidRPr="00FE32FB" w:rsidRDefault="00F1745B" w:rsidP="00426E2C">
      <w:pPr>
        <w:pStyle w:val="100"/>
        <w:shd w:val="clear" w:color="auto" w:fill="auto"/>
        <w:spacing w:after="0" w:line="276" w:lineRule="auto"/>
        <w:ind w:firstLine="760"/>
        <w:jc w:val="both"/>
        <w:rPr>
          <w:rFonts w:ascii="Times New Roman" w:hAnsi="Times New Roman" w:cs="Times New Roman"/>
        </w:rPr>
      </w:pPr>
      <w:r w:rsidRPr="00426E2C">
        <w:rPr>
          <w:bCs/>
        </w:rPr>
        <w:t xml:space="preserve">Чл. </w:t>
      </w:r>
      <w:r w:rsidRPr="00FE32FB">
        <w:rPr>
          <w:rFonts w:ascii="Times New Roman" w:hAnsi="Times New Roman" w:cs="Times New Roman"/>
        </w:rPr>
        <w:t xml:space="preserve">102в. </w:t>
      </w:r>
      <w:r w:rsidRPr="00F06C53">
        <w:rPr>
          <w:rFonts w:ascii="Times New Roman" w:hAnsi="Times New Roman" w:cs="Times New Roman"/>
        </w:rPr>
        <w:t>(1)</w:t>
      </w:r>
      <w:r w:rsidRPr="00426E2C">
        <w:rPr>
          <w:b/>
          <w:bCs/>
        </w:rPr>
        <w:t xml:space="preserve"> </w:t>
      </w:r>
      <w:r w:rsidRPr="00FE32FB">
        <w:rPr>
          <w:rFonts w:ascii="Times New Roman" w:hAnsi="Times New Roman" w:cs="Times New Roman"/>
        </w:rPr>
        <w:t>Съдилищата осигуряват възможност на лицата да извършват процесуални действия в електронна форма по достъпен начин или в удобен диалогов режим, включително за лица с увреждания.</w:t>
      </w:r>
    </w:p>
    <w:p w:rsidR="008E29D0" w:rsidRPr="00FE32FB" w:rsidRDefault="00426E2C" w:rsidP="00426E2C">
      <w:pPr>
        <w:pStyle w:val="100"/>
        <w:shd w:val="clear" w:color="auto" w:fill="auto"/>
        <w:spacing w:after="0" w:line="276" w:lineRule="auto"/>
        <w:ind w:firstLine="760"/>
        <w:jc w:val="both"/>
        <w:rPr>
          <w:rFonts w:ascii="Times New Roman" w:hAnsi="Times New Roman" w:cs="Times New Roman"/>
        </w:rPr>
      </w:pPr>
      <w:r>
        <w:rPr>
          <w:rFonts w:ascii="Times New Roman" w:hAnsi="Times New Roman" w:cs="Times New Roman"/>
        </w:rPr>
        <w:t xml:space="preserve">(2) </w:t>
      </w:r>
      <w:r w:rsidR="00F1745B" w:rsidRPr="00FE32FB">
        <w:rPr>
          <w:rFonts w:ascii="Times New Roman" w:hAnsi="Times New Roman" w:cs="Times New Roman"/>
        </w:rPr>
        <w:t xml:space="preserve">Съдилищата осигуряват свободно и безплатно подробна информация относно възможността да се извършват процесуални действия в електронна форма на </w:t>
      </w:r>
      <w:r w:rsidR="00B44B04" w:rsidRPr="00FE32FB">
        <w:rPr>
          <w:rFonts w:ascii="Times New Roman" w:hAnsi="Times New Roman" w:cs="Times New Roman"/>
        </w:rPr>
        <w:t>интернет страниците си</w:t>
      </w:r>
      <w:r w:rsidR="00F1745B" w:rsidRPr="00FE32FB">
        <w:rPr>
          <w:rFonts w:ascii="Times New Roman" w:hAnsi="Times New Roman" w:cs="Times New Roman"/>
        </w:rPr>
        <w:t xml:space="preserve"> чрез единния портал за електронно правосъдие и на видни места в сградите им.</w:t>
      </w:r>
    </w:p>
    <w:p w:rsidR="008E29D0" w:rsidRPr="00FE32FB" w:rsidRDefault="00426E2C" w:rsidP="00426E2C">
      <w:pPr>
        <w:pStyle w:val="100"/>
        <w:shd w:val="clear" w:color="auto" w:fill="auto"/>
        <w:spacing w:after="0" w:line="276" w:lineRule="auto"/>
        <w:ind w:firstLine="760"/>
        <w:jc w:val="both"/>
        <w:rPr>
          <w:rFonts w:ascii="Times New Roman" w:hAnsi="Times New Roman" w:cs="Times New Roman"/>
        </w:rPr>
      </w:pPr>
      <w:r>
        <w:rPr>
          <w:rFonts w:ascii="Times New Roman" w:hAnsi="Times New Roman" w:cs="Times New Roman"/>
        </w:rPr>
        <w:t xml:space="preserve">(3) </w:t>
      </w:r>
      <w:r w:rsidR="00F1745B" w:rsidRPr="00FE32FB">
        <w:rPr>
          <w:rFonts w:ascii="Times New Roman" w:hAnsi="Times New Roman" w:cs="Times New Roman"/>
        </w:rPr>
        <w:t>При извършването на процесуални действия в електронна форма съдът предварително информира лицето по ясен, разбираем и недвусмислен начин относно:</w:t>
      </w:r>
    </w:p>
    <w:p w:rsidR="008E29D0" w:rsidRPr="00FE32FB" w:rsidRDefault="00B44B04" w:rsidP="00426E2C">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rPr>
        <w:t xml:space="preserve">1. </w:t>
      </w:r>
      <w:r w:rsidR="00F1745B" w:rsidRPr="00FE32FB">
        <w:rPr>
          <w:rFonts w:ascii="Times New Roman" w:hAnsi="Times New Roman" w:cs="Times New Roman"/>
        </w:rPr>
        <w:t>техническите стъпки по създаването на изявлението;</w:t>
      </w:r>
    </w:p>
    <w:p w:rsidR="008E29D0" w:rsidRPr="00FE32FB" w:rsidRDefault="00B44B04" w:rsidP="00426E2C">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rPr>
        <w:t xml:space="preserve">2. </w:t>
      </w:r>
      <w:r w:rsidR="00F1745B" w:rsidRPr="00FE32FB">
        <w:rPr>
          <w:rFonts w:ascii="Times New Roman" w:hAnsi="Times New Roman" w:cs="Times New Roman"/>
        </w:rPr>
        <w:t>възможността за достъп до електронното дело;</w:t>
      </w:r>
    </w:p>
    <w:p w:rsidR="008E29D0" w:rsidRPr="00FE32FB" w:rsidRDefault="00B44B04" w:rsidP="00426E2C">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rPr>
        <w:t xml:space="preserve">3. </w:t>
      </w:r>
      <w:r w:rsidR="00F1745B" w:rsidRPr="00FE32FB">
        <w:rPr>
          <w:rFonts w:ascii="Times New Roman" w:hAnsi="Times New Roman" w:cs="Times New Roman"/>
        </w:rPr>
        <w:t>техническите средства за установяване и отстраняване на грешк</w:t>
      </w:r>
      <w:r w:rsidR="00D940FD" w:rsidRPr="00FE32FB">
        <w:rPr>
          <w:rFonts w:ascii="Times New Roman" w:hAnsi="Times New Roman" w:cs="Times New Roman"/>
        </w:rPr>
        <w:t>и при въвеждането на информация</w:t>
      </w:r>
      <w:r w:rsidR="00F1745B" w:rsidRPr="00FE32FB">
        <w:rPr>
          <w:rFonts w:ascii="Times New Roman" w:hAnsi="Times New Roman" w:cs="Times New Roman"/>
        </w:rPr>
        <w:t xml:space="preserve"> преди да бъде подадено изявлението;</w:t>
      </w:r>
    </w:p>
    <w:p w:rsidR="008E29D0" w:rsidRPr="00FE32FB" w:rsidRDefault="00B44B04" w:rsidP="00426E2C">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rPr>
        <w:lastRenderedPageBreak/>
        <w:t xml:space="preserve">4. </w:t>
      </w:r>
      <w:r w:rsidR="00F1745B" w:rsidRPr="00FE32FB">
        <w:rPr>
          <w:rFonts w:ascii="Times New Roman" w:hAnsi="Times New Roman" w:cs="Times New Roman"/>
        </w:rPr>
        <w:t xml:space="preserve">възможността за получаване на възпроизведени на хартиен носител копия </w:t>
      </w:r>
      <w:r w:rsidR="00D940FD" w:rsidRPr="00FE32FB">
        <w:rPr>
          <w:rFonts w:ascii="Times New Roman" w:hAnsi="Times New Roman" w:cs="Times New Roman"/>
        </w:rPr>
        <w:t>и преписи от електронното дело.</w:t>
      </w:r>
    </w:p>
    <w:p w:rsidR="008E29D0" w:rsidRPr="00FE32FB" w:rsidRDefault="00426E2C" w:rsidP="00426E2C">
      <w:pPr>
        <w:pStyle w:val="100"/>
        <w:shd w:val="clear" w:color="auto" w:fill="auto"/>
        <w:spacing w:after="0" w:line="276" w:lineRule="auto"/>
        <w:ind w:firstLine="760"/>
        <w:jc w:val="both"/>
        <w:rPr>
          <w:rFonts w:ascii="Times New Roman" w:hAnsi="Times New Roman" w:cs="Times New Roman"/>
        </w:rPr>
      </w:pPr>
      <w:r>
        <w:rPr>
          <w:rFonts w:ascii="Times New Roman" w:hAnsi="Times New Roman" w:cs="Times New Roman"/>
        </w:rPr>
        <w:t xml:space="preserve">(4) </w:t>
      </w:r>
      <w:r w:rsidR="00F1745B" w:rsidRPr="00FE32FB">
        <w:rPr>
          <w:rFonts w:ascii="Times New Roman" w:hAnsi="Times New Roman" w:cs="Times New Roman"/>
        </w:rPr>
        <w:t>Съдилищата осигуряват предоставянето на информация по е</w:t>
      </w:r>
      <w:r w:rsidR="00B44B04" w:rsidRPr="00FE32FB">
        <w:rPr>
          <w:rFonts w:ascii="Times New Roman" w:hAnsi="Times New Roman" w:cs="Times New Roman"/>
        </w:rPr>
        <w:t>лектронен път за хода на делото.</w:t>
      </w:r>
    </w:p>
    <w:p w:rsidR="00150A85" w:rsidRPr="00FE32FB" w:rsidRDefault="00150A85" w:rsidP="00FE32FB">
      <w:pPr>
        <w:pStyle w:val="100"/>
        <w:shd w:val="clear" w:color="auto" w:fill="auto"/>
        <w:tabs>
          <w:tab w:val="left" w:pos="1303"/>
        </w:tabs>
        <w:spacing w:after="0" w:line="276" w:lineRule="auto"/>
        <w:ind w:left="780" w:firstLine="0"/>
        <w:jc w:val="both"/>
        <w:rPr>
          <w:rFonts w:ascii="Times New Roman" w:hAnsi="Times New Roman" w:cs="Times New Roman"/>
        </w:rPr>
      </w:pPr>
    </w:p>
    <w:p w:rsidR="008E29D0" w:rsidRPr="00FE32FB" w:rsidRDefault="00F1745B" w:rsidP="00FE32FB">
      <w:pPr>
        <w:pStyle w:val="150"/>
        <w:shd w:val="clear" w:color="auto" w:fill="auto"/>
        <w:spacing w:before="0" w:line="276" w:lineRule="auto"/>
        <w:ind w:firstLine="720"/>
        <w:rPr>
          <w:rFonts w:ascii="Times New Roman" w:hAnsi="Times New Roman" w:cs="Times New Roman"/>
          <w:b w:val="0"/>
        </w:rPr>
      </w:pPr>
      <w:r w:rsidRPr="00FE32FB">
        <w:rPr>
          <w:rFonts w:ascii="Times New Roman" w:hAnsi="Times New Roman" w:cs="Times New Roman"/>
          <w:b w:val="0"/>
        </w:rPr>
        <w:t>Техническа проверка на извършено действие в електронна</w:t>
      </w:r>
      <w:r w:rsidR="00150A85" w:rsidRPr="00FE32FB">
        <w:rPr>
          <w:rFonts w:ascii="Times New Roman" w:hAnsi="Times New Roman" w:cs="Times New Roman"/>
          <w:b w:val="0"/>
        </w:rPr>
        <w:t xml:space="preserve"> </w:t>
      </w:r>
      <w:r w:rsidRPr="00FE32FB">
        <w:rPr>
          <w:rFonts w:ascii="Times New Roman" w:hAnsi="Times New Roman" w:cs="Times New Roman"/>
          <w:b w:val="0"/>
        </w:rPr>
        <w:t>форма</w:t>
      </w:r>
    </w:p>
    <w:p w:rsidR="008E29D0" w:rsidRPr="00FE32FB" w:rsidRDefault="00F1745B" w:rsidP="00FE32FB">
      <w:pPr>
        <w:pStyle w:val="100"/>
        <w:shd w:val="clear" w:color="auto" w:fill="auto"/>
        <w:spacing w:after="0" w:line="276" w:lineRule="auto"/>
        <w:ind w:firstLine="780"/>
        <w:jc w:val="both"/>
        <w:rPr>
          <w:rFonts w:ascii="Times New Roman" w:hAnsi="Times New Roman" w:cs="Times New Roman"/>
        </w:rPr>
      </w:pPr>
      <w:r w:rsidRPr="00FE32FB">
        <w:rPr>
          <w:rStyle w:val="101"/>
          <w:rFonts w:ascii="Times New Roman" w:hAnsi="Times New Roman" w:cs="Times New Roman"/>
          <w:b w:val="0"/>
        </w:rPr>
        <w:t>Чл.</w:t>
      </w:r>
      <w:r w:rsidRPr="00FE32FB">
        <w:rPr>
          <w:rStyle w:val="101"/>
          <w:rFonts w:ascii="Times New Roman" w:hAnsi="Times New Roman" w:cs="Times New Roman"/>
        </w:rPr>
        <w:t xml:space="preserve"> </w:t>
      </w:r>
      <w:r w:rsidRPr="00FE32FB">
        <w:rPr>
          <w:rFonts w:ascii="Times New Roman" w:hAnsi="Times New Roman" w:cs="Times New Roman"/>
        </w:rPr>
        <w:t>102г. (1) При наличие на технологична възможност техническата проверка на извършено действие под формата на електронно изявление се извършва автоматизирано за съответствие със стандартите и изискванията, установени</w:t>
      </w:r>
      <w:r w:rsidR="00426E2C">
        <w:rPr>
          <w:rFonts w:ascii="Times New Roman" w:hAnsi="Times New Roman" w:cs="Times New Roman"/>
        </w:rPr>
        <w:t xml:space="preserve"> с наредба, приета</w:t>
      </w:r>
      <w:r w:rsidRPr="00FE32FB">
        <w:rPr>
          <w:rFonts w:ascii="Times New Roman" w:hAnsi="Times New Roman" w:cs="Times New Roman"/>
        </w:rPr>
        <w:t xml:space="preserve"> </w:t>
      </w:r>
      <w:r w:rsidRPr="00426E2C">
        <w:rPr>
          <w:rFonts w:ascii="Times New Roman" w:hAnsi="Times New Roman" w:cs="Times New Roman"/>
        </w:rPr>
        <w:t>от</w:t>
      </w:r>
      <w:r w:rsidR="00426E2C" w:rsidRPr="00426E2C">
        <w:rPr>
          <w:rFonts w:ascii="Times New Roman" w:hAnsi="Times New Roman" w:cs="Times New Roman"/>
        </w:rPr>
        <w:t xml:space="preserve"> пленума на</w:t>
      </w:r>
      <w:r w:rsidRPr="00426E2C">
        <w:rPr>
          <w:rFonts w:ascii="Times New Roman" w:hAnsi="Times New Roman" w:cs="Times New Roman"/>
        </w:rPr>
        <w:t xml:space="preserve"> Висшия съдебен съвет </w:t>
      </w:r>
      <w:r w:rsidR="00426E2C">
        <w:rPr>
          <w:rFonts w:ascii="Times New Roman" w:hAnsi="Times New Roman" w:cs="Times New Roman"/>
        </w:rPr>
        <w:t xml:space="preserve">след съгласуване </w:t>
      </w:r>
      <w:r w:rsidR="00426E2C" w:rsidRPr="00426E2C">
        <w:rPr>
          <w:rFonts w:ascii="Times New Roman" w:hAnsi="Times New Roman" w:cs="Times New Roman"/>
        </w:rPr>
        <w:t>с пр</w:t>
      </w:r>
      <w:r w:rsidR="00A32103">
        <w:rPr>
          <w:rFonts w:ascii="Times New Roman" w:hAnsi="Times New Roman" w:cs="Times New Roman"/>
        </w:rPr>
        <w:t>едседателя на Държавна агенция „</w:t>
      </w:r>
      <w:r w:rsidR="00426E2C" w:rsidRPr="00426E2C">
        <w:rPr>
          <w:rFonts w:ascii="Times New Roman" w:hAnsi="Times New Roman" w:cs="Times New Roman"/>
        </w:rPr>
        <w:t>Електронно управление</w:t>
      </w:r>
      <w:r w:rsidR="00A32103">
        <w:rPr>
          <w:rFonts w:ascii="Times New Roman" w:hAnsi="Times New Roman" w:cs="Times New Roman"/>
        </w:rPr>
        <w:t>“</w:t>
      </w:r>
      <w:r w:rsidRPr="00426E2C">
        <w:rPr>
          <w:rFonts w:ascii="Times New Roman" w:hAnsi="Times New Roman" w:cs="Times New Roman"/>
        </w:rPr>
        <w:t>, относно:</w:t>
      </w:r>
    </w:p>
    <w:p w:rsidR="008E29D0" w:rsidRPr="00FE32FB" w:rsidRDefault="00200476" w:rsidP="00FE32FB">
      <w:pPr>
        <w:pStyle w:val="100"/>
        <w:shd w:val="clear" w:color="auto" w:fill="auto"/>
        <w:spacing w:after="0" w:line="276" w:lineRule="auto"/>
        <w:ind w:firstLine="780"/>
        <w:jc w:val="both"/>
        <w:rPr>
          <w:rFonts w:ascii="Times New Roman" w:hAnsi="Times New Roman" w:cs="Times New Roman"/>
        </w:rPr>
      </w:pPr>
      <w:r w:rsidRPr="00FE32FB">
        <w:rPr>
          <w:rFonts w:ascii="Times New Roman" w:hAnsi="Times New Roman" w:cs="Times New Roman"/>
        </w:rPr>
        <w:t>1.</w:t>
      </w:r>
      <w:r w:rsidR="00F1745B" w:rsidRPr="00FE32FB">
        <w:rPr>
          <w:rFonts w:ascii="Times New Roman" w:hAnsi="Times New Roman" w:cs="Times New Roman"/>
        </w:rPr>
        <w:t xml:space="preserve"> електронен формат на извършваните изявления;</w:t>
      </w:r>
    </w:p>
    <w:p w:rsidR="008E29D0" w:rsidRPr="00FE32FB" w:rsidRDefault="00F1745B" w:rsidP="00FE32FB">
      <w:pPr>
        <w:pStyle w:val="100"/>
        <w:shd w:val="clear" w:color="auto" w:fill="auto"/>
        <w:spacing w:after="0" w:line="276" w:lineRule="auto"/>
        <w:ind w:firstLine="780"/>
        <w:jc w:val="both"/>
        <w:rPr>
          <w:rFonts w:ascii="Times New Roman" w:hAnsi="Times New Roman" w:cs="Times New Roman"/>
        </w:rPr>
      </w:pPr>
      <w:r w:rsidRPr="00FE32FB">
        <w:rPr>
          <w:rFonts w:ascii="Times New Roman" w:hAnsi="Times New Roman" w:cs="Times New Roman"/>
        </w:rPr>
        <w:t>2. липса на компютър</w:t>
      </w:r>
      <w:r w:rsidR="00200476" w:rsidRPr="00FE32FB">
        <w:rPr>
          <w:rFonts w:ascii="Times New Roman" w:hAnsi="Times New Roman" w:cs="Times New Roman"/>
        </w:rPr>
        <w:t>ни вируси и програми за разстрой</w:t>
      </w:r>
      <w:r w:rsidRPr="00FE32FB">
        <w:rPr>
          <w:rFonts w:ascii="Times New Roman" w:hAnsi="Times New Roman" w:cs="Times New Roman"/>
        </w:rPr>
        <w:t>ване дейността на компютърни системи, за узнаване, заличаване, изтриване или копиране на компютърни данни;</w:t>
      </w:r>
    </w:p>
    <w:p w:rsidR="008E29D0" w:rsidRPr="00FE32FB" w:rsidRDefault="00200476" w:rsidP="00FE32FB">
      <w:pPr>
        <w:pStyle w:val="100"/>
        <w:shd w:val="clear" w:color="auto" w:fill="auto"/>
        <w:spacing w:after="0" w:line="276" w:lineRule="auto"/>
        <w:ind w:firstLine="780"/>
        <w:jc w:val="both"/>
        <w:rPr>
          <w:rFonts w:ascii="Times New Roman" w:hAnsi="Times New Roman" w:cs="Times New Roman"/>
        </w:rPr>
      </w:pPr>
      <w:r w:rsidRPr="00FE32FB">
        <w:rPr>
          <w:rFonts w:ascii="Times New Roman" w:hAnsi="Times New Roman" w:cs="Times New Roman"/>
        </w:rPr>
        <w:t xml:space="preserve">3. </w:t>
      </w:r>
      <w:r w:rsidR="00F1745B" w:rsidRPr="00FE32FB">
        <w:rPr>
          <w:rFonts w:ascii="Times New Roman" w:hAnsi="Times New Roman" w:cs="Times New Roman"/>
        </w:rPr>
        <w:t>големина на файлове;</w:t>
      </w:r>
    </w:p>
    <w:p w:rsidR="00200476" w:rsidRPr="00FE32FB" w:rsidRDefault="00B44B04" w:rsidP="00FE32FB">
      <w:pPr>
        <w:pStyle w:val="100"/>
        <w:shd w:val="clear" w:color="auto" w:fill="auto"/>
        <w:tabs>
          <w:tab w:val="left" w:pos="1149"/>
        </w:tabs>
        <w:spacing w:after="0" w:line="276" w:lineRule="auto"/>
        <w:ind w:left="760" w:firstLine="0"/>
        <w:jc w:val="both"/>
        <w:rPr>
          <w:rFonts w:ascii="Times New Roman" w:hAnsi="Times New Roman" w:cs="Times New Roman"/>
        </w:rPr>
      </w:pPr>
      <w:r w:rsidRPr="00FE32FB">
        <w:rPr>
          <w:rFonts w:ascii="Times New Roman" w:hAnsi="Times New Roman" w:cs="Times New Roman"/>
        </w:rPr>
        <w:t xml:space="preserve">4. </w:t>
      </w:r>
      <w:r w:rsidR="00F1745B" w:rsidRPr="00FE32FB">
        <w:rPr>
          <w:rFonts w:ascii="Times New Roman" w:hAnsi="Times New Roman" w:cs="Times New Roman"/>
        </w:rPr>
        <w:t>възможността да се идентифицира страната</w:t>
      </w:r>
      <w:r w:rsidR="00200476" w:rsidRPr="00FE32FB">
        <w:rPr>
          <w:rFonts w:ascii="Times New Roman" w:hAnsi="Times New Roman" w:cs="Times New Roman"/>
        </w:rPr>
        <w:t>.</w:t>
      </w:r>
    </w:p>
    <w:p w:rsidR="008E29D0" w:rsidRPr="00FE32FB" w:rsidRDefault="00F1745B" w:rsidP="00FE32FB">
      <w:pPr>
        <w:pStyle w:val="100"/>
        <w:shd w:val="clear" w:color="auto" w:fill="auto"/>
        <w:tabs>
          <w:tab w:val="left" w:pos="1149"/>
        </w:tabs>
        <w:spacing w:after="0" w:line="276" w:lineRule="auto"/>
        <w:ind w:firstLine="760"/>
        <w:jc w:val="both"/>
        <w:rPr>
          <w:rFonts w:ascii="Times New Roman" w:hAnsi="Times New Roman" w:cs="Times New Roman"/>
        </w:rPr>
      </w:pPr>
      <w:r w:rsidRPr="00FE32FB">
        <w:rPr>
          <w:rFonts w:ascii="Times New Roman" w:hAnsi="Times New Roman" w:cs="Times New Roman"/>
        </w:rPr>
        <w:t>(2) Лицето, извършващо действието в електронна форма, се уведомява незабавно на посочения от него електронен адрес в случай на технически нередовност</w:t>
      </w:r>
      <w:r w:rsidR="00200476" w:rsidRPr="00FE32FB">
        <w:rPr>
          <w:rFonts w:ascii="Times New Roman" w:hAnsi="Times New Roman" w:cs="Times New Roman"/>
        </w:rPr>
        <w:t>и</w:t>
      </w:r>
      <w:r w:rsidRPr="00FE32FB">
        <w:rPr>
          <w:rFonts w:ascii="Times New Roman" w:hAnsi="Times New Roman" w:cs="Times New Roman"/>
        </w:rPr>
        <w:t>.</w:t>
      </w:r>
    </w:p>
    <w:p w:rsidR="00ED72A1" w:rsidRPr="00FE32FB" w:rsidRDefault="00ED72A1" w:rsidP="00FE32FB">
      <w:pPr>
        <w:pStyle w:val="34"/>
        <w:keepNext/>
        <w:keepLines/>
        <w:shd w:val="clear" w:color="auto" w:fill="auto"/>
        <w:spacing w:line="276" w:lineRule="auto"/>
        <w:ind w:firstLine="720"/>
        <w:rPr>
          <w:rFonts w:ascii="Times New Roman" w:hAnsi="Times New Roman" w:cs="Times New Roman"/>
          <w:b w:val="0"/>
        </w:rPr>
      </w:pPr>
      <w:bookmarkStart w:id="1" w:name="bookmark10"/>
    </w:p>
    <w:p w:rsidR="008E29D0" w:rsidRPr="00FE32FB" w:rsidRDefault="00F1745B" w:rsidP="00FE32FB">
      <w:pPr>
        <w:pStyle w:val="34"/>
        <w:keepNext/>
        <w:keepLines/>
        <w:shd w:val="clear" w:color="auto" w:fill="auto"/>
        <w:spacing w:line="276" w:lineRule="auto"/>
        <w:ind w:firstLine="720"/>
        <w:rPr>
          <w:rFonts w:ascii="Times New Roman" w:hAnsi="Times New Roman" w:cs="Times New Roman"/>
          <w:b w:val="0"/>
        </w:rPr>
      </w:pPr>
      <w:r w:rsidRPr="00FE32FB">
        <w:rPr>
          <w:rFonts w:ascii="Times New Roman" w:hAnsi="Times New Roman" w:cs="Times New Roman"/>
          <w:b w:val="0"/>
        </w:rPr>
        <w:t>Потвърждаване при електронни изявления</w:t>
      </w:r>
      <w:bookmarkEnd w:id="1"/>
    </w:p>
    <w:p w:rsidR="008E29D0" w:rsidRPr="00FE32FB" w:rsidRDefault="00F1745B" w:rsidP="00A32103">
      <w:pPr>
        <w:pStyle w:val="100"/>
        <w:shd w:val="clear" w:color="auto" w:fill="auto"/>
        <w:spacing w:after="0" w:line="276" w:lineRule="auto"/>
        <w:ind w:firstLine="780"/>
        <w:jc w:val="both"/>
        <w:rPr>
          <w:rFonts w:ascii="Times New Roman" w:hAnsi="Times New Roman" w:cs="Times New Roman"/>
        </w:rPr>
      </w:pPr>
      <w:r w:rsidRPr="00FE32FB">
        <w:rPr>
          <w:rFonts w:ascii="Times New Roman" w:hAnsi="Times New Roman" w:cs="Times New Roman"/>
        </w:rPr>
        <w:t xml:space="preserve">Чл. </w:t>
      </w:r>
      <w:r w:rsidRPr="00A32103">
        <w:rPr>
          <w:bCs/>
        </w:rPr>
        <w:t>102</w:t>
      </w:r>
      <w:r w:rsidRPr="0006694A">
        <w:rPr>
          <w:rFonts w:ascii="Times New Roman" w:hAnsi="Times New Roman" w:cs="Times New Roman"/>
          <w:bCs/>
        </w:rPr>
        <w:t>д</w:t>
      </w:r>
      <w:r w:rsidRPr="00A32103">
        <w:rPr>
          <w:bCs/>
        </w:rPr>
        <w:t>.</w:t>
      </w:r>
      <w:r w:rsidRPr="00A32103">
        <w:rPr>
          <w:b/>
          <w:bCs/>
        </w:rPr>
        <w:t xml:space="preserve"> </w:t>
      </w:r>
      <w:r w:rsidRPr="00FE32FB">
        <w:rPr>
          <w:rFonts w:ascii="Times New Roman" w:hAnsi="Times New Roman" w:cs="Times New Roman"/>
        </w:rPr>
        <w:t>(1) След регистриране на постъпил входящ електронен документ</w:t>
      </w:r>
      <w:r w:rsidR="00200476" w:rsidRPr="00FE32FB">
        <w:rPr>
          <w:rFonts w:ascii="Times New Roman" w:hAnsi="Times New Roman" w:cs="Times New Roman"/>
        </w:rPr>
        <w:t xml:space="preserve"> в </w:t>
      </w:r>
      <w:r w:rsidRPr="00FE32FB">
        <w:rPr>
          <w:rFonts w:ascii="Times New Roman" w:hAnsi="Times New Roman" w:cs="Times New Roman"/>
        </w:rPr>
        <w:t>информационната система, чрез която се извършват процесуални действия в електронна форма или се заявява извършването на удостоверителни изявления, автоматично се генерира и се изпраща потвърждение</w:t>
      </w:r>
      <w:r w:rsidR="00200476" w:rsidRPr="00FE32FB">
        <w:rPr>
          <w:rFonts w:ascii="Times New Roman" w:hAnsi="Times New Roman" w:cs="Times New Roman"/>
        </w:rPr>
        <w:t xml:space="preserve"> до страната за получаването му.</w:t>
      </w:r>
    </w:p>
    <w:p w:rsidR="008E29D0" w:rsidRPr="00FE32FB" w:rsidRDefault="00A32103" w:rsidP="00A32103">
      <w:pPr>
        <w:pStyle w:val="100"/>
        <w:shd w:val="clear" w:color="auto" w:fill="auto"/>
        <w:spacing w:after="0" w:line="276" w:lineRule="auto"/>
        <w:ind w:firstLine="780"/>
        <w:jc w:val="both"/>
        <w:rPr>
          <w:rFonts w:ascii="Times New Roman" w:hAnsi="Times New Roman" w:cs="Times New Roman"/>
        </w:rPr>
      </w:pPr>
      <w:r>
        <w:rPr>
          <w:rFonts w:ascii="Times New Roman" w:hAnsi="Times New Roman" w:cs="Times New Roman"/>
        </w:rPr>
        <w:t xml:space="preserve">(2) </w:t>
      </w:r>
      <w:r w:rsidR="00F1745B" w:rsidRPr="00FE32FB">
        <w:rPr>
          <w:rFonts w:ascii="Times New Roman" w:hAnsi="Times New Roman" w:cs="Times New Roman"/>
        </w:rPr>
        <w:t>Потвърждението е електронен документ, който съдържа най-малко следните реквизити:</w:t>
      </w:r>
    </w:p>
    <w:p w:rsidR="008E29D0" w:rsidRPr="00FE32FB" w:rsidRDefault="00A32103" w:rsidP="00A32103">
      <w:pPr>
        <w:pStyle w:val="100"/>
        <w:shd w:val="clear" w:color="auto" w:fill="auto"/>
        <w:spacing w:after="0" w:line="276" w:lineRule="auto"/>
        <w:ind w:firstLine="780"/>
        <w:jc w:val="both"/>
        <w:rPr>
          <w:rFonts w:ascii="Times New Roman" w:hAnsi="Times New Roman" w:cs="Times New Roman"/>
        </w:rPr>
      </w:pPr>
      <w:r>
        <w:rPr>
          <w:rFonts w:ascii="Times New Roman" w:hAnsi="Times New Roman" w:cs="Times New Roman"/>
        </w:rPr>
        <w:t xml:space="preserve">1. </w:t>
      </w:r>
      <w:r w:rsidR="00F1745B" w:rsidRPr="00FE32FB">
        <w:rPr>
          <w:rFonts w:ascii="Times New Roman" w:hAnsi="Times New Roman" w:cs="Times New Roman"/>
        </w:rPr>
        <w:t>регистрационен номер;</w:t>
      </w:r>
    </w:p>
    <w:p w:rsidR="008E29D0" w:rsidRPr="00FE32FB" w:rsidRDefault="00A32103" w:rsidP="00A32103">
      <w:pPr>
        <w:pStyle w:val="100"/>
        <w:shd w:val="clear" w:color="auto" w:fill="auto"/>
        <w:spacing w:after="0" w:line="276" w:lineRule="auto"/>
        <w:ind w:firstLine="780"/>
        <w:jc w:val="both"/>
        <w:rPr>
          <w:rFonts w:ascii="Times New Roman" w:hAnsi="Times New Roman" w:cs="Times New Roman"/>
        </w:rPr>
      </w:pPr>
      <w:r>
        <w:rPr>
          <w:rFonts w:ascii="Times New Roman" w:hAnsi="Times New Roman" w:cs="Times New Roman"/>
        </w:rPr>
        <w:t xml:space="preserve">2. </w:t>
      </w:r>
      <w:r w:rsidR="00F1745B" w:rsidRPr="00FE32FB">
        <w:rPr>
          <w:rFonts w:ascii="Times New Roman" w:hAnsi="Times New Roman" w:cs="Times New Roman"/>
        </w:rPr>
        <w:t>име на адресата;</w:t>
      </w:r>
    </w:p>
    <w:p w:rsidR="008E29D0" w:rsidRPr="00FE32FB" w:rsidRDefault="00A32103" w:rsidP="00A32103">
      <w:pPr>
        <w:pStyle w:val="100"/>
        <w:shd w:val="clear" w:color="auto" w:fill="auto"/>
        <w:spacing w:after="0" w:line="276" w:lineRule="auto"/>
        <w:ind w:firstLine="780"/>
        <w:jc w:val="both"/>
        <w:rPr>
          <w:rFonts w:ascii="Times New Roman" w:hAnsi="Times New Roman" w:cs="Times New Roman"/>
        </w:rPr>
      </w:pPr>
      <w:r>
        <w:rPr>
          <w:rFonts w:ascii="Times New Roman" w:hAnsi="Times New Roman" w:cs="Times New Roman"/>
        </w:rPr>
        <w:t xml:space="preserve">3. </w:t>
      </w:r>
      <w:r w:rsidR="00F1745B" w:rsidRPr="00FE32FB">
        <w:rPr>
          <w:rFonts w:ascii="Times New Roman" w:hAnsi="Times New Roman" w:cs="Times New Roman"/>
        </w:rPr>
        <w:t>време на получаване на входящия електронен документ;</w:t>
      </w:r>
    </w:p>
    <w:p w:rsidR="008E29D0" w:rsidRPr="00FE32FB" w:rsidRDefault="00A32103" w:rsidP="00A32103">
      <w:pPr>
        <w:pStyle w:val="100"/>
        <w:shd w:val="clear" w:color="auto" w:fill="auto"/>
        <w:spacing w:after="0" w:line="276" w:lineRule="auto"/>
        <w:ind w:firstLine="780"/>
        <w:jc w:val="both"/>
        <w:rPr>
          <w:rFonts w:ascii="Times New Roman" w:hAnsi="Times New Roman" w:cs="Times New Roman"/>
        </w:rPr>
      </w:pPr>
      <w:r>
        <w:rPr>
          <w:rFonts w:ascii="Times New Roman" w:hAnsi="Times New Roman" w:cs="Times New Roman"/>
        </w:rPr>
        <w:t xml:space="preserve">4. </w:t>
      </w:r>
      <w:r w:rsidR="00F1745B" w:rsidRPr="00FE32FB">
        <w:rPr>
          <w:rFonts w:ascii="Times New Roman" w:hAnsi="Times New Roman" w:cs="Times New Roman"/>
        </w:rPr>
        <w:t>информация за достъп до електронния документ и до всич</w:t>
      </w:r>
      <w:r w:rsidR="00200476" w:rsidRPr="00FE32FB">
        <w:rPr>
          <w:rFonts w:ascii="Times New Roman" w:hAnsi="Times New Roman" w:cs="Times New Roman"/>
        </w:rPr>
        <w:t>ки приложени към него документи.</w:t>
      </w:r>
    </w:p>
    <w:p w:rsidR="008E29D0" w:rsidRPr="00FE32FB" w:rsidRDefault="00A32103" w:rsidP="00A32103">
      <w:pPr>
        <w:pStyle w:val="100"/>
        <w:shd w:val="clear" w:color="auto" w:fill="auto"/>
        <w:spacing w:after="0" w:line="276" w:lineRule="auto"/>
        <w:ind w:firstLine="780"/>
        <w:jc w:val="both"/>
        <w:rPr>
          <w:rFonts w:ascii="Times New Roman" w:hAnsi="Times New Roman" w:cs="Times New Roman"/>
        </w:rPr>
      </w:pPr>
      <w:r>
        <w:rPr>
          <w:rFonts w:ascii="Times New Roman" w:hAnsi="Times New Roman" w:cs="Times New Roman"/>
        </w:rPr>
        <w:t xml:space="preserve">(3) </w:t>
      </w:r>
      <w:r w:rsidR="00F1745B" w:rsidRPr="00FE32FB">
        <w:rPr>
          <w:rFonts w:ascii="Times New Roman" w:hAnsi="Times New Roman" w:cs="Times New Roman"/>
        </w:rPr>
        <w:t>Потвърждението се изпраща на електронния адрес на страната.</w:t>
      </w:r>
    </w:p>
    <w:p w:rsidR="00696880" w:rsidRPr="00FE32FB" w:rsidRDefault="00696880" w:rsidP="00FE32FB">
      <w:pPr>
        <w:pStyle w:val="150"/>
        <w:shd w:val="clear" w:color="auto" w:fill="auto"/>
        <w:spacing w:before="0" w:after="103" w:line="276" w:lineRule="auto"/>
        <w:ind w:firstLine="720"/>
        <w:rPr>
          <w:rFonts w:ascii="Times New Roman" w:hAnsi="Times New Roman" w:cs="Times New Roman"/>
          <w:b w:val="0"/>
        </w:rPr>
      </w:pPr>
    </w:p>
    <w:p w:rsidR="008E29D0" w:rsidRPr="00FE32FB" w:rsidRDefault="00F1745B" w:rsidP="00FE32FB">
      <w:pPr>
        <w:pStyle w:val="150"/>
        <w:shd w:val="clear" w:color="auto" w:fill="auto"/>
        <w:spacing w:before="0" w:after="103" w:line="276" w:lineRule="auto"/>
        <w:ind w:firstLine="720"/>
        <w:rPr>
          <w:rFonts w:ascii="Times New Roman" w:hAnsi="Times New Roman" w:cs="Times New Roman"/>
          <w:b w:val="0"/>
        </w:rPr>
      </w:pPr>
      <w:r w:rsidRPr="00FE32FB">
        <w:rPr>
          <w:rFonts w:ascii="Times New Roman" w:hAnsi="Times New Roman" w:cs="Times New Roman"/>
          <w:b w:val="0"/>
        </w:rPr>
        <w:lastRenderedPageBreak/>
        <w:t>Процесуални действия на страните в електронна форма</w:t>
      </w:r>
    </w:p>
    <w:p w:rsidR="001239B4" w:rsidRPr="00FE32FB" w:rsidRDefault="00F1745B" w:rsidP="00FE32FB">
      <w:pPr>
        <w:pStyle w:val="100"/>
        <w:shd w:val="clear" w:color="auto" w:fill="auto"/>
        <w:spacing w:after="63" w:line="276" w:lineRule="auto"/>
        <w:ind w:firstLine="760"/>
        <w:jc w:val="both"/>
        <w:rPr>
          <w:rFonts w:ascii="Times New Roman" w:hAnsi="Times New Roman" w:cs="Times New Roman"/>
        </w:rPr>
      </w:pPr>
      <w:r w:rsidRPr="00FE32FB">
        <w:rPr>
          <w:rFonts w:ascii="Times New Roman" w:hAnsi="Times New Roman" w:cs="Times New Roman"/>
        </w:rPr>
        <w:t>Чл. 102е. Всички процес</w:t>
      </w:r>
      <w:r w:rsidR="00BB2498" w:rsidRPr="00FE32FB">
        <w:rPr>
          <w:rFonts w:ascii="Times New Roman" w:hAnsi="Times New Roman" w:cs="Times New Roman"/>
        </w:rPr>
        <w:t>уални действия на страните може</w:t>
      </w:r>
      <w:r w:rsidRPr="00FE32FB">
        <w:rPr>
          <w:rFonts w:ascii="Times New Roman" w:hAnsi="Times New Roman" w:cs="Times New Roman"/>
        </w:rPr>
        <w:t xml:space="preserve"> да се извършват в електронна форма, освен ако поради естеството им </w:t>
      </w:r>
      <w:r w:rsidR="00E61D8F">
        <w:rPr>
          <w:rFonts w:ascii="Times New Roman" w:hAnsi="Times New Roman" w:cs="Times New Roman"/>
        </w:rPr>
        <w:t xml:space="preserve">това е невъзможно </w:t>
      </w:r>
      <w:r w:rsidRPr="00FE32FB">
        <w:rPr>
          <w:rFonts w:ascii="Times New Roman" w:hAnsi="Times New Roman" w:cs="Times New Roman"/>
        </w:rPr>
        <w:t xml:space="preserve">или по силата на закон </w:t>
      </w:r>
      <w:r w:rsidR="001239B4" w:rsidRPr="00FE32FB">
        <w:rPr>
          <w:rFonts w:ascii="Times New Roman" w:hAnsi="Times New Roman" w:cs="Times New Roman"/>
        </w:rPr>
        <w:t>е предвидено извършването им по друг начин.</w:t>
      </w:r>
    </w:p>
    <w:p w:rsidR="00322426" w:rsidRPr="0006694A" w:rsidRDefault="00322426" w:rsidP="0006694A">
      <w:pPr>
        <w:pStyle w:val="100"/>
        <w:shd w:val="clear" w:color="auto" w:fill="auto"/>
        <w:spacing w:after="0" w:line="276" w:lineRule="auto"/>
        <w:ind w:firstLine="780"/>
        <w:jc w:val="both"/>
        <w:rPr>
          <w:rFonts w:ascii="Times New Roman" w:hAnsi="Times New Roman" w:cs="Times New Roman"/>
        </w:rPr>
      </w:pPr>
      <w:bookmarkStart w:id="2" w:name="bookmark11"/>
    </w:p>
    <w:p w:rsidR="004E7F29" w:rsidRPr="0006694A" w:rsidRDefault="004E7F29" w:rsidP="0006694A">
      <w:pPr>
        <w:pStyle w:val="100"/>
        <w:shd w:val="clear" w:color="auto" w:fill="auto"/>
        <w:spacing w:after="0" w:line="276" w:lineRule="auto"/>
        <w:ind w:firstLine="780"/>
        <w:jc w:val="both"/>
        <w:rPr>
          <w:rFonts w:ascii="Times New Roman" w:hAnsi="Times New Roman" w:cs="Times New Roman"/>
        </w:rPr>
      </w:pPr>
      <w:r w:rsidRPr="0006694A">
        <w:rPr>
          <w:rFonts w:ascii="Times New Roman" w:hAnsi="Times New Roman" w:cs="Times New Roman"/>
        </w:rPr>
        <w:t>Електронни изявления до съда</w:t>
      </w:r>
    </w:p>
    <w:p w:rsidR="004E7F29" w:rsidRPr="0006694A" w:rsidRDefault="004E7F29" w:rsidP="0006694A">
      <w:pPr>
        <w:pStyle w:val="100"/>
        <w:shd w:val="clear" w:color="auto" w:fill="auto"/>
        <w:spacing w:after="0" w:line="276" w:lineRule="auto"/>
        <w:ind w:firstLine="780"/>
        <w:jc w:val="both"/>
        <w:rPr>
          <w:rFonts w:ascii="Times New Roman" w:hAnsi="Times New Roman" w:cs="Times New Roman"/>
        </w:rPr>
      </w:pPr>
      <w:r w:rsidRPr="0006694A">
        <w:rPr>
          <w:rFonts w:ascii="Times New Roman" w:hAnsi="Times New Roman" w:cs="Times New Roman"/>
        </w:rPr>
        <w:t>Чл. 102ж. (1) Идентификацията на лицата, подаващи електронни изявления, се извършва по реда на Закона за електронната идентификация, посредством удостоверителна услуга за електронна идентификация, предоставяна от квалифициран доставчик на удостоверителни услуги и вписана в доверителния списък на Комисията за регулиране на съобщенията по смисъла на Регламент (ЕС) № 910/2014 или чрез уведомена схема за електронна идентификация по смисъла на Регламент (ЕС) № 910/2014.</w:t>
      </w:r>
    </w:p>
    <w:p w:rsidR="004E7F29" w:rsidRPr="0006694A" w:rsidRDefault="004E7F29" w:rsidP="0006694A">
      <w:pPr>
        <w:pStyle w:val="100"/>
        <w:shd w:val="clear" w:color="auto" w:fill="auto"/>
        <w:spacing w:after="0" w:line="276" w:lineRule="auto"/>
        <w:ind w:firstLine="780"/>
        <w:jc w:val="both"/>
        <w:rPr>
          <w:rFonts w:ascii="Times New Roman" w:hAnsi="Times New Roman" w:cs="Times New Roman"/>
        </w:rPr>
      </w:pPr>
      <w:r w:rsidRPr="0006694A">
        <w:rPr>
          <w:rFonts w:ascii="Times New Roman" w:hAnsi="Times New Roman" w:cs="Times New Roman"/>
        </w:rPr>
        <w:t>(2) Електронните изявления до съда се подписват с квалифициран електронен подпис, когато законът предвижда писмена форма за извър</w:t>
      </w:r>
      <w:r w:rsidR="0006694A" w:rsidRPr="0006694A">
        <w:rPr>
          <w:rFonts w:ascii="Times New Roman" w:hAnsi="Times New Roman" w:cs="Times New Roman"/>
        </w:rPr>
        <w:t>шването им и наличие на подпис.</w:t>
      </w:r>
    </w:p>
    <w:p w:rsidR="00322426" w:rsidRPr="00FE32FB" w:rsidRDefault="00322426" w:rsidP="0006694A">
      <w:pPr>
        <w:pStyle w:val="100"/>
        <w:shd w:val="clear" w:color="auto" w:fill="auto"/>
        <w:spacing w:after="0" w:line="276" w:lineRule="auto"/>
        <w:ind w:firstLine="780"/>
        <w:jc w:val="both"/>
        <w:rPr>
          <w:rFonts w:ascii="Times New Roman" w:hAnsi="Times New Roman" w:cs="Times New Roman"/>
        </w:rPr>
      </w:pPr>
    </w:p>
    <w:p w:rsidR="008E29D0" w:rsidRPr="00FE32FB" w:rsidRDefault="00F1745B" w:rsidP="00F06C53">
      <w:pPr>
        <w:pStyle w:val="100"/>
        <w:shd w:val="clear" w:color="auto" w:fill="auto"/>
        <w:spacing w:after="0" w:line="276" w:lineRule="auto"/>
        <w:ind w:firstLine="720"/>
        <w:jc w:val="both"/>
        <w:rPr>
          <w:rFonts w:ascii="Times New Roman" w:hAnsi="Times New Roman" w:cs="Times New Roman"/>
        </w:rPr>
      </w:pPr>
      <w:r w:rsidRPr="00FE32FB">
        <w:rPr>
          <w:rFonts w:ascii="Times New Roman" w:hAnsi="Times New Roman" w:cs="Times New Roman"/>
        </w:rPr>
        <w:t>Приложения</w:t>
      </w:r>
      <w:bookmarkEnd w:id="2"/>
    </w:p>
    <w:p w:rsidR="008E29D0" w:rsidRPr="00B15989" w:rsidRDefault="00F1745B" w:rsidP="00F06C53">
      <w:pPr>
        <w:pStyle w:val="150"/>
        <w:shd w:val="clear" w:color="auto" w:fill="auto"/>
        <w:spacing w:before="0" w:line="276" w:lineRule="auto"/>
        <w:ind w:firstLine="720"/>
        <w:jc w:val="both"/>
        <w:rPr>
          <w:rFonts w:ascii="Times New Roman" w:hAnsi="Times New Roman" w:cs="Times New Roman"/>
          <w:b w:val="0"/>
        </w:rPr>
      </w:pPr>
      <w:r w:rsidRPr="00B15989">
        <w:rPr>
          <w:rFonts w:ascii="Times New Roman" w:hAnsi="Times New Roman" w:cs="Times New Roman"/>
          <w:b w:val="0"/>
        </w:rPr>
        <w:t>Чл. 102з. (1) Когато електронните изявления до съда се подават от пълномощник, към изявлението се представя електронен образ на пълномощното, снет със съответно устройство, освен ако упълномощаването не се извършва от страната п</w:t>
      </w:r>
      <w:r w:rsidR="00F54A89" w:rsidRPr="00B15989">
        <w:rPr>
          <w:rFonts w:ascii="Times New Roman" w:hAnsi="Times New Roman" w:cs="Times New Roman"/>
          <w:b w:val="0"/>
        </w:rPr>
        <w:t>о електронен път. В случай</w:t>
      </w:r>
      <w:r w:rsidRPr="00B15989">
        <w:rPr>
          <w:rFonts w:ascii="Times New Roman" w:hAnsi="Times New Roman" w:cs="Times New Roman"/>
          <w:b w:val="0"/>
        </w:rPr>
        <w:t xml:space="preserve"> </w:t>
      </w:r>
      <w:r w:rsidR="00F54A89" w:rsidRPr="00B15989">
        <w:rPr>
          <w:rFonts w:ascii="Times New Roman" w:hAnsi="Times New Roman" w:cs="Times New Roman"/>
          <w:b w:val="0"/>
        </w:rPr>
        <w:t xml:space="preserve">че </w:t>
      </w:r>
      <w:r w:rsidRPr="00B15989">
        <w:rPr>
          <w:rFonts w:ascii="Times New Roman" w:hAnsi="Times New Roman" w:cs="Times New Roman"/>
          <w:b w:val="0"/>
        </w:rPr>
        <w:t xml:space="preserve">упълномощаването </w:t>
      </w:r>
      <w:r w:rsidR="00F54A89" w:rsidRPr="00B15989">
        <w:rPr>
          <w:rFonts w:ascii="Times New Roman" w:hAnsi="Times New Roman" w:cs="Times New Roman"/>
          <w:b w:val="0"/>
        </w:rPr>
        <w:t xml:space="preserve">е извършено по електронен път, пълномощното </w:t>
      </w:r>
      <w:r w:rsidRPr="00B15989">
        <w:rPr>
          <w:rFonts w:ascii="Times New Roman" w:hAnsi="Times New Roman" w:cs="Times New Roman"/>
          <w:b w:val="0"/>
        </w:rPr>
        <w:t>следва да е подписано с квалифициран електронен подпис</w:t>
      </w:r>
      <w:r w:rsidR="00A32103" w:rsidRPr="00B15989">
        <w:rPr>
          <w:rFonts w:ascii="Times New Roman" w:hAnsi="Times New Roman" w:cs="Times New Roman"/>
          <w:b w:val="0"/>
        </w:rPr>
        <w:t xml:space="preserve"> и по начин, позволяващ удостоверяване на времето на подписване на пълномощното с точност до година, дата, час, минута и секунда с квалифицирано удостоверение за време.</w:t>
      </w:r>
    </w:p>
    <w:p w:rsidR="008E29D0" w:rsidRPr="00B15989" w:rsidRDefault="00A32103" w:rsidP="00F06C53">
      <w:pPr>
        <w:pStyle w:val="150"/>
        <w:shd w:val="clear" w:color="auto" w:fill="auto"/>
        <w:spacing w:before="0" w:line="276" w:lineRule="auto"/>
        <w:ind w:firstLine="720"/>
        <w:jc w:val="both"/>
        <w:rPr>
          <w:rFonts w:ascii="Times New Roman" w:hAnsi="Times New Roman" w:cs="Times New Roman"/>
          <w:b w:val="0"/>
        </w:rPr>
      </w:pPr>
      <w:r w:rsidRPr="00B15989">
        <w:rPr>
          <w:rFonts w:ascii="Times New Roman" w:hAnsi="Times New Roman" w:cs="Times New Roman"/>
          <w:b w:val="0"/>
        </w:rPr>
        <w:t xml:space="preserve">(2) </w:t>
      </w:r>
      <w:r w:rsidR="00F1745B" w:rsidRPr="00B15989">
        <w:rPr>
          <w:rFonts w:ascii="Times New Roman" w:hAnsi="Times New Roman" w:cs="Times New Roman"/>
          <w:b w:val="0"/>
        </w:rPr>
        <w:t>Документ за внесени държавни такси и разноски по сметка на съда не се представя, ако са заплатени по електронен път в процеса на подаването на изявлението и в информационната система, използвана от съда, е получено електронно уведомление за плащането.</w:t>
      </w:r>
    </w:p>
    <w:p w:rsidR="008E29D0" w:rsidRDefault="00A32103" w:rsidP="00F06C53">
      <w:pPr>
        <w:pStyle w:val="150"/>
        <w:shd w:val="clear" w:color="auto" w:fill="auto"/>
        <w:spacing w:before="0" w:line="276" w:lineRule="auto"/>
        <w:ind w:firstLine="720"/>
        <w:jc w:val="both"/>
        <w:rPr>
          <w:rFonts w:ascii="Times New Roman" w:hAnsi="Times New Roman" w:cs="Times New Roman"/>
          <w:b w:val="0"/>
        </w:rPr>
      </w:pPr>
      <w:r w:rsidRPr="00B15989">
        <w:rPr>
          <w:rFonts w:ascii="Times New Roman" w:hAnsi="Times New Roman" w:cs="Times New Roman"/>
          <w:b w:val="0"/>
        </w:rPr>
        <w:t xml:space="preserve">(3) </w:t>
      </w:r>
      <w:r w:rsidR="00F1745B" w:rsidRPr="00B15989">
        <w:rPr>
          <w:rFonts w:ascii="Times New Roman" w:hAnsi="Times New Roman" w:cs="Times New Roman"/>
          <w:b w:val="0"/>
        </w:rPr>
        <w:t xml:space="preserve">Към електронни изявления преписи за страните не се представят. Съдът възпроизвежда изявленията и приложенията към тях в необходимия брой преписи на хартиен носител и след заверка от служител на съда ги изпраща на участниците в производството, които не са заявили, че желаят да получават електронни изявления от съда или не са задължени да получават такива. </w:t>
      </w:r>
      <w:r w:rsidR="00F1745B" w:rsidRPr="00B15989">
        <w:rPr>
          <w:rFonts w:ascii="Times New Roman" w:hAnsi="Times New Roman" w:cs="Times New Roman"/>
          <w:b w:val="0"/>
        </w:rPr>
        <w:lastRenderedPageBreak/>
        <w:t>За възпроизвеждането страната, извършила действието в електронна форма, заплаща предварително такса на брой страници, определена с т</w:t>
      </w:r>
      <w:r w:rsidR="00322426" w:rsidRPr="00B15989">
        <w:rPr>
          <w:rFonts w:ascii="Times New Roman" w:hAnsi="Times New Roman" w:cs="Times New Roman"/>
          <w:b w:val="0"/>
        </w:rPr>
        <w:t>арифа</w:t>
      </w:r>
      <w:r w:rsidR="00F54A89" w:rsidRPr="00B15989">
        <w:rPr>
          <w:rFonts w:ascii="Times New Roman" w:hAnsi="Times New Roman" w:cs="Times New Roman"/>
          <w:b w:val="0"/>
        </w:rPr>
        <w:t>та по чл. 73, ал. 3</w:t>
      </w:r>
      <w:r w:rsidR="00322426" w:rsidRPr="00B15989">
        <w:rPr>
          <w:rFonts w:ascii="Times New Roman" w:hAnsi="Times New Roman" w:cs="Times New Roman"/>
          <w:b w:val="0"/>
        </w:rPr>
        <w:t>, освен в случаите по чл. 8</w:t>
      </w:r>
      <w:r w:rsidR="00F1745B" w:rsidRPr="00B15989">
        <w:rPr>
          <w:rFonts w:ascii="Times New Roman" w:hAnsi="Times New Roman" w:cs="Times New Roman"/>
          <w:b w:val="0"/>
        </w:rPr>
        <w:t>3.”</w:t>
      </w:r>
    </w:p>
    <w:p w:rsidR="00B15989" w:rsidRPr="00B15989" w:rsidRDefault="00B15989" w:rsidP="00B15989">
      <w:pPr>
        <w:pStyle w:val="150"/>
        <w:shd w:val="clear" w:color="auto" w:fill="auto"/>
        <w:spacing w:before="0" w:line="276" w:lineRule="auto"/>
        <w:ind w:firstLine="720"/>
        <w:rPr>
          <w:rFonts w:ascii="Times New Roman" w:hAnsi="Times New Roman" w:cs="Times New Roman"/>
          <w:b w:val="0"/>
        </w:rPr>
      </w:pPr>
    </w:p>
    <w:p w:rsidR="008E29D0" w:rsidRPr="00FE32FB" w:rsidRDefault="00F1745B" w:rsidP="00FE32FB">
      <w:pPr>
        <w:pStyle w:val="100"/>
        <w:shd w:val="clear" w:color="auto" w:fill="auto"/>
        <w:spacing w:after="0" w:line="276" w:lineRule="auto"/>
        <w:ind w:firstLine="780"/>
        <w:jc w:val="both"/>
        <w:rPr>
          <w:rFonts w:ascii="Times New Roman" w:hAnsi="Times New Roman" w:cs="Times New Roman"/>
        </w:rPr>
      </w:pPr>
      <w:r w:rsidRPr="00FE32FB">
        <w:rPr>
          <w:rStyle w:val="101"/>
          <w:rFonts w:ascii="Times New Roman" w:hAnsi="Times New Roman" w:cs="Times New Roman"/>
        </w:rPr>
        <w:t>§</w:t>
      </w:r>
      <w:r w:rsidR="00322426" w:rsidRPr="00FE32FB">
        <w:rPr>
          <w:rStyle w:val="101"/>
          <w:rFonts w:ascii="Times New Roman" w:hAnsi="Times New Roman" w:cs="Times New Roman"/>
        </w:rPr>
        <w:t xml:space="preserve"> </w:t>
      </w:r>
      <w:r w:rsidR="00D25D32">
        <w:rPr>
          <w:rStyle w:val="101"/>
          <w:rFonts w:ascii="Times New Roman" w:hAnsi="Times New Roman" w:cs="Times New Roman"/>
        </w:rPr>
        <w:t>15</w:t>
      </w:r>
      <w:r w:rsidRPr="00FE32FB">
        <w:rPr>
          <w:rStyle w:val="101"/>
          <w:rFonts w:ascii="Times New Roman" w:hAnsi="Times New Roman" w:cs="Times New Roman"/>
        </w:rPr>
        <w:t xml:space="preserve">. </w:t>
      </w:r>
      <w:r w:rsidRPr="00FE32FB">
        <w:rPr>
          <w:rFonts w:ascii="Times New Roman" w:hAnsi="Times New Roman" w:cs="Times New Roman"/>
        </w:rPr>
        <w:t>В чл.127 се правят следните изменения и допълнения:</w:t>
      </w:r>
    </w:p>
    <w:p w:rsidR="00BB2498" w:rsidRPr="00FE32FB" w:rsidRDefault="00BB2498" w:rsidP="00FE32FB">
      <w:pPr>
        <w:pStyle w:val="100"/>
        <w:shd w:val="clear" w:color="auto" w:fill="auto"/>
        <w:spacing w:after="0" w:line="276" w:lineRule="auto"/>
        <w:ind w:firstLine="780"/>
        <w:jc w:val="both"/>
        <w:rPr>
          <w:rFonts w:ascii="Times New Roman" w:hAnsi="Times New Roman" w:cs="Times New Roman"/>
          <w:b/>
          <w:i/>
        </w:rPr>
      </w:pPr>
      <w:r w:rsidRPr="00FE32FB">
        <w:rPr>
          <w:rFonts w:ascii="Times New Roman" w:hAnsi="Times New Roman" w:cs="Times New Roman"/>
          <w:b/>
          <w:i/>
        </w:rPr>
        <w:t>І вариант на т. 2:</w:t>
      </w:r>
    </w:p>
    <w:p w:rsidR="008E29D0" w:rsidRPr="00FE32FB" w:rsidRDefault="00B15989" w:rsidP="00B15989">
      <w:pPr>
        <w:pStyle w:val="100"/>
        <w:shd w:val="clear" w:color="auto" w:fill="auto"/>
        <w:tabs>
          <w:tab w:val="left" w:pos="1114"/>
        </w:tabs>
        <w:spacing w:after="0" w:line="276" w:lineRule="auto"/>
        <w:ind w:left="780" w:firstLine="0"/>
        <w:jc w:val="both"/>
        <w:rPr>
          <w:rFonts w:ascii="Times New Roman" w:hAnsi="Times New Roman" w:cs="Times New Roman"/>
        </w:rPr>
      </w:pPr>
      <w:r>
        <w:rPr>
          <w:rFonts w:ascii="Times New Roman" w:hAnsi="Times New Roman" w:cs="Times New Roman"/>
        </w:rPr>
        <w:t xml:space="preserve">1. </w:t>
      </w:r>
      <w:r w:rsidR="00322426" w:rsidRPr="00FE32FB">
        <w:rPr>
          <w:rFonts w:ascii="Times New Roman" w:hAnsi="Times New Roman" w:cs="Times New Roman"/>
        </w:rPr>
        <w:t xml:space="preserve">В ал. 1 т. </w:t>
      </w:r>
      <w:r w:rsidR="00F1745B" w:rsidRPr="00FE32FB">
        <w:rPr>
          <w:rFonts w:ascii="Times New Roman" w:hAnsi="Times New Roman" w:cs="Times New Roman"/>
        </w:rPr>
        <w:t>2 се изменя така:</w:t>
      </w:r>
    </w:p>
    <w:p w:rsidR="008E29D0" w:rsidRPr="00FE32FB" w:rsidRDefault="00F54A89" w:rsidP="00FE32FB">
      <w:pPr>
        <w:pStyle w:val="100"/>
        <w:shd w:val="clear" w:color="auto" w:fill="auto"/>
        <w:spacing w:after="0" w:line="276" w:lineRule="auto"/>
        <w:ind w:firstLine="780"/>
        <w:jc w:val="both"/>
        <w:rPr>
          <w:rFonts w:ascii="Times New Roman" w:hAnsi="Times New Roman" w:cs="Times New Roman"/>
        </w:rPr>
      </w:pPr>
      <w:r w:rsidRPr="00B15989">
        <w:rPr>
          <w:rFonts w:ascii="Times New Roman" w:hAnsi="Times New Roman" w:cs="Times New Roman"/>
        </w:rPr>
        <w:t>„</w:t>
      </w:r>
      <w:r w:rsidR="00F1745B" w:rsidRPr="00B15989">
        <w:rPr>
          <w:rFonts w:ascii="Times New Roman" w:hAnsi="Times New Roman" w:cs="Times New Roman"/>
        </w:rPr>
        <w:t>2.</w:t>
      </w:r>
      <w:r w:rsidR="00322426" w:rsidRPr="00B15989">
        <w:rPr>
          <w:rFonts w:ascii="Times New Roman" w:hAnsi="Times New Roman" w:cs="Times New Roman"/>
        </w:rPr>
        <w:t xml:space="preserve"> </w:t>
      </w:r>
      <w:r w:rsidR="00F1745B" w:rsidRPr="00B15989">
        <w:rPr>
          <w:rFonts w:ascii="Times New Roman" w:hAnsi="Times New Roman" w:cs="Times New Roman"/>
        </w:rPr>
        <w:t>името и адреса на ищеца и ответника, на техните законни представители или пълномощници, ако има</w:t>
      </w:r>
      <w:r w:rsidRPr="00B15989">
        <w:rPr>
          <w:rFonts w:ascii="Times New Roman" w:hAnsi="Times New Roman" w:cs="Times New Roman"/>
        </w:rPr>
        <w:t>т</w:t>
      </w:r>
      <w:r w:rsidR="00F1745B" w:rsidRPr="00B15989">
        <w:rPr>
          <w:rFonts w:ascii="Times New Roman" w:hAnsi="Times New Roman" w:cs="Times New Roman"/>
        </w:rPr>
        <w:t xml:space="preserve"> такива, електронен адрес и телефонен номер на страните и техните представители или пълномощници, единния граждански номер на ищеца и номера на факса и телекса, ако има такива.”</w:t>
      </w:r>
    </w:p>
    <w:p w:rsidR="00BB2498" w:rsidRPr="00FE32FB" w:rsidRDefault="00BB2498" w:rsidP="00FE32FB">
      <w:pPr>
        <w:pStyle w:val="100"/>
        <w:shd w:val="clear" w:color="auto" w:fill="auto"/>
        <w:spacing w:after="0" w:line="276" w:lineRule="auto"/>
        <w:ind w:firstLine="780"/>
        <w:jc w:val="both"/>
        <w:rPr>
          <w:rFonts w:ascii="Times New Roman" w:hAnsi="Times New Roman" w:cs="Times New Roman"/>
          <w:b/>
          <w:i/>
        </w:rPr>
      </w:pPr>
      <w:r w:rsidRPr="00FE32FB">
        <w:rPr>
          <w:rFonts w:ascii="Times New Roman" w:hAnsi="Times New Roman" w:cs="Times New Roman"/>
          <w:b/>
          <w:i/>
        </w:rPr>
        <w:t>ІІ вариант на т. 2:</w:t>
      </w:r>
    </w:p>
    <w:p w:rsidR="00BB2498" w:rsidRPr="00FE32FB" w:rsidRDefault="00BB2498" w:rsidP="00FE32FB">
      <w:pPr>
        <w:pStyle w:val="100"/>
        <w:shd w:val="clear" w:color="auto" w:fill="auto"/>
        <w:spacing w:after="0" w:line="276" w:lineRule="auto"/>
        <w:ind w:firstLine="780"/>
        <w:jc w:val="both"/>
        <w:rPr>
          <w:rFonts w:ascii="Times New Roman" w:hAnsi="Times New Roman" w:cs="Times New Roman"/>
        </w:rPr>
      </w:pPr>
      <w:r w:rsidRPr="00FE32FB">
        <w:rPr>
          <w:rFonts w:ascii="Times New Roman" w:hAnsi="Times New Roman" w:cs="Times New Roman"/>
        </w:rPr>
        <w:t xml:space="preserve">„2. името и адреса на ищеца и ответника, на техните законни представители или пълномощници, ако имат такива, електронен адрес и телефонен номер на ищеца и неговите представители или пълномощници, единния граждански номер на ищеца и номера на факса и телекса, </w:t>
      </w:r>
      <w:r w:rsidRPr="00B15989">
        <w:rPr>
          <w:rFonts w:ascii="Times New Roman" w:hAnsi="Times New Roman" w:cs="Times New Roman"/>
        </w:rPr>
        <w:t>ако има такива.”</w:t>
      </w:r>
    </w:p>
    <w:p w:rsidR="00BB2498" w:rsidRPr="00FE32FB" w:rsidRDefault="00BB2498" w:rsidP="00FE32FB">
      <w:pPr>
        <w:pStyle w:val="100"/>
        <w:shd w:val="clear" w:color="auto" w:fill="auto"/>
        <w:spacing w:after="0" w:line="276" w:lineRule="auto"/>
        <w:ind w:firstLine="780"/>
        <w:jc w:val="both"/>
        <w:rPr>
          <w:rFonts w:ascii="Times New Roman" w:hAnsi="Times New Roman" w:cs="Times New Roman"/>
          <w:b/>
          <w:i/>
        </w:rPr>
      </w:pPr>
    </w:p>
    <w:p w:rsidR="008E29D0" w:rsidRPr="00FE32FB" w:rsidRDefault="00B15989" w:rsidP="00B15989">
      <w:pPr>
        <w:pStyle w:val="100"/>
        <w:shd w:val="clear" w:color="auto" w:fill="auto"/>
        <w:tabs>
          <w:tab w:val="left" w:pos="1121"/>
        </w:tabs>
        <w:spacing w:after="0" w:line="276" w:lineRule="auto"/>
        <w:ind w:left="780" w:firstLine="0"/>
        <w:jc w:val="both"/>
        <w:rPr>
          <w:rFonts w:ascii="Times New Roman" w:hAnsi="Times New Roman" w:cs="Times New Roman"/>
        </w:rPr>
      </w:pPr>
      <w:r>
        <w:rPr>
          <w:rFonts w:ascii="Times New Roman" w:hAnsi="Times New Roman" w:cs="Times New Roman"/>
        </w:rPr>
        <w:t xml:space="preserve">2. </w:t>
      </w:r>
      <w:r w:rsidR="00F54A89" w:rsidRPr="00FE32FB">
        <w:rPr>
          <w:rFonts w:ascii="Times New Roman" w:hAnsi="Times New Roman" w:cs="Times New Roman"/>
        </w:rPr>
        <w:t>Създава се</w:t>
      </w:r>
      <w:r w:rsidR="00F1745B" w:rsidRPr="00FE32FB">
        <w:rPr>
          <w:rFonts w:ascii="Times New Roman" w:hAnsi="Times New Roman" w:cs="Times New Roman"/>
        </w:rPr>
        <w:t xml:space="preserve"> ал.</w:t>
      </w:r>
      <w:r w:rsidR="007E2262" w:rsidRPr="00FE32FB">
        <w:rPr>
          <w:rFonts w:ascii="Times New Roman" w:hAnsi="Times New Roman" w:cs="Times New Roman"/>
        </w:rPr>
        <w:t xml:space="preserve"> </w:t>
      </w:r>
      <w:r w:rsidR="00F1745B" w:rsidRPr="00FE32FB">
        <w:rPr>
          <w:rFonts w:ascii="Times New Roman" w:hAnsi="Times New Roman" w:cs="Times New Roman"/>
        </w:rPr>
        <w:t>5:</w:t>
      </w:r>
    </w:p>
    <w:p w:rsidR="008E29D0" w:rsidRPr="00FE32FB" w:rsidRDefault="00F54A89" w:rsidP="00FE32FB">
      <w:pPr>
        <w:pStyle w:val="100"/>
        <w:shd w:val="clear" w:color="auto" w:fill="auto"/>
        <w:spacing w:after="0" w:line="276" w:lineRule="auto"/>
        <w:ind w:firstLine="709"/>
        <w:jc w:val="both"/>
        <w:rPr>
          <w:rFonts w:ascii="Times New Roman" w:hAnsi="Times New Roman" w:cs="Times New Roman"/>
        </w:rPr>
      </w:pPr>
      <w:r w:rsidRPr="00FE32FB">
        <w:rPr>
          <w:rFonts w:ascii="Times New Roman" w:hAnsi="Times New Roman" w:cs="Times New Roman"/>
        </w:rPr>
        <w:t>„</w:t>
      </w:r>
      <w:r w:rsidR="00F1745B" w:rsidRPr="00FE32FB">
        <w:rPr>
          <w:rFonts w:ascii="Times New Roman" w:hAnsi="Times New Roman" w:cs="Times New Roman"/>
        </w:rPr>
        <w:t>(5) Исковата молба и писме</w:t>
      </w:r>
      <w:r w:rsidR="00BB2498" w:rsidRPr="00FE32FB">
        <w:rPr>
          <w:rFonts w:ascii="Times New Roman" w:hAnsi="Times New Roman" w:cs="Times New Roman"/>
        </w:rPr>
        <w:t>ните доказателства към нея може</w:t>
      </w:r>
      <w:r w:rsidR="00F1745B" w:rsidRPr="00FE32FB">
        <w:rPr>
          <w:rFonts w:ascii="Times New Roman" w:hAnsi="Times New Roman" w:cs="Times New Roman"/>
        </w:rPr>
        <w:t xml:space="preserve"> да бъдат подадени в електронна форма при</w:t>
      </w:r>
      <w:r w:rsidR="00322426" w:rsidRPr="00FE32FB">
        <w:rPr>
          <w:rFonts w:ascii="Times New Roman" w:hAnsi="Times New Roman" w:cs="Times New Roman"/>
        </w:rPr>
        <w:t xml:space="preserve"> спазване на изискванията на глава осемнадесета „</w:t>
      </w:r>
      <w:r w:rsidR="00F1745B" w:rsidRPr="00FE32FB">
        <w:rPr>
          <w:rFonts w:ascii="Times New Roman" w:hAnsi="Times New Roman" w:cs="Times New Roman"/>
        </w:rPr>
        <w:t>а” от Закона за съдебната власт.”</w:t>
      </w:r>
    </w:p>
    <w:p w:rsidR="007E2262" w:rsidRPr="00FE32FB" w:rsidRDefault="007E2262" w:rsidP="00FE32FB">
      <w:pPr>
        <w:pStyle w:val="100"/>
        <w:shd w:val="clear" w:color="auto" w:fill="auto"/>
        <w:spacing w:after="0" w:line="276" w:lineRule="auto"/>
        <w:ind w:firstLine="709"/>
        <w:jc w:val="both"/>
        <w:rPr>
          <w:rFonts w:ascii="Times New Roman" w:hAnsi="Times New Roman" w:cs="Times New Roman"/>
        </w:rPr>
      </w:pPr>
    </w:p>
    <w:p w:rsidR="00031270" w:rsidRPr="00B15989" w:rsidRDefault="00D25D32" w:rsidP="00FE32FB">
      <w:pPr>
        <w:pStyle w:val="100"/>
        <w:shd w:val="clear" w:color="auto" w:fill="auto"/>
        <w:spacing w:after="0" w:line="276" w:lineRule="auto"/>
        <w:ind w:firstLine="709"/>
        <w:jc w:val="both"/>
        <w:rPr>
          <w:rFonts w:ascii="Times New Roman" w:hAnsi="Times New Roman" w:cs="Times New Roman"/>
          <w:color w:val="auto"/>
        </w:rPr>
      </w:pPr>
      <w:r w:rsidRPr="00B15989">
        <w:rPr>
          <w:rFonts w:ascii="Times New Roman" w:hAnsi="Times New Roman" w:cs="Times New Roman"/>
          <w:b/>
          <w:color w:val="auto"/>
        </w:rPr>
        <w:t>§ 16</w:t>
      </w:r>
      <w:r w:rsidR="001239B4" w:rsidRPr="00B15989">
        <w:rPr>
          <w:rFonts w:ascii="Times New Roman" w:hAnsi="Times New Roman" w:cs="Times New Roman"/>
          <w:b/>
          <w:color w:val="auto"/>
        </w:rPr>
        <w:t>.</w:t>
      </w:r>
      <w:r w:rsidR="001239B4" w:rsidRPr="00B15989">
        <w:rPr>
          <w:rFonts w:ascii="Times New Roman" w:hAnsi="Times New Roman" w:cs="Times New Roman"/>
          <w:color w:val="auto"/>
        </w:rPr>
        <w:t xml:space="preserve"> В чл. 129 </w:t>
      </w:r>
      <w:r w:rsidR="00031270" w:rsidRPr="00B15989">
        <w:rPr>
          <w:rFonts w:ascii="Times New Roman" w:hAnsi="Times New Roman" w:cs="Times New Roman"/>
          <w:color w:val="auto"/>
        </w:rPr>
        <w:t xml:space="preserve">се създава ал. </w:t>
      </w:r>
      <w:r w:rsidR="002C1B84" w:rsidRPr="00B15989">
        <w:rPr>
          <w:rFonts w:ascii="Times New Roman" w:hAnsi="Times New Roman" w:cs="Times New Roman"/>
          <w:color w:val="auto"/>
        </w:rPr>
        <w:t>7</w:t>
      </w:r>
      <w:r w:rsidR="00031270" w:rsidRPr="00B15989">
        <w:rPr>
          <w:rFonts w:ascii="Times New Roman" w:hAnsi="Times New Roman" w:cs="Times New Roman"/>
          <w:color w:val="auto"/>
        </w:rPr>
        <w:t>:</w:t>
      </w:r>
    </w:p>
    <w:p w:rsidR="001239B4" w:rsidRPr="00B15989" w:rsidRDefault="00031270" w:rsidP="00FE32FB">
      <w:pPr>
        <w:pStyle w:val="100"/>
        <w:shd w:val="clear" w:color="auto" w:fill="auto"/>
        <w:spacing w:after="0" w:line="276" w:lineRule="auto"/>
        <w:ind w:firstLine="709"/>
        <w:jc w:val="both"/>
        <w:rPr>
          <w:rFonts w:ascii="Times New Roman" w:hAnsi="Times New Roman" w:cs="Times New Roman"/>
          <w:color w:val="auto"/>
        </w:rPr>
      </w:pPr>
      <w:r w:rsidRPr="00B15989">
        <w:rPr>
          <w:rFonts w:ascii="Times New Roman" w:hAnsi="Times New Roman" w:cs="Times New Roman"/>
          <w:color w:val="auto"/>
        </w:rPr>
        <w:t xml:space="preserve">„(7) </w:t>
      </w:r>
      <w:r w:rsidR="002C1B84" w:rsidRPr="00B15989">
        <w:rPr>
          <w:rFonts w:ascii="Times New Roman" w:hAnsi="Times New Roman" w:cs="Times New Roman"/>
          <w:color w:val="auto"/>
        </w:rPr>
        <w:t xml:space="preserve">При невнасяне на таксата по чл. 73, ал. 5, изречение </w:t>
      </w:r>
      <w:r w:rsidR="00B15989" w:rsidRPr="00B15989">
        <w:rPr>
          <w:rFonts w:ascii="Times New Roman" w:hAnsi="Times New Roman" w:cs="Times New Roman"/>
          <w:color w:val="auto"/>
        </w:rPr>
        <w:t>трет</w:t>
      </w:r>
      <w:r w:rsidR="002C1B84" w:rsidRPr="00B15989">
        <w:rPr>
          <w:rFonts w:ascii="Times New Roman" w:hAnsi="Times New Roman" w:cs="Times New Roman"/>
          <w:color w:val="auto"/>
        </w:rPr>
        <w:t xml:space="preserve">о </w:t>
      </w:r>
      <w:r w:rsidR="001239B4" w:rsidRPr="00B15989">
        <w:rPr>
          <w:rFonts w:ascii="Times New Roman" w:hAnsi="Times New Roman" w:cs="Times New Roman"/>
          <w:color w:val="auto"/>
        </w:rPr>
        <w:t>се прилага чл. 77.</w:t>
      </w:r>
      <w:r w:rsidR="007E2262" w:rsidRPr="00B15989">
        <w:rPr>
          <w:rFonts w:ascii="Times New Roman" w:hAnsi="Times New Roman" w:cs="Times New Roman"/>
          <w:color w:val="auto"/>
        </w:rPr>
        <w:t>“</w:t>
      </w:r>
    </w:p>
    <w:p w:rsidR="007E2262" w:rsidRPr="00B15989" w:rsidRDefault="007E2262" w:rsidP="00FE32FB">
      <w:pPr>
        <w:pStyle w:val="100"/>
        <w:shd w:val="clear" w:color="auto" w:fill="auto"/>
        <w:spacing w:after="0" w:line="276" w:lineRule="auto"/>
        <w:ind w:firstLine="709"/>
        <w:jc w:val="both"/>
        <w:rPr>
          <w:rFonts w:ascii="Times New Roman" w:hAnsi="Times New Roman" w:cs="Times New Roman"/>
          <w:color w:val="auto"/>
        </w:rPr>
      </w:pPr>
    </w:p>
    <w:p w:rsidR="008E29D0" w:rsidRPr="00FE32FB" w:rsidRDefault="00F1745B" w:rsidP="00FE32FB">
      <w:pPr>
        <w:pStyle w:val="100"/>
        <w:shd w:val="clear" w:color="auto" w:fill="auto"/>
        <w:spacing w:after="0" w:line="276" w:lineRule="auto"/>
        <w:ind w:firstLine="780"/>
        <w:jc w:val="both"/>
        <w:rPr>
          <w:rFonts w:ascii="Times New Roman" w:hAnsi="Times New Roman" w:cs="Times New Roman"/>
        </w:rPr>
      </w:pPr>
      <w:r w:rsidRPr="00FE32FB">
        <w:rPr>
          <w:rStyle w:val="101"/>
          <w:rFonts w:ascii="Times New Roman" w:hAnsi="Times New Roman" w:cs="Times New Roman"/>
        </w:rPr>
        <w:t>§</w:t>
      </w:r>
      <w:r w:rsidR="00322426" w:rsidRPr="00FE32FB">
        <w:rPr>
          <w:rStyle w:val="101"/>
          <w:rFonts w:ascii="Times New Roman" w:hAnsi="Times New Roman" w:cs="Times New Roman"/>
        </w:rPr>
        <w:t xml:space="preserve"> </w:t>
      </w:r>
      <w:r w:rsidR="00D25D32">
        <w:rPr>
          <w:rStyle w:val="101"/>
          <w:rFonts w:ascii="Times New Roman" w:hAnsi="Times New Roman" w:cs="Times New Roman"/>
        </w:rPr>
        <w:t>17</w:t>
      </w:r>
      <w:r w:rsidRPr="00FE32FB">
        <w:rPr>
          <w:rStyle w:val="101"/>
          <w:rFonts w:ascii="Times New Roman" w:hAnsi="Times New Roman" w:cs="Times New Roman"/>
        </w:rPr>
        <w:t xml:space="preserve">. </w:t>
      </w:r>
      <w:r w:rsidRPr="00FE32FB">
        <w:rPr>
          <w:rFonts w:ascii="Times New Roman" w:hAnsi="Times New Roman" w:cs="Times New Roman"/>
        </w:rPr>
        <w:t>В чл. 131</w:t>
      </w:r>
      <w:r w:rsidR="00322426" w:rsidRPr="00FE32FB">
        <w:rPr>
          <w:rFonts w:ascii="Times New Roman" w:hAnsi="Times New Roman" w:cs="Times New Roman"/>
        </w:rPr>
        <w:t>,</w:t>
      </w:r>
      <w:r w:rsidRPr="00FE32FB">
        <w:rPr>
          <w:rFonts w:ascii="Times New Roman" w:hAnsi="Times New Roman" w:cs="Times New Roman"/>
        </w:rPr>
        <w:t xml:space="preserve"> </w:t>
      </w:r>
      <w:r w:rsidR="00322426" w:rsidRPr="00FE32FB">
        <w:rPr>
          <w:rFonts w:ascii="Times New Roman" w:hAnsi="Times New Roman" w:cs="Times New Roman"/>
        </w:rPr>
        <w:t>а</w:t>
      </w:r>
      <w:r w:rsidRPr="00FE32FB">
        <w:rPr>
          <w:rFonts w:ascii="Times New Roman" w:hAnsi="Times New Roman" w:cs="Times New Roman"/>
        </w:rPr>
        <w:t>л.</w:t>
      </w:r>
      <w:r w:rsidR="00322426" w:rsidRPr="00FE32FB">
        <w:rPr>
          <w:rFonts w:ascii="Times New Roman" w:hAnsi="Times New Roman" w:cs="Times New Roman"/>
        </w:rPr>
        <w:t xml:space="preserve"> 2</w:t>
      </w:r>
      <w:r w:rsidRPr="00FE32FB">
        <w:rPr>
          <w:rFonts w:ascii="Times New Roman" w:hAnsi="Times New Roman" w:cs="Times New Roman"/>
        </w:rPr>
        <w:t xml:space="preserve"> т.</w:t>
      </w:r>
      <w:r w:rsidR="00322426" w:rsidRPr="00FE32FB">
        <w:rPr>
          <w:rFonts w:ascii="Times New Roman" w:hAnsi="Times New Roman" w:cs="Times New Roman"/>
        </w:rPr>
        <w:t xml:space="preserve"> </w:t>
      </w:r>
      <w:r w:rsidRPr="00FE32FB">
        <w:rPr>
          <w:rFonts w:ascii="Times New Roman" w:hAnsi="Times New Roman" w:cs="Times New Roman"/>
        </w:rPr>
        <w:t>2 се изменя така:</w:t>
      </w:r>
    </w:p>
    <w:p w:rsidR="008E29D0" w:rsidRPr="00FE32FB" w:rsidRDefault="00615529" w:rsidP="00FE32FB">
      <w:pPr>
        <w:pStyle w:val="100"/>
        <w:shd w:val="clear" w:color="auto" w:fill="auto"/>
        <w:spacing w:after="0" w:line="276" w:lineRule="auto"/>
        <w:ind w:firstLine="780"/>
        <w:jc w:val="both"/>
        <w:rPr>
          <w:rFonts w:ascii="Times New Roman" w:hAnsi="Times New Roman" w:cs="Times New Roman"/>
        </w:rPr>
      </w:pPr>
      <w:r w:rsidRPr="00FE32FB">
        <w:rPr>
          <w:rFonts w:ascii="Times New Roman" w:hAnsi="Times New Roman" w:cs="Times New Roman"/>
        </w:rPr>
        <w:t>„</w:t>
      </w:r>
      <w:r w:rsidR="00322426" w:rsidRPr="00FE32FB">
        <w:rPr>
          <w:rFonts w:ascii="Times New Roman" w:hAnsi="Times New Roman" w:cs="Times New Roman"/>
        </w:rPr>
        <w:t xml:space="preserve">2. </w:t>
      </w:r>
      <w:r w:rsidR="00F1745B" w:rsidRPr="00FE32FB">
        <w:rPr>
          <w:rFonts w:ascii="Times New Roman" w:hAnsi="Times New Roman" w:cs="Times New Roman"/>
        </w:rPr>
        <w:t>им</w:t>
      </w:r>
      <w:r w:rsidR="00F54A89" w:rsidRPr="00FE32FB">
        <w:rPr>
          <w:rFonts w:ascii="Times New Roman" w:hAnsi="Times New Roman" w:cs="Times New Roman"/>
        </w:rPr>
        <w:t>ето и адреса на ответника,</w:t>
      </w:r>
      <w:r w:rsidR="00F1745B" w:rsidRPr="00FE32FB">
        <w:rPr>
          <w:rFonts w:ascii="Times New Roman" w:hAnsi="Times New Roman" w:cs="Times New Roman"/>
        </w:rPr>
        <w:t xml:space="preserve"> на неговия законен представител или пълномощник, ако има такива, както и телефонния номер и електронен адрес на ответника и неговия представител, ако притежават такива</w:t>
      </w:r>
      <w:r w:rsidR="001239B4" w:rsidRPr="00FE32FB">
        <w:rPr>
          <w:rFonts w:ascii="Times New Roman" w:hAnsi="Times New Roman" w:cs="Times New Roman"/>
        </w:rPr>
        <w:t>, и заявление дали желае връчване на посочения електронен адрес.</w:t>
      </w:r>
      <w:r w:rsidR="00F1745B" w:rsidRPr="00FE32FB">
        <w:rPr>
          <w:rFonts w:ascii="Times New Roman" w:hAnsi="Times New Roman" w:cs="Times New Roman"/>
        </w:rPr>
        <w:t>”</w:t>
      </w:r>
    </w:p>
    <w:p w:rsidR="00E817B2" w:rsidRPr="00FE32FB" w:rsidRDefault="00E817B2" w:rsidP="00FE32FB">
      <w:pPr>
        <w:pStyle w:val="100"/>
        <w:shd w:val="clear" w:color="auto" w:fill="auto"/>
        <w:spacing w:after="0" w:line="276" w:lineRule="auto"/>
        <w:ind w:firstLine="780"/>
        <w:jc w:val="both"/>
        <w:rPr>
          <w:rFonts w:ascii="Times New Roman" w:hAnsi="Times New Roman" w:cs="Times New Roman"/>
        </w:rPr>
      </w:pPr>
    </w:p>
    <w:p w:rsidR="008E29D0" w:rsidRPr="00FE32FB" w:rsidRDefault="00F1745B" w:rsidP="00FE32FB">
      <w:pPr>
        <w:pStyle w:val="100"/>
        <w:shd w:val="clear" w:color="auto" w:fill="auto"/>
        <w:spacing w:after="66" w:line="276" w:lineRule="auto"/>
        <w:ind w:firstLine="800"/>
        <w:jc w:val="both"/>
        <w:rPr>
          <w:rFonts w:ascii="Times New Roman" w:hAnsi="Times New Roman" w:cs="Times New Roman"/>
        </w:rPr>
      </w:pPr>
      <w:r w:rsidRPr="00FE32FB">
        <w:rPr>
          <w:rFonts w:ascii="Times New Roman" w:hAnsi="Times New Roman" w:cs="Times New Roman"/>
          <w:b/>
        </w:rPr>
        <w:t>§</w:t>
      </w:r>
      <w:r w:rsidR="00F624D9" w:rsidRPr="00FE32FB">
        <w:rPr>
          <w:rFonts w:ascii="Times New Roman" w:hAnsi="Times New Roman" w:cs="Times New Roman"/>
          <w:b/>
        </w:rPr>
        <w:t xml:space="preserve"> 1</w:t>
      </w:r>
      <w:r w:rsidR="00D25D32">
        <w:rPr>
          <w:rFonts w:ascii="Times New Roman" w:hAnsi="Times New Roman" w:cs="Times New Roman"/>
          <w:b/>
        </w:rPr>
        <w:t>8</w:t>
      </w:r>
      <w:r w:rsidRPr="00FE32FB">
        <w:rPr>
          <w:rFonts w:ascii="Times New Roman" w:hAnsi="Times New Roman" w:cs="Times New Roman"/>
          <w:b/>
        </w:rPr>
        <w:t>.</w:t>
      </w:r>
      <w:r w:rsidRPr="00FE32FB">
        <w:rPr>
          <w:rFonts w:ascii="Times New Roman" w:hAnsi="Times New Roman" w:cs="Times New Roman"/>
        </w:rPr>
        <w:t xml:space="preserve"> В чл. 406 ал. 3 се изменя така:</w:t>
      </w:r>
    </w:p>
    <w:p w:rsidR="008E29D0" w:rsidRPr="00FE32FB" w:rsidRDefault="00F1745B" w:rsidP="00FE32FB">
      <w:pPr>
        <w:pStyle w:val="100"/>
        <w:shd w:val="clear" w:color="auto" w:fill="auto"/>
        <w:spacing w:after="0" w:line="276" w:lineRule="auto"/>
        <w:ind w:firstLine="800"/>
        <w:jc w:val="both"/>
        <w:rPr>
          <w:rFonts w:ascii="Times New Roman" w:hAnsi="Times New Roman" w:cs="Times New Roman"/>
        </w:rPr>
      </w:pPr>
      <w:r w:rsidRPr="00FE32FB">
        <w:rPr>
          <w:rFonts w:ascii="Times New Roman" w:hAnsi="Times New Roman" w:cs="Times New Roman"/>
        </w:rPr>
        <w:t>„(3) За издаването на изпълнителния лист съдията прави надлежна бележка върху акта, освен когато актът е издаден в електронна форма. В този случай отбелязването се извършва по електронното дело.”</w:t>
      </w:r>
    </w:p>
    <w:p w:rsidR="00E817B2" w:rsidRPr="00FE32FB" w:rsidRDefault="00E817B2" w:rsidP="00FE32FB">
      <w:pPr>
        <w:pStyle w:val="100"/>
        <w:shd w:val="clear" w:color="auto" w:fill="auto"/>
        <w:spacing w:after="0" w:line="276" w:lineRule="auto"/>
        <w:ind w:firstLine="800"/>
        <w:jc w:val="both"/>
        <w:rPr>
          <w:rFonts w:ascii="Times New Roman" w:hAnsi="Times New Roman" w:cs="Times New Roman"/>
        </w:rPr>
      </w:pPr>
    </w:p>
    <w:p w:rsidR="008E29D0" w:rsidRPr="00FE32FB" w:rsidRDefault="00F1745B" w:rsidP="00FE32FB">
      <w:pPr>
        <w:pStyle w:val="100"/>
        <w:shd w:val="clear" w:color="auto" w:fill="auto"/>
        <w:spacing w:after="0" w:line="276" w:lineRule="auto"/>
        <w:ind w:firstLine="800"/>
        <w:jc w:val="both"/>
        <w:rPr>
          <w:rFonts w:ascii="Times New Roman" w:hAnsi="Times New Roman" w:cs="Times New Roman"/>
        </w:rPr>
      </w:pPr>
      <w:r w:rsidRPr="00FE32FB">
        <w:rPr>
          <w:rFonts w:ascii="Times New Roman" w:hAnsi="Times New Roman" w:cs="Times New Roman"/>
          <w:b/>
        </w:rPr>
        <w:lastRenderedPageBreak/>
        <w:t>§</w:t>
      </w:r>
      <w:r w:rsidR="00F624D9" w:rsidRPr="00FE32FB">
        <w:rPr>
          <w:rFonts w:ascii="Times New Roman" w:hAnsi="Times New Roman" w:cs="Times New Roman"/>
          <w:b/>
        </w:rPr>
        <w:t xml:space="preserve"> 1</w:t>
      </w:r>
      <w:r w:rsidR="00D25D32">
        <w:rPr>
          <w:rFonts w:ascii="Times New Roman" w:hAnsi="Times New Roman" w:cs="Times New Roman"/>
          <w:b/>
        </w:rPr>
        <w:t>9</w:t>
      </w:r>
      <w:r w:rsidRPr="00FE32FB">
        <w:rPr>
          <w:rFonts w:ascii="Times New Roman" w:hAnsi="Times New Roman" w:cs="Times New Roman"/>
          <w:b/>
        </w:rPr>
        <w:t>.</w:t>
      </w:r>
      <w:r w:rsidRPr="00FE32FB">
        <w:rPr>
          <w:rFonts w:ascii="Times New Roman" w:hAnsi="Times New Roman" w:cs="Times New Roman"/>
        </w:rPr>
        <w:t xml:space="preserve"> В чл. 408 ал. 1 се изменя така:</w:t>
      </w:r>
    </w:p>
    <w:p w:rsidR="00F624D9" w:rsidRPr="00FE32FB" w:rsidRDefault="00F1745B" w:rsidP="00FE32FB">
      <w:pPr>
        <w:pStyle w:val="100"/>
        <w:shd w:val="clear" w:color="auto" w:fill="auto"/>
        <w:spacing w:after="0" w:line="276" w:lineRule="auto"/>
        <w:ind w:firstLine="800"/>
        <w:jc w:val="both"/>
        <w:rPr>
          <w:rFonts w:ascii="Times New Roman" w:hAnsi="Times New Roman" w:cs="Times New Roman"/>
        </w:rPr>
      </w:pPr>
      <w:r w:rsidRPr="00FE32FB">
        <w:rPr>
          <w:rFonts w:ascii="Times New Roman" w:hAnsi="Times New Roman" w:cs="Times New Roman"/>
        </w:rPr>
        <w:t>„(1) Когато се издава на хартиен носител, изпълнителният лист се издава в един екземпляр, подписан от съдия от съответния съд.”</w:t>
      </w:r>
    </w:p>
    <w:p w:rsidR="001239B4" w:rsidRPr="00FE32FB" w:rsidRDefault="001239B4" w:rsidP="00FE32FB">
      <w:pPr>
        <w:pStyle w:val="100"/>
        <w:shd w:val="clear" w:color="auto" w:fill="auto"/>
        <w:spacing w:after="0" w:line="276" w:lineRule="auto"/>
        <w:ind w:firstLine="800"/>
        <w:jc w:val="both"/>
        <w:rPr>
          <w:rStyle w:val="1013pt"/>
          <w:rFonts w:ascii="Times New Roman" w:hAnsi="Times New Roman" w:cs="Times New Roman"/>
          <w:b/>
          <w:sz w:val="24"/>
          <w:szCs w:val="24"/>
        </w:rPr>
      </w:pPr>
    </w:p>
    <w:p w:rsidR="008E29D0" w:rsidRPr="00FE32FB" w:rsidRDefault="00F1745B" w:rsidP="00FE32FB">
      <w:pPr>
        <w:pStyle w:val="100"/>
        <w:shd w:val="clear" w:color="auto" w:fill="auto"/>
        <w:spacing w:after="0" w:line="276" w:lineRule="auto"/>
        <w:ind w:firstLine="800"/>
        <w:jc w:val="both"/>
        <w:rPr>
          <w:rFonts w:ascii="Times New Roman" w:hAnsi="Times New Roman" w:cs="Times New Roman"/>
        </w:rPr>
      </w:pPr>
      <w:r w:rsidRPr="00FE32FB">
        <w:rPr>
          <w:rStyle w:val="1013pt"/>
          <w:rFonts w:ascii="Times New Roman" w:hAnsi="Times New Roman" w:cs="Times New Roman"/>
          <w:b/>
          <w:sz w:val="24"/>
          <w:szCs w:val="24"/>
        </w:rPr>
        <w:t>§</w:t>
      </w:r>
      <w:r w:rsidR="00D25D32">
        <w:rPr>
          <w:rStyle w:val="1013pt"/>
          <w:rFonts w:ascii="Times New Roman" w:hAnsi="Times New Roman" w:cs="Times New Roman"/>
          <w:b/>
          <w:sz w:val="24"/>
          <w:szCs w:val="24"/>
        </w:rPr>
        <w:t xml:space="preserve"> 20</w:t>
      </w:r>
      <w:r w:rsidRPr="00FE32FB">
        <w:rPr>
          <w:rStyle w:val="1013pt"/>
          <w:rFonts w:ascii="Times New Roman" w:hAnsi="Times New Roman" w:cs="Times New Roman"/>
          <w:sz w:val="24"/>
          <w:szCs w:val="24"/>
        </w:rPr>
        <w:t xml:space="preserve">. </w:t>
      </w:r>
      <w:r w:rsidRPr="00FE32FB">
        <w:rPr>
          <w:rFonts w:ascii="Times New Roman" w:hAnsi="Times New Roman" w:cs="Times New Roman"/>
        </w:rPr>
        <w:t xml:space="preserve">В чл. 409 се правят следните </w:t>
      </w:r>
      <w:r w:rsidR="00F624D9" w:rsidRPr="00FE32FB">
        <w:rPr>
          <w:rFonts w:ascii="Times New Roman" w:hAnsi="Times New Roman" w:cs="Times New Roman"/>
        </w:rPr>
        <w:t>допълнения</w:t>
      </w:r>
      <w:r w:rsidRPr="00FE32FB">
        <w:rPr>
          <w:rFonts w:ascii="Times New Roman" w:hAnsi="Times New Roman" w:cs="Times New Roman"/>
        </w:rPr>
        <w:t>:</w:t>
      </w:r>
    </w:p>
    <w:p w:rsidR="008E29D0" w:rsidRPr="00FE32FB" w:rsidRDefault="00F624D9" w:rsidP="00FE32FB">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rPr>
        <w:t>1. В</w:t>
      </w:r>
      <w:r w:rsidR="00F1745B" w:rsidRPr="00FE32FB">
        <w:rPr>
          <w:rFonts w:ascii="Times New Roman" w:hAnsi="Times New Roman" w:cs="Times New Roman"/>
        </w:rPr>
        <w:t xml:space="preserve"> ал. 1 след думите „изпълнителен лист” се добавя „на хартиен носител”;</w:t>
      </w:r>
    </w:p>
    <w:p w:rsidR="008E29D0" w:rsidRPr="00FE32FB" w:rsidRDefault="00F624D9" w:rsidP="00FE32FB">
      <w:pPr>
        <w:pStyle w:val="100"/>
        <w:shd w:val="clear" w:color="auto" w:fill="auto"/>
        <w:spacing w:after="407" w:line="276" w:lineRule="auto"/>
        <w:ind w:firstLine="760"/>
        <w:jc w:val="both"/>
        <w:rPr>
          <w:rFonts w:ascii="Times New Roman" w:hAnsi="Times New Roman" w:cs="Times New Roman"/>
        </w:rPr>
      </w:pPr>
      <w:r w:rsidRPr="00FE32FB">
        <w:rPr>
          <w:rFonts w:ascii="Times New Roman" w:hAnsi="Times New Roman" w:cs="Times New Roman"/>
        </w:rPr>
        <w:t>2. В</w:t>
      </w:r>
      <w:r w:rsidR="00F1745B" w:rsidRPr="00FE32FB">
        <w:rPr>
          <w:rFonts w:ascii="Times New Roman" w:hAnsi="Times New Roman" w:cs="Times New Roman"/>
        </w:rPr>
        <w:t xml:space="preserve"> ал. 5 след думите „самият акт” се добавя „на хартиен носител”.</w:t>
      </w:r>
    </w:p>
    <w:p w:rsidR="008E29D0" w:rsidRPr="00FE32FB" w:rsidRDefault="00F1745B" w:rsidP="00FE32FB">
      <w:pPr>
        <w:pStyle w:val="100"/>
        <w:shd w:val="clear" w:color="auto" w:fill="auto"/>
        <w:spacing w:after="0" w:line="276" w:lineRule="auto"/>
        <w:ind w:firstLine="760"/>
        <w:jc w:val="both"/>
        <w:rPr>
          <w:rFonts w:ascii="Times New Roman" w:hAnsi="Times New Roman" w:cs="Times New Roman"/>
        </w:rPr>
      </w:pPr>
      <w:r w:rsidRPr="00FE32FB">
        <w:rPr>
          <w:rStyle w:val="1013pt"/>
          <w:rFonts w:ascii="Times New Roman" w:hAnsi="Times New Roman" w:cs="Times New Roman"/>
          <w:b/>
          <w:sz w:val="24"/>
          <w:szCs w:val="24"/>
        </w:rPr>
        <w:t>§</w:t>
      </w:r>
      <w:r w:rsidR="00D25D32">
        <w:rPr>
          <w:rStyle w:val="1013pt"/>
          <w:rFonts w:ascii="Times New Roman" w:hAnsi="Times New Roman" w:cs="Times New Roman"/>
          <w:b/>
          <w:sz w:val="24"/>
          <w:szCs w:val="24"/>
        </w:rPr>
        <w:t xml:space="preserve"> 21</w:t>
      </w:r>
      <w:r w:rsidRPr="00FE32FB">
        <w:rPr>
          <w:rStyle w:val="1013pt"/>
          <w:rFonts w:ascii="Times New Roman" w:hAnsi="Times New Roman" w:cs="Times New Roman"/>
          <w:b/>
          <w:sz w:val="24"/>
          <w:szCs w:val="24"/>
        </w:rPr>
        <w:t>.</w:t>
      </w:r>
      <w:r w:rsidRPr="00FE32FB">
        <w:rPr>
          <w:rStyle w:val="1013pt"/>
          <w:rFonts w:ascii="Times New Roman" w:hAnsi="Times New Roman" w:cs="Times New Roman"/>
          <w:sz w:val="24"/>
          <w:szCs w:val="24"/>
        </w:rPr>
        <w:t xml:space="preserve"> </w:t>
      </w:r>
      <w:r w:rsidRPr="00FE32FB">
        <w:rPr>
          <w:rFonts w:ascii="Times New Roman" w:hAnsi="Times New Roman" w:cs="Times New Roman"/>
        </w:rPr>
        <w:t>В глава тридесет и шеста се създава чл. 409а:</w:t>
      </w:r>
    </w:p>
    <w:p w:rsidR="004B1608" w:rsidRPr="00FE32FB" w:rsidRDefault="004B1608" w:rsidP="00FE32FB">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rPr>
        <w:t>„Изпълнителен лист в електронна форма</w:t>
      </w:r>
    </w:p>
    <w:p w:rsidR="008E29D0" w:rsidRPr="00FE32FB" w:rsidRDefault="00F1745B" w:rsidP="00FE32FB">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b/>
        </w:rPr>
        <w:t xml:space="preserve">Чл. </w:t>
      </w:r>
      <w:r w:rsidRPr="00FE32FB">
        <w:rPr>
          <w:rStyle w:val="1013pt"/>
          <w:rFonts w:ascii="Times New Roman" w:hAnsi="Times New Roman" w:cs="Times New Roman"/>
          <w:b/>
          <w:sz w:val="24"/>
          <w:szCs w:val="24"/>
        </w:rPr>
        <w:t>409а.</w:t>
      </w:r>
      <w:r w:rsidRPr="00FE32FB">
        <w:rPr>
          <w:rStyle w:val="1013pt"/>
          <w:rFonts w:ascii="Times New Roman" w:hAnsi="Times New Roman" w:cs="Times New Roman"/>
          <w:sz w:val="24"/>
          <w:szCs w:val="24"/>
        </w:rPr>
        <w:t xml:space="preserve"> </w:t>
      </w:r>
      <w:r w:rsidRPr="00FE32FB">
        <w:rPr>
          <w:rFonts w:ascii="Times New Roman" w:hAnsi="Times New Roman" w:cs="Times New Roman"/>
        </w:rPr>
        <w:t>(1) Изпълнителният лист се издава в електронна форма чрез обявяването му по електронното дело. Само взискателят и посочените от него процесуални представители и съдебни изпълнители имат право на достъп до обявения изпълнителен лист.</w:t>
      </w:r>
    </w:p>
    <w:p w:rsidR="008E29D0" w:rsidRPr="00FE32FB" w:rsidRDefault="00F1745B" w:rsidP="00FE32FB">
      <w:pPr>
        <w:pStyle w:val="100"/>
        <w:shd w:val="clear" w:color="auto" w:fill="auto"/>
        <w:spacing w:after="400" w:line="276" w:lineRule="auto"/>
        <w:ind w:firstLine="760"/>
        <w:jc w:val="both"/>
        <w:rPr>
          <w:rFonts w:ascii="Times New Roman" w:hAnsi="Times New Roman" w:cs="Times New Roman"/>
        </w:rPr>
      </w:pPr>
      <w:r w:rsidRPr="00746A03">
        <w:rPr>
          <w:rFonts w:ascii="Times New Roman" w:hAnsi="Times New Roman" w:cs="Times New Roman"/>
        </w:rPr>
        <w:t>(2) В регистъра се обявяват и всички актове на съда относно отмяна.”</w:t>
      </w:r>
    </w:p>
    <w:p w:rsidR="008E29D0" w:rsidRPr="00FE32FB" w:rsidRDefault="00F1745B" w:rsidP="00FE32FB">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b/>
          <w:color w:val="auto"/>
        </w:rPr>
        <w:t>§</w:t>
      </w:r>
      <w:r w:rsidR="00150A85" w:rsidRPr="00FE32FB">
        <w:rPr>
          <w:rFonts w:ascii="Times New Roman" w:hAnsi="Times New Roman" w:cs="Times New Roman"/>
          <w:b/>
          <w:color w:val="auto"/>
        </w:rPr>
        <w:t xml:space="preserve"> 2</w:t>
      </w:r>
      <w:r w:rsidR="00D25D32">
        <w:rPr>
          <w:rFonts w:ascii="Times New Roman" w:hAnsi="Times New Roman" w:cs="Times New Roman"/>
          <w:b/>
          <w:color w:val="auto"/>
        </w:rPr>
        <w:t>2</w:t>
      </w:r>
      <w:r w:rsidRPr="00FE32FB">
        <w:rPr>
          <w:rFonts w:ascii="Times New Roman" w:hAnsi="Times New Roman" w:cs="Times New Roman"/>
          <w:b/>
          <w:color w:val="auto"/>
        </w:rPr>
        <w:t>.</w:t>
      </w:r>
      <w:r w:rsidRPr="00FE32FB">
        <w:rPr>
          <w:rFonts w:ascii="Times New Roman" w:hAnsi="Times New Roman" w:cs="Times New Roman"/>
          <w:color w:val="auto"/>
        </w:rPr>
        <w:t xml:space="preserve"> </w:t>
      </w:r>
      <w:r w:rsidRPr="00FE32FB">
        <w:rPr>
          <w:rFonts w:ascii="Times New Roman" w:hAnsi="Times New Roman" w:cs="Times New Roman"/>
        </w:rPr>
        <w:t>В чл. 416 се създава изречение трето: „Когато заповедта е издадена в електронна форма, отбелязването на издаването на изпълнителния лист се извършва по електронното дело.”</w:t>
      </w:r>
    </w:p>
    <w:p w:rsidR="00E817B2" w:rsidRPr="00FE32FB" w:rsidRDefault="00E817B2" w:rsidP="00FE32FB">
      <w:pPr>
        <w:pStyle w:val="100"/>
        <w:shd w:val="clear" w:color="auto" w:fill="auto"/>
        <w:spacing w:after="0" w:line="276" w:lineRule="auto"/>
        <w:ind w:firstLine="760"/>
        <w:jc w:val="both"/>
        <w:rPr>
          <w:rFonts w:ascii="Times New Roman" w:hAnsi="Times New Roman" w:cs="Times New Roman"/>
        </w:rPr>
      </w:pPr>
    </w:p>
    <w:p w:rsidR="008E29D0" w:rsidRPr="00FE32FB" w:rsidRDefault="00F1745B" w:rsidP="00FE32FB">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b/>
        </w:rPr>
        <w:t>§</w:t>
      </w:r>
      <w:r w:rsidR="00AE277B" w:rsidRPr="00FE32FB">
        <w:rPr>
          <w:rFonts w:ascii="Times New Roman" w:hAnsi="Times New Roman" w:cs="Times New Roman"/>
          <w:b/>
        </w:rPr>
        <w:t xml:space="preserve"> 2</w:t>
      </w:r>
      <w:r w:rsidR="00D25D32">
        <w:rPr>
          <w:rFonts w:ascii="Times New Roman" w:hAnsi="Times New Roman" w:cs="Times New Roman"/>
          <w:b/>
        </w:rPr>
        <w:t>3</w:t>
      </w:r>
      <w:r w:rsidRPr="00FE32FB">
        <w:rPr>
          <w:rFonts w:ascii="Times New Roman" w:hAnsi="Times New Roman" w:cs="Times New Roman"/>
          <w:b/>
        </w:rPr>
        <w:t>.</w:t>
      </w:r>
      <w:r w:rsidRPr="00FE32FB">
        <w:rPr>
          <w:rFonts w:ascii="Times New Roman" w:hAnsi="Times New Roman" w:cs="Times New Roman"/>
        </w:rPr>
        <w:t xml:space="preserve"> В чл. 418</w:t>
      </w:r>
      <w:r w:rsidR="00AE277B" w:rsidRPr="00FE32FB">
        <w:rPr>
          <w:rFonts w:ascii="Times New Roman" w:hAnsi="Times New Roman" w:cs="Times New Roman"/>
        </w:rPr>
        <w:t xml:space="preserve"> се правят следните изменения</w:t>
      </w:r>
      <w:r w:rsidR="0063442E" w:rsidRPr="00FE32FB">
        <w:rPr>
          <w:rFonts w:ascii="Times New Roman" w:hAnsi="Times New Roman" w:cs="Times New Roman"/>
        </w:rPr>
        <w:t xml:space="preserve"> и допълнения</w:t>
      </w:r>
      <w:r w:rsidRPr="00FE32FB">
        <w:rPr>
          <w:rFonts w:ascii="Times New Roman" w:hAnsi="Times New Roman" w:cs="Times New Roman"/>
        </w:rPr>
        <w:t>:</w:t>
      </w:r>
    </w:p>
    <w:p w:rsidR="008E29D0" w:rsidRPr="00FE32FB" w:rsidRDefault="00746A03" w:rsidP="00746A03">
      <w:pPr>
        <w:pStyle w:val="100"/>
        <w:shd w:val="clear" w:color="auto" w:fill="auto"/>
        <w:tabs>
          <w:tab w:val="left" w:pos="1273"/>
        </w:tabs>
        <w:spacing w:after="0" w:line="276" w:lineRule="auto"/>
        <w:ind w:left="900" w:firstLine="0"/>
        <w:jc w:val="both"/>
        <w:rPr>
          <w:rFonts w:ascii="Times New Roman" w:hAnsi="Times New Roman" w:cs="Times New Roman"/>
        </w:rPr>
      </w:pPr>
      <w:r>
        <w:rPr>
          <w:rFonts w:ascii="Times New Roman" w:hAnsi="Times New Roman" w:cs="Times New Roman"/>
        </w:rPr>
        <w:t xml:space="preserve">1. </w:t>
      </w:r>
      <w:r w:rsidR="00AE277B" w:rsidRPr="00FE32FB">
        <w:rPr>
          <w:rFonts w:ascii="Times New Roman" w:hAnsi="Times New Roman" w:cs="Times New Roman"/>
        </w:rPr>
        <w:t>А</w:t>
      </w:r>
      <w:r w:rsidR="00F1745B" w:rsidRPr="00FE32FB">
        <w:rPr>
          <w:rFonts w:ascii="Times New Roman" w:hAnsi="Times New Roman" w:cs="Times New Roman"/>
        </w:rPr>
        <w:t>линея 2 се изменя така:</w:t>
      </w:r>
    </w:p>
    <w:p w:rsidR="008E29D0" w:rsidRPr="00FE32FB" w:rsidRDefault="00F1745B" w:rsidP="00FE32FB">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rPr>
        <w:t>„(2) Изпълнителният лист се издава</w:t>
      </w:r>
      <w:r w:rsidRPr="00746A03">
        <w:rPr>
          <w:rFonts w:ascii="Times New Roman" w:hAnsi="Times New Roman" w:cs="Times New Roman"/>
        </w:rPr>
        <w:t>,</w:t>
      </w:r>
      <w:r w:rsidRPr="00FE32FB">
        <w:rPr>
          <w:rFonts w:ascii="Times New Roman" w:hAnsi="Times New Roman" w:cs="Times New Roman"/>
        </w:rPr>
        <w:t xml:space="preserve"> сл</w:t>
      </w:r>
      <w:r w:rsidR="003B512B" w:rsidRPr="00FE32FB">
        <w:rPr>
          <w:rFonts w:ascii="Times New Roman" w:hAnsi="Times New Roman" w:cs="Times New Roman"/>
        </w:rPr>
        <w:t>ед като съдът провери</w:t>
      </w:r>
      <w:r w:rsidRPr="00FE32FB">
        <w:rPr>
          <w:rFonts w:ascii="Times New Roman" w:hAnsi="Times New Roman" w:cs="Times New Roman"/>
        </w:rPr>
        <w:t xml:space="preserve"> дали документът е редовен от външна страна и удостоверява подлежащо на изпълнение вземане срещу длъжника. За издаването на изпълнителния лист съдът прави надлежна бележка върху представения документ и върху заповедта за изпълнение, когато те са издадени на хартиен носител. Когато заповедта е издадена в електронна форма, отбелязването на издаването на изпълнителния лист се извършва по електронното дело.”</w:t>
      </w:r>
    </w:p>
    <w:p w:rsidR="008E29D0" w:rsidRPr="00FE32FB" w:rsidRDefault="00746A03" w:rsidP="00746A03">
      <w:pPr>
        <w:pStyle w:val="100"/>
        <w:shd w:val="clear" w:color="auto" w:fill="auto"/>
        <w:tabs>
          <w:tab w:val="left" w:pos="1273"/>
        </w:tabs>
        <w:spacing w:after="0" w:line="276" w:lineRule="auto"/>
        <w:ind w:left="900" w:firstLine="0"/>
        <w:jc w:val="both"/>
        <w:rPr>
          <w:rFonts w:ascii="Times New Roman" w:hAnsi="Times New Roman" w:cs="Times New Roman"/>
        </w:rPr>
      </w:pPr>
      <w:r>
        <w:rPr>
          <w:rFonts w:ascii="Times New Roman" w:hAnsi="Times New Roman" w:cs="Times New Roman"/>
        </w:rPr>
        <w:t xml:space="preserve">2. </w:t>
      </w:r>
      <w:r w:rsidR="0063442E" w:rsidRPr="00FE32FB">
        <w:rPr>
          <w:rFonts w:ascii="Times New Roman" w:hAnsi="Times New Roman" w:cs="Times New Roman"/>
        </w:rPr>
        <w:t>Създава се ал. 6</w:t>
      </w:r>
      <w:r w:rsidR="00F1745B" w:rsidRPr="00FE32FB">
        <w:rPr>
          <w:rFonts w:ascii="Times New Roman" w:hAnsi="Times New Roman" w:cs="Times New Roman"/>
        </w:rPr>
        <w:t>:</w:t>
      </w:r>
    </w:p>
    <w:p w:rsidR="008E29D0" w:rsidRPr="00FE32FB" w:rsidRDefault="00615529" w:rsidP="00FE32FB">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rPr>
        <w:t>„</w:t>
      </w:r>
      <w:r w:rsidR="00F1745B" w:rsidRPr="00FE32FB">
        <w:rPr>
          <w:rFonts w:ascii="Times New Roman" w:hAnsi="Times New Roman" w:cs="Times New Roman"/>
        </w:rPr>
        <w:t>(</w:t>
      </w:r>
      <w:r w:rsidR="0063442E" w:rsidRPr="00FE32FB">
        <w:rPr>
          <w:rFonts w:ascii="Times New Roman" w:hAnsi="Times New Roman" w:cs="Times New Roman"/>
        </w:rPr>
        <w:t>6</w:t>
      </w:r>
      <w:r w:rsidR="00F1745B" w:rsidRPr="00FE32FB">
        <w:rPr>
          <w:rFonts w:ascii="Times New Roman" w:hAnsi="Times New Roman" w:cs="Times New Roman"/>
        </w:rPr>
        <w:t xml:space="preserve">) Когато заповедта е издадена в електронна форма и следва да се връчи на хартиен носител, съдебният изпълнител я </w:t>
      </w:r>
      <w:r w:rsidR="00F1745B" w:rsidRPr="00FE32FB">
        <w:rPr>
          <w:rFonts w:ascii="Times New Roman" w:hAnsi="Times New Roman" w:cs="Times New Roman"/>
        </w:rPr>
        <w:lastRenderedPageBreak/>
        <w:t>възпроизвежда и след негова заверка за верността на възпроизвеждането, я връчва на длъжника. Когато връчването се извършва по електронен път, към заповедта за изпълнение се добавя указание, че е издаден изпълнителен лист.”</w:t>
      </w:r>
    </w:p>
    <w:p w:rsidR="008C5E01" w:rsidRPr="00FE32FB" w:rsidRDefault="008C5E01" w:rsidP="00FE32FB">
      <w:pPr>
        <w:pStyle w:val="100"/>
        <w:shd w:val="clear" w:color="auto" w:fill="auto"/>
        <w:spacing w:after="0" w:line="276" w:lineRule="auto"/>
        <w:ind w:firstLine="760"/>
        <w:jc w:val="both"/>
        <w:rPr>
          <w:rFonts w:ascii="Times New Roman" w:hAnsi="Times New Roman" w:cs="Times New Roman"/>
          <w:b/>
        </w:rPr>
      </w:pPr>
    </w:p>
    <w:p w:rsidR="008E29D0" w:rsidRPr="00FE32FB" w:rsidRDefault="00F1745B" w:rsidP="00FE32FB">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b/>
        </w:rPr>
        <w:t>§</w:t>
      </w:r>
      <w:r w:rsidR="00AE277B" w:rsidRPr="00FE32FB">
        <w:rPr>
          <w:rFonts w:ascii="Times New Roman" w:hAnsi="Times New Roman" w:cs="Times New Roman"/>
          <w:b/>
        </w:rPr>
        <w:t xml:space="preserve"> 2</w:t>
      </w:r>
      <w:r w:rsidR="00D25D32">
        <w:rPr>
          <w:rFonts w:ascii="Times New Roman" w:hAnsi="Times New Roman" w:cs="Times New Roman"/>
          <w:b/>
        </w:rPr>
        <w:t>4</w:t>
      </w:r>
      <w:r w:rsidRPr="00FE32FB">
        <w:rPr>
          <w:rFonts w:ascii="Times New Roman" w:hAnsi="Times New Roman" w:cs="Times New Roman"/>
          <w:b/>
        </w:rPr>
        <w:t>.</w:t>
      </w:r>
      <w:r w:rsidR="00AE277B" w:rsidRPr="00FE32FB">
        <w:rPr>
          <w:rFonts w:ascii="Times New Roman" w:hAnsi="Times New Roman" w:cs="Times New Roman"/>
        </w:rPr>
        <w:t xml:space="preserve"> В чл. 420 се създава ал. 6</w:t>
      </w:r>
      <w:r w:rsidRPr="00FE32FB">
        <w:rPr>
          <w:rFonts w:ascii="Times New Roman" w:hAnsi="Times New Roman" w:cs="Times New Roman"/>
        </w:rPr>
        <w:t>:</w:t>
      </w:r>
    </w:p>
    <w:p w:rsidR="008E29D0" w:rsidRPr="00FE32FB" w:rsidRDefault="00AE277B" w:rsidP="00FE32FB">
      <w:pPr>
        <w:pStyle w:val="100"/>
        <w:shd w:val="clear" w:color="auto" w:fill="auto"/>
        <w:spacing w:after="0" w:line="276" w:lineRule="auto"/>
        <w:ind w:firstLine="760"/>
        <w:jc w:val="both"/>
        <w:rPr>
          <w:rFonts w:ascii="Times New Roman" w:hAnsi="Times New Roman" w:cs="Times New Roman"/>
        </w:rPr>
      </w:pPr>
      <w:r w:rsidRPr="00FE32FB">
        <w:rPr>
          <w:rFonts w:ascii="Times New Roman" w:hAnsi="Times New Roman" w:cs="Times New Roman"/>
        </w:rPr>
        <w:t>„(6</w:t>
      </w:r>
      <w:r w:rsidR="00F1745B" w:rsidRPr="00FE32FB">
        <w:rPr>
          <w:rFonts w:ascii="Times New Roman" w:hAnsi="Times New Roman" w:cs="Times New Roman"/>
        </w:rPr>
        <w:t>) Влязлото в сила определение за спиране на принудителното изпълнение се отбелязва по електронното дело, когато заповедта за изпълнение е</w:t>
      </w:r>
      <w:r w:rsidRPr="00FE32FB">
        <w:rPr>
          <w:rFonts w:ascii="Times New Roman" w:hAnsi="Times New Roman" w:cs="Times New Roman"/>
        </w:rPr>
        <w:t xml:space="preserve"> издадена в електронна форма.” </w:t>
      </w:r>
    </w:p>
    <w:p w:rsidR="0063442E" w:rsidRPr="00FE32FB" w:rsidRDefault="0063442E" w:rsidP="00FE32FB">
      <w:pPr>
        <w:pStyle w:val="100"/>
        <w:shd w:val="clear" w:color="auto" w:fill="auto"/>
        <w:spacing w:after="0" w:line="276" w:lineRule="auto"/>
        <w:ind w:firstLine="760"/>
        <w:jc w:val="both"/>
        <w:rPr>
          <w:rFonts w:ascii="Times New Roman" w:hAnsi="Times New Roman" w:cs="Times New Roman"/>
        </w:rPr>
      </w:pPr>
    </w:p>
    <w:p w:rsidR="008E29D0" w:rsidRPr="00FE32FB" w:rsidRDefault="00F1745B" w:rsidP="00FE32FB">
      <w:pPr>
        <w:pStyle w:val="100"/>
        <w:shd w:val="clear" w:color="auto" w:fill="auto"/>
        <w:spacing w:after="0" w:line="276" w:lineRule="auto"/>
        <w:ind w:firstLine="780"/>
        <w:jc w:val="both"/>
        <w:rPr>
          <w:rFonts w:ascii="Times New Roman" w:hAnsi="Times New Roman" w:cs="Times New Roman"/>
        </w:rPr>
      </w:pPr>
      <w:r w:rsidRPr="00FE32FB">
        <w:rPr>
          <w:rFonts w:ascii="Times New Roman" w:hAnsi="Times New Roman" w:cs="Times New Roman"/>
          <w:b/>
        </w:rPr>
        <w:t>§</w:t>
      </w:r>
      <w:r w:rsidR="00AE277B" w:rsidRPr="00FE32FB">
        <w:rPr>
          <w:rFonts w:ascii="Times New Roman" w:hAnsi="Times New Roman" w:cs="Times New Roman"/>
          <w:b/>
        </w:rPr>
        <w:t xml:space="preserve"> 2</w:t>
      </w:r>
      <w:r w:rsidR="00D25D32">
        <w:rPr>
          <w:rFonts w:ascii="Times New Roman" w:hAnsi="Times New Roman" w:cs="Times New Roman"/>
          <w:b/>
        </w:rPr>
        <w:t>5</w:t>
      </w:r>
      <w:r w:rsidRPr="00FE32FB">
        <w:rPr>
          <w:rFonts w:ascii="Times New Roman" w:hAnsi="Times New Roman" w:cs="Times New Roman"/>
          <w:b/>
        </w:rPr>
        <w:t>.</w:t>
      </w:r>
      <w:r w:rsidRPr="00FE32FB">
        <w:rPr>
          <w:rFonts w:ascii="Times New Roman" w:hAnsi="Times New Roman" w:cs="Times New Roman"/>
        </w:rPr>
        <w:t xml:space="preserve"> В чл. 423 се създава ал. 5:</w:t>
      </w:r>
    </w:p>
    <w:p w:rsidR="008E29D0" w:rsidRPr="00FE32FB" w:rsidRDefault="00F1745B" w:rsidP="00FE32FB">
      <w:pPr>
        <w:pStyle w:val="100"/>
        <w:shd w:val="clear" w:color="auto" w:fill="auto"/>
        <w:spacing w:after="300" w:line="276" w:lineRule="auto"/>
        <w:ind w:firstLine="780"/>
        <w:jc w:val="both"/>
        <w:rPr>
          <w:rFonts w:ascii="Times New Roman" w:hAnsi="Times New Roman" w:cs="Times New Roman"/>
        </w:rPr>
      </w:pPr>
      <w:r w:rsidRPr="00FE32FB">
        <w:rPr>
          <w:rFonts w:ascii="Times New Roman" w:hAnsi="Times New Roman" w:cs="Times New Roman"/>
        </w:rPr>
        <w:t>„(5) Когато заповедта е издадена в електронна форма, определенията за спиране и за обезсилване се отбелязват по електронното дело.”</w:t>
      </w:r>
    </w:p>
    <w:p w:rsidR="00ED72A1" w:rsidRPr="00FE32FB" w:rsidRDefault="00F1745B" w:rsidP="00FE32FB">
      <w:pPr>
        <w:pStyle w:val="100"/>
        <w:shd w:val="clear" w:color="auto" w:fill="auto"/>
        <w:tabs>
          <w:tab w:val="left" w:pos="1988"/>
          <w:tab w:val="left" w:pos="3769"/>
          <w:tab w:val="left" w:pos="4134"/>
          <w:tab w:val="left" w:pos="4657"/>
          <w:tab w:val="left" w:pos="5797"/>
          <w:tab w:val="left" w:pos="7211"/>
          <w:tab w:val="left" w:pos="8173"/>
        </w:tabs>
        <w:spacing w:after="0" w:line="276" w:lineRule="auto"/>
        <w:ind w:firstLine="780"/>
        <w:jc w:val="both"/>
        <w:rPr>
          <w:rFonts w:ascii="Times New Roman" w:hAnsi="Times New Roman" w:cs="Times New Roman"/>
        </w:rPr>
      </w:pPr>
      <w:r w:rsidRPr="00FE32FB">
        <w:rPr>
          <w:rFonts w:ascii="Times New Roman" w:hAnsi="Times New Roman" w:cs="Times New Roman"/>
          <w:b/>
        </w:rPr>
        <w:t>§</w:t>
      </w:r>
      <w:r w:rsidR="00AE277B" w:rsidRPr="00FE32FB">
        <w:rPr>
          <w:rFonts w:ascii="Times New Roman" w:hAnsi="Times New Roman" w:cs="Times New Roman"/>
          <w:b/>
        </w:rPr>
        <w:t xml:space="preserve"> 2</w:t>
      </w:r>
      <w:r w:rsidR="00D25D32">
        <w:rPr>
          <w:rFonts w:ascii="Times New Roman" w:hAnsi="Times New Roman" w:cs="Times New Roman"/>
          <w:b/>
        </w:rPr>
        <w:t>6</w:t>
      </w:r>
      <w:r w:rsidRPr="00FE32FB">
        <w:rPr>
          <w:rFonts w:ascii="Times New Roman" w:hAnsi="Times New Roman" w:cs="Times New Roman"/>
          <w:b/>
        </w:rPr>
        <w:t>.</w:t>
      </w:r>
      <w:r w:rsidRPr="00FE32FB">
        <w:rPr>
          <w:rFonts w:ascii="Times New Roman" w:hAnsi="Times New Roman" w:cs="Times New Roman"/>
        </w:rPr>
        <w:t xml:space="preserve"> В</w:t>
      </w:r>
      <w:r w:rsidR="00AE277B" w:rsidRPr="00FE32FB">
        <w:rPr>
          <w:rFonts w:ascii="Times New Roman" w:hAnsi="Times New Roman" w:cs="Times New Roman"/>
        </w:rPr>
        <w:t xml:space="preserve"> </w:t>
      </w:r>
      <w:r w:rsidRPr="00FE32FB">
        <w:rPr>
          <w:rFonts w:ascii="Times New Roman" w:hAnsi="Times New Roman" w:cs="Times New Roman"/>
        </w:rPr>
        <w:t>чл. 426, ал.</w:t>
      </w:r>
      <w:r w:rsidR="00AE277B" w:rsidRPr="00FE32FB">
        <w:rPr>
          <w:rFonts w:ascii="Times New Roman" w:hAnsi="Times New Roman" w:cs="Times New Roman"/>
        </w:rPr>
        <w:t xml:space="preserve"> </w:t>
      </w:r>
      <w:r w:rsidRPr="00FE32FB">
        <w:rPr>
          <w:rFonts w:ascii="Times New Roman" w:hAnsi="Times New Roman" w:cs="Times New Roman"/>
        </w:rPr>
        <w:t>1</w:t>
      </w:r>
      <w:r w:rsidR="00AE277B" w:rsidRPr="00FE32FB">
        <w:rPr>
          <w:rFonts w:ascii="Times New Roman" w:hAnsi="Times New Roman" w:cs="Times New Roman"/>
        </w:rPr>
        <w:t xml:space="preserve"> </w:t>
      </w:r>
      <w:r w:rsidRPr="00FE32FB">
        <w:rPr>
          <w:rFonts w:ascii="Times New Roman" w:hAnsi="Times New Roman" w:cs="Times New Roman"/>
        </w:rPr>
        <w:t>се</w:t>
      </w:r>
      <w:r w:rsidR="00AE277B" w:rsidRPr="00FE32FB">
        <w:rPr>
          <w:rFonts w:ascii="Times New Roman" w:hAnsi="Times New Roman" w:cs="Times New Roman"/>
        </w:rPr>
        <w:t xml:space="preserve"> </w:t>
      </w:r>
      <w:r w:rsidRPr="00FE32FB">
        <w:rPr>
          <w:rFonts w:ascii="Times New Roman" w:hAnsi="Times New Roman" w:cs="Times New Roman"/>
        </w:rPr>
        <w:t>създава</w:t>
      </w:r>
      <w:r w:rsidR="008C5E01" w:rsidRPr="00FE32FB">
        <w:rPr>
          <w:rFonts w:ascii="Times New Roman" w:hAnsi="Times New Roman" w:cs="Times New Roman"/>
        </w:rPr>
        <w:t>т</w:t>
      </w:r>
      <w:r w:rsidR="003B512B" w:rsidRPr="00FE32FB">
        <w:rPr>
          <w:rFonts w:ascii="Times New Roman" w:hAnsi="Times New Roman" w:cs="Times New Roman"/>
        </w:rPr>
        <w:tab/>
        <w:t>изречения</w:t>
      </w:r>
      <w:r w:rsidR="00E817B2" w:rsidRPr="00FE32FB">
        <w:rPr>
          <w:rFonts w:ascii="Times New Roman" w:hAnsi="Times New Roman" w:cs="Times New Roman"/>
        </w:rPr>
        <w:t xml:space="preserve"> </w:t>
      </w:r>
      <w:r w:rsidRPr="00FE32FB">
        <w:rPr>
          <w:rFonts w:ascii="Times New Roman" w:hAnsi="Times New Roman" w:cs="Times New Roman"/>
        </w:rPr>
        <w:t>второ</w:t>
      </w:r>
      <w:r w:rsidR="008C5E01" w:rsidRPr="00FE32FB">
        <w:rPr>
          <w:rFonts w:ascii="Times New Roman" w:hAnsi="Times New Roman" w:cs="Times New Roman"/>
        </w:rPr>
        <w:t xml:space="preserve"> и трето</w:t>
      </w:r>
      <w:r w:rsidRPr="00FE32FB">
        <w:rPr>
          <w:rFonts w:ascii="Times New Roman" w:hAnsi="Times New Roman" w:cs="Times New Roman"/>
        </w:rPr>
        <w:t>:</w:t>
      </w:r>
      <w:r w:rsidR="00AE277B" w:rsidRPr="00FE32FB">
        <w:rPr>
          <w:rFonts w:ascii="Times New Roman" w:hAnsi="Times New Roman" w:cs="Times New Roman"/>
        </w:rPr>
        <w:t xml:space="preserve"> </w:t>
      </w:r>
      <w:r w:rsidRPr="00FE32FB">
        <w:rPr>
          <w:rFonts w:ascii="Times New Roman" w:hAnsi="Times New Roman" w:cs="Times New Roman"/>
        </w:rPr>
        <w:t>„Когато</w:t>
      </w:r>
      <w:r w:rsidR="00AE277B" w:rsidRPr="00FE32FB">
        <w:rPr>
          <w:rFonts w:ascii="Times New Roman" w:hAnsi="Times New Roman" w:cs="Times New Roman"/>
        </w:rPr>
        <w:t xml:space="preserve"> </w:t>
      </w:r>
      <w:r w:rsidRPr="00FE32FB">
        <w:rPr>
          <w:rFonts w:ascii="Times New Roman" w:hAnsi="Times New Roman" w:cs="Times New Roman"/>
        </w:rPr>
        <w:t xml:space="preserve">изпълнителният лист е </w:t>
      </w:r>
      <w:r w:rsidR="00AE277B" w:rsidRPr="00FE32FB">
        <w:rPr>
          <w:rFonts w:ascii="Times New Roman" w:hAnsi="Times New Roman" w:cs="Times New Roman"/>
        </w:rPr>
        <w:t>издаден в електронна форма, взис</w:t>
      </w:r>
      <w:r w:rsidRPr="00FE32FB">
        <w:rPr>
          <w:rFonts w:ascii="Times New Roman" w:hAnsi="Times New Roman" w:cs="Times New Roman"/>
        </w:rPr>
        <w:t>кателят отбелязва това в молбата.</w:t>
      </w:r>
      <w:r w:rsidR="008C5E01" w:rsidRPr="00FE32FB">
        <w:rPr>
          <w:rFonts w:ascii="Times New Roman" w:hAnsi="Times New Roman" w:cs="Times New Roman"/>
        </w:rPr>
        <w:t xml:space="preserve"> Съдебният изпълнител отбелязва, че е започнал изпълнително производство в съдебното дело.</w:t>
      </w:r>
      <w:r w:rsidRPr="00FE32FB">
        <w:rPr>
          <w:rFonts w:ascii="Times New Roman" w:hAnsi="Times New Roman" w:cs="Times New Roman"/>
        </w:rPr>
        <w:t>”</w:t>
      </w:r>
    </w:p>
    <w:p w:rsidR="00FE32FB" w:rsidRPr="00FE32FB" w:rsidRDefault="00FE32FB" w:rsidP="00FE32FB">
      <w:pPr>
        <w:pStyle w:val="100"/>
        <w:shd w:val="clear" w:color="auto" w:fill="auto"/>
        <w:tabs>
          <w:tab w:val="left" w:pos="1988"/>
          <w:tab w:val="left" w:pos="3769"/>
          <w:tab w:val="left" w:pos="4134"/>
          <w:tab w:val="left" w:pos="4657"/>
          <w:tab w:val="left" w:pos="5797"/>
          <w:tab w:val="left" w:pos="7211"/>
          <w:tab w:val="left" w:pos="8173"/>
        </w:tabs>
        <w:spacing w:after="0" w:line="276" w:lineRule="auto"/>
        <w:ind w:firstLine="780"/>
        <w:jc w:val="both"/>
        <w:rPr>
          <w:rFonts w:ascii="Times New Roman" w:hAnsi="Times New Roman" w:cs="Times New Roman"/>
        </w:rPr>
      </w:pPr>
    </w:p>
    <w:p w:rsidR="008E29D0" w:rsidRPr="00FE32FB" w:rsidRDefault="00F1745B" w:rsidP="00FE32FB">
      <w:pPr>
        <w:pStyle w:val="100"/>
        <w:shd w:val="clear" w:color="auto" w:fill="auto"/>
        <w:tabs>
          <w:tab w:val="left" w:pos="1988"/>
          <w:tab w:val="left" w:pos="3769"/>
          <w:tab w:val="left" w:pos="4134"/>
          <w:tab w:val="left" w:pos="4657"/>
          <w:tab w:val="left" w:pos="5797"/>
          <w:tab w:val="left" w:pos="7211"/>
          <w:tab w:val="left" w:pos="8173"/>
        </w:tabs>
        <w:spacing w:after="0" w:line="276" w:lineRule="auto"/>
        <w:ind w:firstLine="780"/>
        <w:jc w:val="both"/>
        <w:rPr>
          <w:rFonts w:ascii="Times New Roman" w:hAnsi="Times New Roman" w:cs="Times New Roman"/>
        </w:rPr>
      </w:pPr>
      <w:r w:rsidRPr="00FE32FB">
        <w:rPr>
          <w:rFonts w:ascii="Times New Roman" w:hAnsi="Times New Roman" w:cs="Times New Roman"/>
          <w:b/>
        </w:rPr>
        <w:t>§</w:t>
      </w:r>
      <w:r w:rsidR="00CC0367" w:rsidRPr="00FE32FB">
        <w:rPr>
          <w:rFonts w:ascii="Times New Roman" w:hAnsi="Times New Roman" w:cs="Times New Roman"/>
          <w:b/>
        </w:rPr>
        <w:t xml:space="preserve"> 2</w:t>
      </w:r>
      <w:r w:rsidR="00D25D32">
        <w:rPr>
          <w:rFonts w:ascii="Times New Roman" w:hAnsi="Times New Roman" w:cs="Times New Roman"/>
          <w:b/>
        </w:rPr>
        <w:t>7</w:t>
      </w:r>
      <w:r w:rsidRPr="00FE32FB">
        <w:rPr>
          <w:rFonts w:ascii="Times New Roman" w:hAnsi="Times New Roman" w:cs="Times New Roman"/>
          <w:b/>
        </w:rPr>
        <w:t>.</w:t>
      </w:r>
      <w:r w:rsidR="00CC0367" w:rsidRPr="00FE32FB">
        <w:rPr>
          <w:rFonts w:ascii="Times New Roman" w:hAnsi="Times New Roman" w:cs="Times New Roman"/>
        </w:rPr>
        <w:t xml:space="preserve"> В чл.</w:t>
      </w:r>
      <w:r w:rsidRPr="00FE32FB">
        <w:rPr>
          <w:rFonts w:ascii="Times New Roman" w:hAnsi="Times New Roman" w:cs="Times New Roman"/>
        </w:rPr>
        <w:t xml:space="preserve"> 434 се създава </w:t>
      </w:r>
      <w:r w:rsidR="00CC0367" w:rsidRPr="00FE32FB">
        <w:rPr>
          <w:rFonts w:ascii="Times New Roman" w:hAnsi="Times New Roman" w:cs="Times New Roman"/>
        </w:rPr>
        <w:t xml:space="preserve"> ал. 3</w:t>
      </w:r>
      <w:r w:rsidRPr="00FE32FB">
        <w:rPr>
          <w:rFonts w:ascii="Times New Roman" w:hAnsi="Times New Roman" w:cs="Times New Roman"/>
        </w:rPr>
        <w:t>:</w:t>
      </w:r>
    </w:p>
    <w:p w:rsidR="008E29D0" w:rsidRPr="00FE32FB" w:rsidRDefault="00CC0367" w:rsidP="00FE32FB">
      <w:pPr>
        <w:pStyle w:val="100"/>
        <w:shd w:val="clear" w:color="auto" w:fill="auto"/>
        <w:tabs>
          <w:tab w:val="left" w:pos="1988"/>
          <w:tab w:val="left" w:pos="3769"/>
          <w:tab w:val="left" w:pos="4134"/>
          <w:tab w:val="left" w:pos="4657"/>
          <w:tab w:val="left" w:pos="5797"/>
          <w:tab w:val="left" w:pos="7211"/>
          <w:tab w:val="left" w:pos="8173"/>
        </w:tabs>
        <w:spacing w:after="0" w:line="276" w:lineRule="auto"/>
        <w:ind w:firstLine="780"/>
        <w:jc w:val="both"/>
        <w:rPr>
          <w:rFonts w:ascii="Times New Roman" w:hAnsi="Times New Roman" w:cs="Times New Roman"/>
        </w:rPr>
      </w:pPr>
      <w:r w:rsidRPr="00FE32FB">
        <w:rPr>
          <w:rFonts w:ascii="Times New Roman" w:hAnsi="Times New Roman" w:cs="Times New Roman"/>
        </w:rPr>
        <w:t>„(3</w:t>
      </w:r>
      <w:r w:rsidR="00F1745B" w:rsidRPr="00FE32FB">
        <w:rPr>
          <w:rFonts w:ascii="Times New Roman" w:hAnsi="Times New Roman" w:cs="Times New Roman"/>
        </w:rPr>
        <w:t>) Протоколът може да се състави и само в електронна форма.”</w:t>
      </w:r>
    </w:p>
    <w:p w:rsidR="00ED72A1" w:rsidRPr="00FE32FB" w:rsidRDefault="00ED72A1" w:rsidP="00FE32FB">
      <w:pPr>
        <w:pStyle w:val="100"/>
        <w:shd w:val="clear" w:color="auto" w:fill="auto"/>
        <w:tabs>
          <w:tab w:val="left" w:pos="1988"/>
          <w:tab w:val="left" w:pos="3769"/>
          <w:tab w:val="left" w:pos="4134"/>
          <w:tab w:val="left" w:pos="4657"/>
          <w:tab w:val="left" w:pos="5797"/>
          <w:tab w:val="left" w:pos="7211"/>
          <w:tab w:val="left" w:pos="8173"/>
        </w:tabs>
        <w:spacing w:after="0" w:line="276" w:lineRule="auto"/>
        <w:ind w:firstLine="780"/>
        <w:jc w:val="both"/>
        <w:rPr>
          <w:rFonts w:ascii="Times New Roman" w:hAnsi="Times New Roman" w:cs="Times New Roman"/>
        </w:rPr>
      </w:pPr>
    </w:p>
    <w:p w:rsidR="008E29D0" w:rsidRPr="00FE32FB" w:rsidRDefault="00F1745B" w:rsidP="00FE32FB">
      <w:pPr>
        <w:pStyle w:val="100"/>
        <w:shd w:val="clear" w:color="auto" w:fill="auto"/>
        <w:tabs>
          <w:tab w:val="left" w:pos="1988"/>
          <w:tab w:val="left" w:pos="3761"/>
          <w:tab w:val="left" w:pos="4141"/>
          <w:tab w:val="left" w:pos="4652"/>
          <w:tab w:val="left" w:pos="5779"/>
          <w:tab w:val="left" w:pos="7186"/>
          <w:tab w:val="left" w:pos="8161"/>
        </w:tabs>
        <w:spacing w:after="0" w:line="276" w:lineRule="auto"/>
        <w:ind w:firstLine="780"/>
        <w:jc w:val="both"/>
        <w:rPr>
          <w:rFonts w:ascii="Times New Roman" w:hAnsi="Times New Roman" w:cs="Times New Roman"/>
        </w:rPr>
      </w:pPr>
      <w:r w:rsidRPr="00FE32FB">
        <w:rPr>
          <w:rFonts w:ascii="Times New Roman" w:hAnsi="Times New Roman" w:cs="Times New Roman"/>
          <w:b/>
        </w:rPr>
        <w:t>§</w:t>
      </w:r>
      <w:r w:rsidR="00CC0367" w:rsidRPr="00FE32FB">
        <w:rPr>
          <w:rFonts w:ascii="Times New Roman" w:hAnsi="Times New Roman" w:cs="Times New Roman"/>
          <w:b/>
        </w:rPr>
        <w:t xml:space="preserve"> 2</w:t>
      </w:r>
      <w:r w:rsidR="00D25D32">
        <w:rPr>
          <w:rFonts w:ascii="Times New Roman" w:hAnsi="Times New Roman" w:cs="Times New Roman"/>
          <w:b/>
        </w:rPr>
        <w:t>8</w:t>
      </w:r>
      <w:r w:rsidRPr="00FE32FB">
        <w:rPr>
          <w:rFonts w:ascii="Times New Roman" w:hAnsi="Times New Roman" w:cs="Times New Roman"/>
          <w:b/>
        </w:rPr>
        <w:t>.</w:t>
      </w:r>
      <w:r w:rsidRPr="00FE32FB">
        <w:rPr>
          <w:rFonts w:ascii="Times New Roman" w:hAnsi="Times New Roman" w:cs="Times New Roman"/>
        </w:rPr>
        <w:t xml:space="preserve"> В</w:t>
      </w:r>
      <w:r w:rsidR="00CC0367" w:rsidRPr="00FE32FB">
        <w:rPr>
          <w:rFonts w:ascii="Times New Roman" w:hAnsi="Times New Roman" w:cs="Times New Roman"/>
        </w:rPr>
        <w:t xml:space="preserve"> </w:t>
      </w:r>
      <w:r w:rsidRPr="00FE32FB">
        <w:rPr>
          <w:rFonts w:ascii="Times New Roman" w:hAnsi="Times New Roman" w:cs="Times New Roman"/>
        </w:rPr>
        <w:t>чл. 455, ал.</w:t>
      </w:r>
      <w:r w:rsidR="00CC0367" w:rsidRPr="00FE32FB">
        <w:rPr>
          <w:rFonts w:ascii="Times New Roman" w:hAnsi="Times New Roman" w:cs="Times New Roman"/>
        </w:rPr>
        <w:t xml:space="preserve"> </w:t>
      </w:r>
      <w:r w:rsidRPr="00FE32FB">
        <w:rPr>
          <w:rStyle w:val="100pt"/>
          <w:rFonts w:ascii="Times New Roman" w:hAnsi="Times New Roman" w:cs="Times New Roman"/>
          <w:i w:val="0"/>
        </w:rPr>
        <w:t>2</w:t>
      </w:r>
      <w:r w:rsidR="00CC0367" w:rsidRPr="00FE32FB">
        <w:rPr>
          <w:rStyle w:val="100pt"/>
          <w:rFonts w:ascii="Times New Roman" w:hAnsi="Times New Roman" w:cs="Times New Roman"/>
          <w:i w:val="0"/>
        </w:rPr>
        <w:t xml:space="preserve"> </w:t>
      </w:r>
      <w:r w:rsidRPr="00FE32FB">
        <w:rPr>
          <w:rFonts w:ascii="Times New Roman" w:hAnsi="Times New Roman" w:cs="Times New Roman"/>
        </w:rPr>
        <w:t>се</w:t>
      </w:r>
      <w:r w:rsidR="00CC0367" w:rsidRPr="00FE32FB">
        <w:rPr>
          <w:rFonts w:ascii="Times New Roman" w:hAnsi="Times New Roman" w:cs="Times New Roman"/>
        </w:rPr>
        <w:t xml:space="preserve"> </w:t>
      </w:r>
      <w:r w:rsidRPr="00FE32FB">
        <w:rPr>
          <w:rFonts w:ascii="Times New Roman" w:hAnsi="Times New Roman" w:cs="Times New Roman"/>
        </w:rPr>
        <w:t>създава</w:t>
      </w:r>
      <w:r w:rsidR="00615529" w:rsidRPr="00FE32FB">
        <w:rPr>
          <w:rFonts w:ascii="Times New Roman" w:hAnsi="Times New Roman" w:cs="Times New Roman"/>
        </w:rPr>
        <w:t xml:space="preserve"> </w:t>
      </w:r>
      <w:r w:rsidRPr="00FE32FB">
        <w:rPr>
          <w:rFonts w:ascii="Times New Roman" w:hAnsi="Times New Roman" w:cs="Times New Roman"/>
        </w:rPr>
        <w:t>изречение</w:t>
      </w:r>
      <w:r w:rsidR="00CC0367" w:rsidRPr="00FE32FB">
        <w:rPr>
          <w:rFonts w:ascii="Times New Roman" w:hAnsi="Times New Roman" w:cs="Times New Roman"/>
        </w:rPr>
        <w:t xml:space="preserve"> </w:t>
      </w:r>
      <w:r w:rsidRPr="00FE32FB">
        <w:rPr>
          <w:rFonts w:ascii="Times New Roman" w:hAnsi="Times New Roman" w:cs="Times New Roman"/>
        </w:rPr>
        <w:t>трето:</w:t>
      </w:r>
      <w:r w:rsidR="00CC0367" w:rsidRPr="00FE32FB">
        <w:rPr>
          <w:rFonts w:ascii="Times New Roman" w:hAnsi="Times New Roman" w:cs="Times New Roman"/>
        </w:rPr>
        <w:t xml:space="preserve"> </w:t>
      </w:r>
      <w:r w:rsidRPr="00FE32FB">
        <w:rPr>
          <w:rFonts w:ascii="Times New Roman" w:hAnsi="Times New Roman" w:cs="Times New Roman"/>
        </w:rPr>
        <w:t>„Когато</w:t>
      </w:r>
      <w:r w:rsidR="00CC0367" w:rsidRPr="00FE32FB">
        <w:rPr>
          <w:rFonts w:ascii="Times New Roman" w:hAnsi="Times New Roman" w:cs="Times New Roman"/>
        </w:rPr>
        <w:t xml:space="preserve"> </w:t>
      </w:r>
      <w:r w:rsidRPr="00FE32FB">
        <w:rPr>
          <w:rFonts w:ascii="Times New Roman" w:hAnsi="Times New Roman" w:cs="Times New Roman"/>
        </w:rPr>
        <w:t>изпълнителният лист е издаден в електронна форма, отбелязването се извършва в електронното дело.”</w:t>
      </w:r>
    </w:p>
    <w:p w:rsidR="008C5E01" w:rsidRPr="00FE32FB" w:rsidRDefault="008C5E01" w:rsidP="00FE32FB">
      <w:pPr>
        <w:pStyle w:val="100"/>
        <w:shd w:val="clear" w:color="auto" w:fill="auto"/>
        <w:spacing w:after="0" w:line="276" w:lineRule="auto"/>
        <w:ind w:firstLine="780"/>
        <w:jc w:val="both"/>
        <w:rPr>
          <w:rFonts w:ascii="Times New Roman" w:hAnsi="Times New Roman" w:cs="Times New Roman"/>
          <w:b/>
        </w:rPr>
      </w:pPr>
    </w:p>
    <w:p w:rsidR="008E29D0" w:rsidRPr="00FE32FB" w:rsidRDefault="00F1745B" w:rsidP="00FE32FB">
      <w:pPr>
        <w:pStyle w:val="100"/>
        <w:shd w:val="clear" w:color="auto" w:fill="auto"/>
        <w:spacing w:after="0" w:line="276" w:lineRule="auto"/>
        <w:ind w:firstLine="780"/>
        <w:jc w:val="both"/>
        <w:rPr>
          <w:rFonts w:ascii="Times New Roman" w:hAnsi="Times New Roman" w:cs="Times New Roman"/>
        </w:rPr>
      </w:pPr>
      <w:r w:rsidRPr="00FE32FB">
        <w:rPr>
          <w:rFonts w:ascii="Times New Roman" w:hAnsi="Times New Roman" w:cs="Times New Roman"/>
          <w:b/>
        </w:rPr>
        <w:t>§</w:t>
      </w:r>
      <w:r w:rsidR="00CC0367" w:rsidRPr="00FE32FB">
        <w:rPr>
          <w:rFonts w:ascii="Times New Roman" w:hAnsi="Times New Roman" w:cs="Times New Roman"/>
          <w:b/>
        </w:rPr>
        <w:t xml:space="preserve"> 2</w:t>
      </w:r>
      <w:r w:rsidR="00D25D32">
        <w:rPr>
          <w:rFonts w:ascii="Times New Roman" w:hAnsi="Times New Roman" w:cs="Times New Roman"/>
          <w:b/>
        </w:rPr>
        <w:t>9</w:t>
      </w:r>
      <w:r w:rsidRPr="00FE32FB">
        <w:rPr>
          <w:rFonts w:ascii="Times New Roman" w:hAnsi="Times New Roman" w:cs="Times New Roman"/>
          <w:b/>
        </w:rPr>
        <w:t>.</w:t>
      </w:r>
      <w:r w:rsidRPr="00FE32FB">
        <w:rPr>
          <w:rFonts w:ascii="Times New Roman" w:hAnsi="Times New Roman" w:cs="Times New Roman"/>
        </w:rPr>
        <w:t xml:space="preserve"> В чл. </w:t>
      </w:r>
      <w:r w:rsidR="00615529" w:rsidRPr="00FE32FB">
        <w:rPr>
          <w:rFonts w:ascii="Times New Roman" w:hAnsi="Times New Roman" w:cs="Times New Roman"/>
        </w:rPr>
        <w:t>456 се правят следните допълнения</w:t>
      </w:r>
      <w:r w:rsidRPr="00FE32FB">
        <w:rPr>
          <w:rFonts w:ascii="Times New Roman" w:hAnsi="Times New Roman" w:cs="Times New Roman"/>
        </w:rPr>
        <w:t>:</w:t>
      </w:r>
    </w:p>
    <w:p w:rsidR="008E29D0" w:rsidRPr="00FE32FB" w:rsidRDefault="00F1745B" w:rsidP="00FE32FB">
      <w:pPr>
        <w:pStyle w:val="100"/>
        <w:numPr>
          <w:ilvl w:val="0"/>
          <w:numId w:val="22"/>
        </w:numPr>
        <w:shd w:val="clear" w:color="auto" w:fill="auto"/>
        <w:tabs>
          <w:tab w:val="left" w:pos="1098"/>
        </w:tabs>
        <w:spacing w:after="0" w:line="276" w:lineRule="auto"/>
        <w:ind w:firstLine="860"/>
        <w:jc w:val="both"/>
        <w:rPr>
          <w:rFonts w:ascii="Times New Roman" w:hAnsi="Times New Roman" w:cs="Times New Roman"/>
        </w:rPr>
      </w:pPr>
      <w:r w:rsidRPr="00FE32FB">
        <w:rPr>
          <w:rFonts w:ascii="Times New Roman" w:hAnsi="Times New Roman" w:cs="Times New Roman"/>
        </w:rPr>
        <w:t>В ал. 2 се създава</w:t>
      </w:r>
      <w:r w:rsidR="00615529" w:rsidRPr="00FE32FB">
        <w:rPr>
          <w:rFonts w:ascii="Times New Roman" w:hAnsi="Times New Roman" w:cs="Times New Roman"/>
        </w:rPr>
        <w:t>т</w:t>
      </w:r>
      <w:r w:rsidRPr="00FE32FB">
        <w:rPr>
          <w:rFonts w:ascii="Times New Roman" w:hAnsi="Times New Roman" w:cs="Times New Roman"/>
        </w:rPr>
        <w:t xml:space="preserve"> изречени</w:t>
      </w:r>
      <w:r w:rsidR="0063442E" w:rsidRPr="00FE32FB">
        <w:rPr>
          <w:rFonts w:ascii="Times New Roman" w:hAnsi="Times New Roman" w:cs="Times New Roman"/>
        </w:rPr>
        <w:t>я</w:t>
      </w:r>
      <w:r w:rsidRPr="00FE32FB">
        <w:rPr>
          <w:rFonts w:ascii="Times New Roman" w:hAnsi="Times New Roman" w:cs="Times New Roman"/>
        </w:rPr>
        <w:t xml:space="preserve"> второ</w:t>
      </w:r>
      <w:r w:rsidR="00615529" w:rsidRPr="00FE32FB">
        <w:rPr>
          <w:rFonts w:ascii="Times New Roman" w:hAnsi="Times New Roman" w:cs="Times New Roman"/>
        </w:rPr>
        <w:t xml:space="preserve"> и трето</w:t>
      </w:r>
      <w:r w:rsidRPr="00FE32FB">
        <w:rPr>
          <w:rFonts w:ascii="Times New Roman" w:hAnsi="Times New Roman" w:cs="Times New Roman"/>
        </w:rPr>
        <w:t xml:space="preserve">: „Изпълнителен лист и удостоверение не се прилагат, когато изпълнителният лист е издаден в </w:t>
      </w:r>
      <w:r w:rsidRPr="00FE32FB">
        <w:rPr>
          <w:rStyle w:val="10TimesNewRoman13pt0"/>
          <w:rFonts w:eastAsia="Book Antiqua"/>
          <w:sz w:val="24"/>
          <w:szCs w:val="24"/>
        </w:rPr>
        <w:t xml:space="preserve">електронна форма. </w:t>
      </w:r>
      <w:r w:rsidRPr="00FE32FB">
        <w:rPr>
          <w:rFonts w:ascii="Times New Roman" w:hAnsi="Times New Roman" w:cs="Times New Roman"/>
        </w:rPr>
        <w:t>В този случай в молбата се указва този факт.”;</w:t>
      </w:r>
    </w:p>
    <w:p w:rsidR="008E29D0" w:rsidRPr="00FE32FB" w:rsidRDefault="00CC0367" w:rsidP="00FE32FB">
      <w:pPr>
        <w:pStyle w:val="100"/>
        <w:numPr>
          <w:ilvl w:val="0"/>
          <w:numId w:val="22"/>
        </w:numPr>
        <w:shd w:val="clear" w:color="auto" w:fill="auto"/>
        <w:tabs>
          <w:tab w:val="left" w:pos="1098"/>
        </w:tabs>
        <w:spacing w:after="283" w:line="276" w:lineRule="auto"/>
        <w:ind w:firstLine="851"/>
        <w:jc w:val="both"/>
        <w:rPr>
          <w:rFonts w:ascii="Times New Roman" w:hAnsi="Times New Roman" w:cs="Times New Roman"/>
        </w:rPr>
      </w:pPr>
      <w:r w:rsidRPr="00FE32FB">
        <w:rPr>
          <w:rFonts w:ascii="Times New Roman" w:hAnsi="Times New Roman" w:cs="Times New Roman"/>
        </w:rPr>
        <w:t>В</w:t>
      </w:r>
      <w:r w:rsidR="00F1745B" w:rsidRPr="00FE32FB">
        <w:rPr>
          <w:rFonts w:ascii="Times New Roman" w:hAnsi="Times New Roman" w:cs="Times New Roman"/>
        </w:rPr>
        <w:t xml:space="preserve"> ал. 3 се създава изречение трето: „Когато изпълнителният лист е издаден в електронна форма, отбелязванията за удовлетворените суми се отбелязват по електронното дело.”.</w:t>
      </w:r>
    </w:p>
    <w:p w:rsidR="00050794" w:rsidRPr="00FE32FB" w:rsidRDefault="00D25D32" w:rsidP="00FE32FB">
      <w:pPr>
        <w:pStyle w:val="100"/>
        <w:tabs>
          <w:tab w:val="left" w:pos="1098"/>
        </w:tabs>
        <w:spacing w:after="283" w:line="276" w:lineRule="auto"/>
        <w:ind w:firstLine="0"/>
        <w:rPr>
          <w:rFonts w:ascii="Times New Roman" w:hAnsi="Times New Roman" w:cs="Times New Roman"/>
        </w:rPr>
      </w:pPr>
      <w:bookmarkStart w:id="3" w:name="to_paragraph_id35798982"/>
      <w:bookmarkStart w:id="4" w:name="to_paragraph_id35798983"/>
      <w:bookmarkEnd w:id="3"/>
      <w:bookmarkEnd w:id="4"/>
      <w:r>
        <w:rPr>
          <w:rFonts w:ascii="Times New Roman" w:hAnsi="Times New Roman" w:cs="Times New Roman"/>
          <w:b/>
          <w:bCs/>
        </w:rPr>
        <w:t>§ 30</w:t>
      </w:r>
      <w:r w:rsidR="00D93CC8" w:rsidRPr="00FE32FB">
        <w:rPr>
          <w:rFonts w:ascii="Times New Roman" w:hAnsi="Times New Roman" w:cs="Times New Roman"/>
        </w:rPr>
        <w:t xml:space="preserve">. След чл. 639 се създава </w:t>
      </w:r>
      <w:r w:rsidR="00050794" w:rsidRPr="00FE32FB">
        <w:rPr>
          <w:rFonts w:ascii="Times New Roman" w:hAnsi="Times New Roman" w:cs="Times New Roman"/>
        </w:rPr>
        <w:t>подразделение „Допълнителна разпоредба“ с нов § 1:</w:t>
      </w:r>
    </w:p>
    <w:p w:rsidR="00050794" w:rsidRPr="00FE32FB" w:rsidRDefault="00050794" w:rsidP="00FE32FB">
      <w:pPr>
        <w:pStyle w:val="100"/>
        <w:tabs>
          <w:tab w:val="left" w:pos="1098"/>
        </w:tabs>
        <w:spacing w:after="283" w:line="276" w:lineRule="auto"/>
        <w:ind w:firstLine="0"/>
        <w:rPr>
          <w:rFonts w:ascii="Times New Roman" w:hAnsi="Times New Roman" w:cs="Times New Roman"/>
        </w:rPr>
      </w:pPr>
      <w:r w:rsidRPr="00FE32FB">
        <w:rPr>
          <w:rFonts w:ascii="Times New Roman" w:hAnsi="Times New Roman" w:cs="Times New Roman"/>
        </w:rPr>
        <w:lastRenderedPageBreak/>
        <w:t>„Допълнителна разпоредба</w:t>
      </w:r>
    </w:p>
    <w:p w:rsidR="00D93CC8" w:rsidRPr="00FE32FB" w:rsidRDefault="001814DA" w:rsidP="00FE32FB">
      <w:pPr>
        <w:pStyle w:val="100"/>
        <w:shd w:val="clear" w:color="auto" w:fill="auto"/>
        <w:tabs>
          <w:tab w:val="left" w:pos="1098"/>
        </w:tabs>
        <w:spacing w:after="283" w:line="276" w:lineRule="auto"/>
        <w:ind w:firstLine="0"/>
        <w:jc w:val="both"/>
        <w:rPr>
          <w:rFonts w:ascii="Times New Roman" w:hAnsi="Times New Roman" w:cs="Times New Roman"/>
        </w:rPr>
      </w:pPr>
      <w:r w:rsidRPr="00FE32FB">
        <w:rPr>
          <w:rFonts w:ascii="Times New Roman" w:hAnsi="Times New Roman" w:cs="Times New Roman"/>
        </w:rPr>
        <w:t xml:space="preserve">       </w:t>
      </w:r>
      <w:r w:rsidR="00050794" w:rsidRPr="00FE32FB">
        <w:rPr>
          <w:rFonts w:ascii="Times New Roman" w:hAnsi="Times New Roman" w:cs="Times New Roman"/>
        </w:rPr>
        <w:t xml:space="preserve">§ 1. </w:t>
      </w:r>
      <w:r w:rsidR="003B512B" w:rsidRPr="00FE32FB">
        <w:rPr>
          <w:rFonts w:ascii="Times New Roman" w:hAnsi="Times New Roman" w:cs="Times New Roman"/>
        </w:rPr>
        <w:t>„Електронен адрес“ е профил в е</w:t>
      </w:r>
      <w:r w:rsidR="00D93CC8" w:rsidRPr="00FE32FB">
        <w:rPr>
          <w:rFonts w:ascii="Times New Roman" w:hAnsi="Times New Roman" w:cs="Times New Roman"/>
        </w:rPr>
        <w:t xml:space="preserve">динния портал за електронно правосъдие, чрез който лицата получават електронни изявления, съобщения, призовки и книжа от съдилищата, </w:t>
      </w:r>
      <w:r w:rsidR="004E7F29">
        <w:rPr>
          <w:rFonts w:ascii="Times New Roman" w:hAnsi="Times New Roman" w:cs="Times New Roman"/>
        </w:rPr>
        <w:t xml:space="preserve">адрес на квалифицирана електронна поща, </w:t>
      </w:r>
      <w:r w:rsidR="00D93CC8" w:rsidRPr="00FE32FB">
        <w:rPr>
          <w:rFonts w:ascii="Times New Roman" w:hAnsi="Times New Roman" w:cs="Times New Roman"/>
        </w:rPr>
        <w:t>както и адрес на електронна поща.</w:t>
      </w:r>
      <w:r w:rsidR="003B512B" w:rsidRPr="00FE32FB">
        <w:rPr>
          <w:rFonts w:ascii="Times New Roman" w:hAnsi="Times New Roman" w:cs="Times New Roman"/>
        </w:rPr>
        <w:t>“</w:t>
      </w:r>
    </w:p>
    <w:p w:rsidR="00050794" w:rsidRPr="00FE32FB" w:rsidRDefault="00050794" w:rsidP="00FE32FB">
      <w:pPr>
        <w:pStyle w:val="100"/>
        <w:tabs>
          <w:tab w:val="left" w:pos="1098"/>
        </w:tabs>
        <w:spacing w:after="0" w:line="276" w:lineRule="auto"/>
        <w:rPr>
          <w:rFonts w:ascii="Times New Roman" w:hAnsi="Times New Roman" w:cs="Times New Roman"/>
        </w:rPr>
      </w:pPr>
      <w:r w:rsidRPr="00FE32FB">
        <w:rPr>
          <w:rFonts w:ascii="Times New Roman" w:hAnsi="Times New Roman" w:cs="Times New Roman"/>
          <w:b/>
        </w:rPr>
        <w:t xml:space="preserve">§ </w:t>
      </w:r>
      <w:r w:rsidR="00D25D32">
        <w:rPr>
          <w:rFonts w:ascii="Times New Roman" w:hAnsi="Times New Roman" w:cs="Times New Roman"/>
          <w:b/>
        </w:rPr>
        <w:t>31</w:t>
      </w:r>
      <w:r w:rsidRPr="00FE32FB">
        <w:rPr>
          <w:rFonts w:ascii="Times New Roman" w:hAnsi="Times New Roman" w:cs="Times New Roman"/>
          <w:b/>
        </w:rPr>
        <w:t>.</w:t>
      </w:r>
      <w:r w:rsidRPr="00FE32FB">
        <w:rPr>
          <w:rFonts w:ascii="Times New Roman" w:hAnsi="Times New Roman" w:cs="Times New Roman"/>
        </w:rPr>
        <w:t xml:space="preserve"> В преходните и заключителните разпоредби досегашният § 1 става § 1а.</w:t>
      </w:r>
    </w:p>
    <w:p w:rsidR="00FE32FB" w:rsidRDefault="00FE32FB" w:rsidP="00FE32FB">
      <w:pPr>
        <w:pStyle w:val="100"/>
        <w:shd w:val="clear" w:color="auto" w:fill="auto"/>
        <w:tabs>
          <w:tab w:val="left" w:pos="1098"/>
        </w:tabs>
        <w:spacing w:after="0" w:line="276" w:lineRule="auto"/>
        <w:ind w:left="780" w:firstLine="0"/>
        <w:rPr>
          <w:rFonts w:ascii="Times New Roman" w:hAnsi="Times New Roman" w:cs="Times New Roman"/>
          <w:b/>
        </w:rPr>
      </w:pPr>
    </w:p>
    <w:p w:rsidR="009A295F" w:rsidRPr="00FE32FB" w:rsidRDefault="009A295F" w:rsidP="00FE32FB">
      <w:pPr>
        <w:pStyle w:val="100"/>
        <w:shd w:val="clear" w:color="auto" w:fill="auto"/>
        <w:tabs>
          <w:tab w:val="left" w:pos="1098"/>
        </w:tabs>
        <w:spacing w:after="0" w:line="276" w:lineRule="auto"/>
        <w:ind w:left="780" w:firstLine="0"/>
        <w:rPr>
          <w:rFonts w:ascii="Times New Roman" w:hAnsi="Times New Roman" w:cs="Times New Roman"/>
          <w:b/>
        </w:rPr>
      </w:pPr>
      <w:r w:rsidRPr="00FE32FB">
        <w:rPr>
          <w:rFonts w:ascii="Times New Roman" w:hAnsi="Times New Roman" w:cs="Times New Roman"/>
          <w:b/>
        </w:rPr>
        <w:t>ЗАКЛЮЧИТЕЛНИ РАЗПОРЕДБИ</w:t>
      </w:r>
    </w:p>
    <w:p w:rsidR="00481EC8" w:rsidRPr="00FE32FB" w:rsidRDefault="00481EC8" w:rsidP="00FE32FB">
      <w:pPr>
        <w:pStyle w:val="100"/>
        <w:shd w:val="clear" w:color="auto" w:fill="auto"/>
        <w:spacing w:after="0" w:line="276" w:lineRule="auto"/>
        <w:ind w:firstLine="780"/>
        <w:jc w:val="both"/>
        <w:rPr>
          <w:rStyle w:val="101"/>
          <w:rFonts w:ascii="Times New Roman" w:hAnsi="Times New Roman" w:cs="Times New Roman"/>
        </w:rPr>
      </w:pPr>
    </w:p>
    <w:p w:rsidR="00027AFA" w:rsidRDefault="00027AFA" w:rsidP="00027AFA">
      <w:pPr>
        <w:pStyle w:val="23"/>
        <w:shd w:val="clear" w:color="auto" w:fill="auto"/>
        <w:spacing w:after="360" w:line="369" w:lineRule="exact"/>
        <w:ind w:firstLine="640"/>
        <w:jc w:val="both"/>
        <w:rPr>
          <w:rFonts w:ascii="Times New Roman" w:hAnsi="Times New Roman" w:cs="Times New Roman"/>
          <w:bCs/>
          <w:sz w:val="24"/>
          <w:szCs w:val="24"/>
        </w:rPr>
      </w:pPr>
      <w:bookmarkStart w:id="5" w:name="_GoBack"/>
      <w:bookmarkEnd w:id="5"/>
      <w:r>
        <w:rPr>
          <w:rFonts w:ascii="Times New Roman" w:hAnsi="Times New Roman" w:cs="Times New Roman"/>
          <w:b/>
          <w:bCs/>
          <w:sz w:val="24"/>
          <w:szCs w:val="24"/>
        </w:rPr>
        <w:t>§ 32</w:t>
      </w:r>
      <w:r w:rsidRPr="00FE32FB">
        <w:rPr>
          <w:rFonts w:ascii="Times New Roman" w:hAnsi="Times New Roman" w:cs="Times New Roman"/>
          <w:b/>
          <w:bCs/>
          <w:sz w:val="24"/>
          <w:szCs w:val="24"/>
        </w:rPr>
        <w:t xml:space="preserve">. </w:t>
      </w:r>
      <w:r w:rsidRPr="005D7DB3">
        <w:rPr>
          <w:rFonts w:ascii="Times New Roman" w:hAnsi="Times New Roman" w:cs="Times New Roman"/>
          <w:bCs/>
          <w:sz w:val="24"/>
          <w:szCs w:val="24"/>
        </w:rPr>
        <w:t xml:space="preserve">В Наказателно-процесуалния кодекс (обн., ДВ, бр. 86 от 2005 г., бр. 46 и 109 от 2007 г., бр. 69 и 109 от 2008 г., бр. 12, 27, 32  и 33 от 2009 г., бр. 15, 32, 101 от 2010 г., бр. 13, 33, 60, 61 и 93 от 2011 г., Решение № 10 на Конституционния съд от 2011 г. – бр. 93 от 2011 г.; бр. 19, 20, 25 и 60 от 2012 г., бр. 17, 52, 70 и 71 от 2013 г., бр. 21 от 2014 г., бр. 14, 24, 41, 42, 60, 74 и 79 от 2015 г., бр. 32, 39, 62, 81 и 95 от 2016 г., бр. 13, 63, 101 от 2017 г., бр. 7, 44, Решение № 14 на Конституционния съд от 2018 г. – бр. 87 и 96 от 2018 </w:t>
      </w:r>
      <w:r w:rsidRPr="000C4A41">
        <w:rPr>
          <w:rFonts w:ascii="Times New Roman" w:hAnsi="Times New Roman" w:cs="Times New Roman"/>
          <w:bCs/>
          <w:sz w:val="24"/>
          <w:szCs w:val="24"/>
        </w:rPr>
        <w:t>г. и бр. 7, 16 и 83 от 2019 г.) се правят следните изменения и допълнения:</w:t>
      </w:r>
    </w:p>
    <w:p w:rsidR="00027AFA" w:rsidRPr="008B1550" w:rsidRDefault="00027AFA" w:rsidP="00027AFA">
      <w:pPr>
        <w:pStyle w:val="ListParagraph"/>
        <w:numPr>
          <w:ilvl w:val="0"/>
          <w:numId w:val="44"/>
        </w:numPr>
        <w:spacing w:before="100" w:beforeAutospacing="1" w:after="100" w:afterAutospacing="1"/>
        <w:jc w:val="both"/>
        <w:rPr>
          <w:rFonts w:ascii="Times New Roman" w:eastAsia="Times New Roman" w:hAnsi="Times New Roman"/>
        </w:rPr>
      </w:pPr>
      <w:r w:rsidRPr="008B1550">
        <w:rPr>
          <w:rFonts w:ascii="Times New Roman" w:hAnsi="Times New Roman" w:cs="Times New Roman"/>
          <w:bCs/>
        </w:rPr>
        <w:t>В чл. 33:</w:t>
      </w:r>
    </w:p>
    <w:p w:rsidR="00027AFA" w:rsidRPr="008B1550" w:rsidRDefault="00027AFA" w:rsidP="00027AFA">
      <w:pPr>
        <w:spacing w:before="100" w:beforeAutospacing="1" w:after="100" w:afterAutospacing="1"/>
        <w:ind w:firstLine="720"/>
        <w:jc w:val="both"/>
        <w:rPr>
          <w:rFonts w:ascii="Times New Roman" w:eastAsia="Times New Roman" w:hAnsi="Times New Roman"/>
          <w:color w:val="auto"/>
        </w:rPr>
      </w:pPr>
      <w:r w:rsidRPr="008B1550">
        <w:rPr>
          <w:rFonts w:ascii="Times New Roman" w:eastAsia="Times New Roman" w:hAnsi="Times New Roman"/>
        </w:rPr>
        <w:t>а</w:t>
      </w:r>
      <w:r w:rsidRPr="008B1550">
        <w:rPr>
          <w:rFonts w:ascii="Times New Roman" w:eastAsia="Times New Roman" w:hAnsi="Times New Roman"/>
          <w:lang w:val="en-US"/>
        </w:rPr>
        <w:t>)</w:t>
      </w:r>
      <w:r w:rsidRPr="008B1550">
        <w:rPr>
          <w:rFonts w:ascii="Times New Roman" w:eastAsia="Times New Roman" w:hAnsi="Times New Roman"/>
        </w:rPr>
        <w:t xml:space="preserve"> в заглавието след думите „Ред за постановяване на актовете“ се поставя точка и се добавя „</w:t>
      </w:r>
      <w:r w:rsidRPr="008B1550">
        <w:rPr>
          <w:rFonts w:ascii="Times New Roman" w:eastAsia="Times New Roman" w:hAnsi="Times New Roman"/>
          <w:color w:val="auto"/>
        </w:rPr>
        <w:t>Форма на съдебните актове”.</w:t>
      </w:r>
    </w:p>
    <w:p w:rsidR="00027AFA" w:rsidRPr="008B1550" w:rsidRDefault="00027AFA" w:rsidP="00027AFA">
      <w:pPr>
        <w:spacing w:before="100" w:beforeAutospacing="1" w:after="100" w:afterAutospacing="1"/>
        <w:ind w:firstLine="720"/>
        <w:jc w:val="both"/>
        <w:rPr>
          <w:rFonts w:ascii="Times New Roman" w:eastAsia="Times New Roman" w:hAnsi="Times New Roman"/>
        </w:rPr>
      </w:pPr>
      <w:r w:rsidRPr="008B1550">
        <w:rPr>
          <w:rFonts w:ascii="Times New Roman" w:eastAsia="Times New Roman" w:hAnsi="Times New Roman"/>
        </w:rPr>
        <w:t>б</w:t>
      </w:r>
      <w:r w:rsidRPr="008B1550">
        <w:rPr>
          <w:rFonts w:ascii="Times New Roman" w:eastAsia="Times New Roman" w:hAnsi="Times New Roman"/>
          <w:lang w:val="en-US"/>
        </w:rPr>
        <w:t>)</w:t>
      </w:r>
      <w:r w:rsidRPr="008B1550">
        <w:rPr>
          <w:rFonts w:ascii="Times New Roman" w:eastAsia="Times New Roman" w:hAnsi="Times New Roman"/>
        </w:rPr>
        <w:t xml:space="preserve"> създават се ал. 7 и 8:</w:t>
      </w:r>
    </w:p>
    <w:p w:rsidR="00027AFA" w:rsidRPr="008B1550" w:rsidRDefault="00027AFA" w:rsidP="00027AFA">
      <w:pPr>
        <w:spacing w:before="100" w:beforeAutospacing="1" w:after="100" w:afterAutospacing="1"/>
        <w:ind w:firstLine="426"/>
        <w:jc w:val="both"/>
        <w:rPr>
          <w:rFonts w:ascii="Times New Roman" w:eastAsia="Times New Roman" w:hAnsi="Times New Roman" w:cs="Times New Roman"/>
          <w:color w:val="auto"/>
        </w:rPr>
      </w:pPr>
      <w:r w:rsidRPr="008B1550">
        <w:rPr>
          <w:rFonts w:ascii="Times New Roman" w:eastAsia="Times New Roman" w:hAnsi="Times New Roman" w:cs="Times New Roman"/>
          <w:color w:val="auto"/>
        </w:rPr>
        <w:t>„(7) Съдебните актове се изгот</w:t>
      </w:r>
      <w:r>
        <w:rPr>
          <w:rFonts w:ascii="Times New Roman" w:eastAsia="Times New Roman" w:hAnsi="Times New Roman" w:cs="Times New Roman"/>
          <w:color w:val="auto"/>
        </w:rPr>
        <w:t xml:space="preserve">вят като електронен документ в </w:t>
      </w:r>
      <w:r>
        <w:rPr>
          <w:rFonts w:ascii="Times New Roman" w:eastAsia="Times New Roman" w:hAnsi="Times New Roman" w:cs="Times New Roman"/>
          <w:color w:val="auto"/>
          <w:lang w:val="en-US"/>
        </w:rPr>
        <w:t>e</w:t>
      </w:r>
      <w:r w:rsidRPr="008B1550">
        <w:rPr>
          <w:rFonts w:ascii="Times New Roman" w:eastAsia="Times New Roman" w:hAnsi="Times New Roman" w:cs="Times New Roman"/>
          <w:color w:val="auto"/>
        </w:rPr>
        <w:t>динната информационна система на съдилищата и се  подписват с квалифициран електронен подпис.</w:t>
      </w:r>
    </w:p>
    <w:p w:rsidR="00027AFA" w:rsidRPr="008B1550" w:rsidRDefault="00027AFA" w:rsidP="00027AFA">
      <w:pPr>
        <w:spacing w:before="100" w:beforeAutospacing="1" w:after="100" w:afterAutospacing="1"/>
        <w:ind w:firstLine="426"/>
        <w:jc w:val="both"/>
        <w:rPr>
          <w:rFonts w:ascii="Times New Roman" w:eastAsia="Times New Roman" w:hAnsi="Times New Roman" w:cs="Times New Roman"/>
          <w:color w:val="auto"/>
          <w:lang w:val="en-US"/>
        </w:rPr>
      </w:pPr>
      <w:r w:rsidRPr="008B1550">
        <w:rPr>
          <w:rFonts w:ascii="Times New Roman" w:eastAsia="Times New Roman" w:hAnsi="Times New Roman" w:cs="Times New Roman"/>
          <w:color w:val="auto"/>
          <w:lang w:val="en-US"/>
        </w:rPr>
        <w:t>(</w:t>
      </w:r>
      <w:r w:rsidRPr="008B1550">
        <w:rPr>
          <w:rFonts w:ascii="Times New Roman" w:eastAsia="Times New Roman" w:hAnsi="Times New Roman" w:cs="Times New Roman"/>
          <w:color w:val="auto"/>
        </w:rPr>
        <w:t>8</w:t>
      </w:r>
      <w:r w:rsidRPr="008B1550">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Когато</w:t>
      </w:r>
      <w:r w:rsidRPr="008B1550">
        <w:rPr>
          <w:rFonts w:ascii="Times New Roman" w:eastAsia="Times New Roman" w:hAnsi="Times New Roman" w:cs="Times New Roman"/>
          <w:color w:val="auto"/>
        </w:rPr>
        <w:t xml:space="preserve"> следва да бъдат положени подписи на страни, съдебният акт се изготвя и на хартиен носител. Тези актове се въвеждат в </w:t>
      </w:r>
      <w:r>
        <w:rPr>
          <w:rFonts w:ascii="Times New Roman" w:hAnsi="Times New Roman" w:cs="Times New Roman"/>
          <w:color w:val="auto"/>
        </w:rPr>
        <w:t>електронна форма в e</w:t>
      </w:r>
      <w:r w:rsidRPr="008B1550">
        <w:rPr>
          <w:rFonts w:ascii="Times New Roman" w:hAnsi="Times New Roman" w:cs="Times New Roman"/>
          <w:color w:val="auto"/>
        </w:rPr>
        <w:t>динната информационна система на съдилищата.“</w:t>
      </w:r>
    </w:p>
    <w:p w:rsidR="00027AFA" w:rsidRPr="00687090" w:rsidRDefault="00027AFA" w:rsidP="00027AFA">
      <w:pPr>
        <w:pStyle w:val="m"/>
        <w:ind w:firstLine="426"/>
        <w:jc w:val="both"/>
      </w:pPr>
      <w:r w:rsidRPr="00687090">
        <w:lastRenderedPageBreak/>
        <w:t>2. В чл. 55, ал. 1 се създава изречение трето: „Искания, бележки, възражения, както и обжалване на актовете, които накърняват неговите права и законни интереси, могат да бъдат извършвани по електронен път, подписани с квалифициран електронен подпис.“</w:t>
      </w:r>
    </w:p>
    <w:p w:rsidR="00027AFA" w:rsidRPr="00BD659B" w:rsidRDefault="00027AFA" w:rsidP="00027AFA">
      <w:pPr>
        <w:spacing w:before="100" w:beforeAutospacing="1" w:after="100" w:afterAutospacing="1"/>
        <w:ind w:firstLine="426"/>
        <w:jc w:val="both"/>
        <w:rPr>
          <w:rFonts w:ascii="Times New Roman" w:eastAsia="Times New Roman" w:hAnsi="Times New Roman" w:cs="Times New Roman"/>
          <w:color w:val="auto"/>
        </w:rPr>
      </w:pPr>
      <w:r w:rsidRPr="00BD659B">
        <w:rPr>
          <w:rFonts w:ascii="Times New Roman" w:eastAsia="Times New Roman" w:hAnsi="Times New Roman" w:cs="Times New Roman"/>
          <w:color w:val="auto"/>
        </w:rPr>
        <w:t>3. В чл. 64:</w:t>
      </w:r>
    </w:p>
    <w:p w:rsidR="00027AFA" w:rsidRPr="00BD659B" w:rsidRDefault="00027AFA" w:rsidP="00027AFA">
      <w:pPr>
        <w:spacing w:before="100" w:beforeAutospacing="1" w:after="100" w:afterAutospacing="1"/>
        <w:ind w:firstLine="426"/>
        <w:jc w:val="both"/>
        <w:rPr>
          <w:rFonts w:ascii="Times New Roman" w:eastAsia="Times New Roman" w:hAnsi="Times New Roman" w:cs="Times New Roman"/>
          <w:color w:val="auto"/>
        </w:rPr>
      </w:pPr>
      <w:r w:rsidRPr="00BD659B">
        <w:rPr>
          <w:rFonts w:ascii="Times New Roman" w:eastAsia="Times New Roman" w:hAnsi="Times New Roman" w:cs="Times New Roman"/>
          <w:color w:val="auto"/>
        </w:rPr>
        <w:t>а) в ал. 2 се създава изречение второ: „При обявено извънредно положение, военно положение, бедствие, епидемия, други форсмажорни обстоятелства или при изразено писмено съгласие на обвиняемия и неговия защитник, обвиняемият може да участва в делото и чрез видеоконференция, като в тези случаи самоличността му се удостоверява от началника на затвора или началника на ареста или от определен от тях служител.”</w:t>
      </w:r>
    </w:p>
    <w:p w:rsidR="00027AFA" w:rsidRPr="00BD659B" w:rsidRDefault="00027AFA" w:rsidP="00027AFA">
      <w:pPr>
        <w:spacing w:before="100" w:beforeAutospacing="1" w:after="100" w:afterAutospacing="1"/>
        <w:ind w:firstLine="426"/>
        <w:jc w:val="both"/>
        <w:rPr>
          <w:rFonts w:ascii="Times New Roman" w:eastAsia="Times New Roman" w:hAnsi="Times New Roman" w:cs="Times New Roman"/>
          <w:color w:val="auto"/>
        </w:rPr>
      </w:pPr>
      <w:r w:rsidRPr="00BD659B">
        <w:rPr>
          <w:rFonts w:ascii="Times New Roman" w:eastAsia="Times New Roman" w:hAnsi="Times New Roman" w:cs="Times New Roman"/>
          <w:color w:val="auto"/>
        </w:rPr>
        <w:t>б) в ал. 7 се създава изречение трето: „При обявено извънредно положение, военно положение, бедствие, епидемия, други форсмажорни обстоятелства или при изразено писмено съгласие на обвиняемия и неговия защитник, обвиняемият може да участва в делото и чрез видеоконференция, като в тези случаи самоличността му се удостоверява от началника на затвора или началника на ареста или от определен от тях служител.”</w:t>
      </w:r>
    </w:p>
    <w:p w:rsidR="00027AFA" w:rsidRPr="00BD659B" w:rsidRDefault="00027AFA" w:rsidP="00027AFA">
      <w:pPr>
        <w:spacing w:before="100" w:beforeAutospacing="1" w:after="100" w:afterAutospacing="1"/>
        <w:ind w:firstLine="426"/>
        <w:jc w:val="both"/>
        <w:rPr>
          <w:rFonts w:ascii="Times New Roman" w:eastAsia="Times New Roman" w:hAnsi="Times New Roman" w:cs="Times New Roman"/>
          <w:color w:val="auto"/>
        </w:rPr>
      </w:pPr>
      <w:r w:rsidRPr="00BD659B">
        <w:rPr>
          <w:rFonts w:ascii="Times New Roman" w:eastAsia="Times New Roman" w:hAnsi="Times New Roman" w:cs="Times New Roman"/>
          <w:color w:val="auto"/>
        </w:rPr>
        <w:t>4. В чл. 75:</w:t>
      </w:r>
    </w:p>
    <w:p w:rsidR="00027AFA" w:rsidRPr="00C27F11" w:rsidRDefault="00027AFA" w:rsidP="00027AFA">
      <w:pPr>
        <w:pStyle w:val="m"/>
        <w:ind w:firstLine="567"/>
        <w:jc w:val="both"/>
      </w:pPr>
      <w:r>
        <w:t xml:space="preserve">а) </w:t>
      </w:r>
      <w:r w:rsidRPr="00C27F11">
        <w:t>в ал.</w:t>
      </w:r>
      <w:r>
        <w:t xml:space="preserve"> </w:t>
      </w:r>
      <w:r w:rsidRPr="00C27F11">
        <w:t>1 се създава изречение второ: „Искания, бележки, възражения, както и обжалване на актовете, които водят до прекратяване или спиране на наказателното производство, могат да бъдат извършвани по електронен път, подписани с квалифициран електронен подпис.“</w:t>
      </w:r>
    </w:p>
    <w:p w:rsidR="00027AFA" w:rsidRDefault="00027AFA" w:rsidP="00027AFA">
      <w:pPr>
        <w:pStyle w:val="23"/>
        <w:shd w:val="clear" w:color="auto" w:fill="auto"/>
        <w:spacing w:after="363" w:line="396" w:lineRule="exact"/>
        <w:ind w:firstLine="600"/>
        <w:jc w:val="both"/>
        <w:rPr>
          <w:rFonts w:ascii="Times New Roman" w:hAnsi="Times New Roman" w:cs="Times New Roman"/>
          <w:sz w:val="24"/>
          <w:szCs w:val="24"/>
        </w:rPr>
      </w:pPr>
      <w:r>
        <w:rPr>
          <w:rFonts w:ascii="Times New Roman" w:hAnsi="Times New Roman" w:cs="Times New Roman"/>
        </w:rPr>
        <w:t xml:space="preserve">б) </w:t>
      </w:r>
      <w:r>
        <w:rPr>
          <w:rFonts w:ascii="Times New Roman" w:hAnsi="Times New Roman" w:cs="Times New Roman"/>
          <w:sz w:val="24"/>
          <w:szCs w:val="24"/>
        </w:rPr>
        <w:t xml:space="preserve"> в ал. 2 след думите „за призоваване в страната“ се добавя „или електронен адрес“. </w:t>
      </w:r>
    </w:p>
    <w:p w:rsidR="00027AFA" w:rsidRDefault="00027AFA" w:rsidP="00027AFA">
      <w:pPr>
        <w:pStyle w:val="23"/>
        <w:shd w:val="clear" w:color="auto" w:fill="auto"/>
        <w:spacing w:after="363" w:line="396" w:lineRule="exact"/>
        <w:ind w:firstLine="600"/>
        <w:jc w:val="both"/>
        <w:rPr>
          <w:rFonts w:ascii="Times New Roman" w:hAnsi="Times New Roman" w:cs="Times New Roman"/>
          <w:sz w:val="24"/>
          <w:szCs w:val="24"/>
        </w:rPr>
      </w:pPr>
      <w:r>
        <w:rPr>
          <w:rFonts w:ascii="Times New Roman" w:hAnsi="Times New Roman" w:cs="Times New Roman"/>
        </w:rPr>
        <w:t xml:space="preserve">в) </w:t>
      </w:r>
      <w:r>
        <w:rPr>
          <w:rFonts w:ascii="Times New Roman" w:hAnsi="Times New Roman" w:cs="Times New Roman"/>
          <w:sz w:val="24"/>
          <w:szCs w:val="24"/>
        </w:rPr>
        <w:t xml:space="preserve"> алинея 3 се изменя така:</w:t>
      </w:r>
    </w:p>
    <w:p w:rsidR="00027AFA" w:rsidRDefault="00027AFA" w:rsidP="00027AFA">
      <w:pPr>
        <w:ind w:firstLine="567"/>
        <w:jc w:val="both"/>
        <w:rPr>
          <w:rFonts w:ascii="Times New Roman" w:hAnsi="Times New Roman" w:cs="Times New Roman"/>
        </w:rPr>
      </w:pPr>
      <w:r w:rsidRPr="006E0B85">
        <w:rPr>
          <w:rFonts w:ascii="Times New Roman" w:hAnsi="Times New Roman" w:cs="Times New Roman"/>
          <w:color w:val="auto"/>
        </w:rPr>
        <w:t xml:space="preserve">„(3) Правата на пострадалия възникват, ако той изрично поиска да участва в досъдебното производство и посочи адрес в страната за призоваване и уведомяване за хода на производството. При изрично съгласие на пострадалия, което може да бъде оттеглено по всяко време, призоваването и уведомяването може да се извърши и на </w:t>
      </w:r>
      <w:r>
        <w:rPr>
          <w:rFonts w:ascii="Times New Roman" w:hAnsi="Times New Roman" w:cs="Times New Roman"/>
        </w:rPr>
        <w:t>посочен от него електронен адрес.“</w:t>
      </w:r>
    </w:p>
    <w:p w:rsidR="00027AFA" w:rsidRDefault="00027AFA" w:rsidP="00027AFA">
      <w:pPr>
        <w:ind w:firstLine="567"/>
        <w:jc w:val="both"/>
        <w:rPr>
          <w:rFonts w:ascii="Times New Roman" w:hAnsi="Times New Roman" w:cs="Times New Roman"/>
        </w:rPr>
      </w:pPr>
    </w:p>
    <w:p w:rsidR="00027AFA" w:rsidRPr="00C27F11" w:rsidRDefault="00027AFA" w:rsidP="00027AFA">
      <w:pPr>
        <w:pStyle w:val="m"/>
        <w:ind w:firstLine="567"/>
        <w:jc w:val="both"/>
      </w:pPr>
      <w:r w:rsidRPr="00C27F11">
        <w:lastRenderedPageBreak/>
        <w:t>5. В чл. 79 се създава изречение второ: „Искания, бележки, възражения, както и обжалване на актовете, които накърняват неговите права и законни интереси, могат да бъдат извършвани по електронен път, подписани с квалифициран електронен подпис.“</w:t>
      </w:r>
    </w:p>
    <w:p w:rsidR="00027AFA" w:rsidRDefault="00027AFA" w:rsidP="00027AFA">
      <w:pPr>
        <w:pStyle w:val="m"/>
        <w:ind w:firstLine="567"/>
        <w:jc w:val="both"/>
      </w:pPr>
      <w:r w:rsidRPr="007A15E1">
        <w:t>6. В чл. 82, ал. 1 се създава изречение второ: „Искания, бележки, възражения, обжалване на актовете, които накърняват неговите права и законни интереси, както и оттегляне на тъжбата, могат да бъдат извършвани по електронен път, подписани с квалифициран електронен подпис.“</w:t>
      </w:r>
    </w:p>
    <w:p w:rsidR="00027AFA" w:rsidRPr="00F110C5" w:rsidRDefault="00027AFA" w:rsidP="00027AFA">
      <w:pPr>
        <w:pStyle w:val="m"/>
        <w:ind w:firstLine="567"/>
        <w:jc w:val="both"/>
      </w:pPr>
      <w:r w:rsidRPr="00F110C5">
        <w:t>7. В чл. 87, ал. 1 се създава изречение второ: „Искания, бележки, възражения, както и обжалване на актовете, които накърняват неговите права и законни интереси, могат да бъдат извършвани по електронен път, подписани с квалифициран електронен подпис.“</w:t>
      </w:r>
    </w:p>
    <w:p w:rsidR="00027AFA" w:rsidRPr="009156EA" w:rsidRDefault="00027AFA" w:rsidP="00027AFA">
      <w:pPr>
        <w:pStyle w:val="m"/>
        <w:ind w:firstLine="567"/>
        <w:jc w:val="both"/>
      </w:pPr>
      <w:r w:rsidRPr="009156EA">
        <w:t>8. В чл. 90, ал. 1 се създава изречение второ: „Искания, бележки, възражения, както и обжалване на актовете, които накърняват неговите права и законни интереси, могат да бъдат извършвани по електронен път, подписани с квалифициран електронен подпис.“</w:t>
      </w:r>
    </w:p>
    <w:p w:rsidR="00027AFA" w:rsidRPr="009156EA" w:rsidRDefault="00027AFA" w:rsidP="00027AFA">
      <w:pPr>
        <w:pStyle w:val="m"/>
        <w:ind w:firstLine="567"/>
        <w:jc w:val="both"/>
      </w:pPr>
      <w:r w:rsidRPr="009156EA">
        <w:t>9. В чл. 99</w:t>
      </w:r>
      <w:r>
        <w:t>, ал. 1</w:t>
      </w:r>
      <w:r w:rsidRPr="009156EA">
        <w:t xml:space="preserve"> се създава ново изречение второ: „Искания, бележки, възражения, както и обжалване на актовете, които накърняват правата и законните интереси на обвиняемия, могат да бъдат извършвани по електронен път, подписани с квалифициран електронен подпис.“</w:t>
      </w:r>
      <w:r>
        <w:t>, а досегашното изречение второ става изречение трето.</w:t>
      </w:r>
    </w:p>
    <w:p w:rsidR="00027AFA" w:rsidRPr="009156EA" w:rsidRDefault="00027AFA" w:rsidP="00027AFA">
      <w:pPr>
        <w:spacing w:before="100" w:beforeAutospacing="1" w:after="100" w:afterAutospacing="1"/>
        <w:ind w:firstLine="567"/>
        <w:jc w:val="both"/>
        <w:rPr>
          <w:rFonts w:ascii="Times New Roman" w:eastAsia="Times New Roman" w:hAnsi="Times New Roman"/>
          <w:color w:val="auto"/>
        </w:rPr>
      </w:pPr>
      <w:r w:rsidRPr="009156EA">
        <w:rPr>
          <w:rFonts w:ascii="Times New Roman" w:hAnsi="Times New Roman" w:cs="Times New Roman"/>
          <w:color w:val="auto"/>
        </w:rPr>
        <w:t>10. В чл. 149, ал. 3 се създава изречение второ: „</w:t>
      </w:r>
      <w:r w:rsidRPr="009156EA">
        <w:rPr>
          <w:rFonts w:ascii="Times New Roman" w:eastAsia="Times New Roman" w:hAnsi="Times New Roman"/>
          <w:color w:val="auto"/>
        </w:rPr>
        <w:t>Заключението може да бъде представено в електронна форма, подписано с квалифициран електронен подпис.“</w:t>
      </w:r>
    </w:p>
    <w:p w:rsidR="00027AFA" w:rsidRPr="00AE12CA" w:rsidRDefault="00027AFA" w:rsidP="00027AFA">
      <w:pPr>
        <w:pStyle w:val="100"/>
        <w:spacing w:line="336" w:lineRule="exact"/>
        <w:ind w:firstLine="567"/>
        <w:jc w:val="both"/>
        <w:rPr>
          <w:rFonts w:ascii="Times New Roman" w:eastAsia="Arial Unicode MS" w:hAnsi="Times New Roman" w:cs="Times New Roman"/>
        </w:rPr>
      </w:pPr>
      <w:r>
        <w:rPr>
          <w:rFonts w:ascii="Times New Roman" w:eastAsia="Arial Unicode MS" w:hAnsi="Times New Roman" w:cs="Times New Roman"/>
        </w:rPr>
        <w:t>11</w:t>
      </w:r>
      <w:r w:rsidRPr="00AE12CA">
        <w:rPr>
          <w:rFonts w:ascii="Times New Roman" w:eastAsia="Arial Unicode MS" w:hAnsi="Times New Roman" w:cs="Times New Roman"/>
        </w:rPr>
        <w:t xml:space="preserve">. В чл. 178: </w:t>
      </w:r>
    </w:p>
    <w:p w:rsidR="00027AFA" w:rsidRPr="00AE12CA" w:rsidRDefault="00027AFA" w:rsidP="00027AFA">
      <w:pPr>
        <w:pStyle w:val="100"/>
        <w:spacing w:line="336" w:lineRule="exact"/>
        <w:ind w:firstLine="760"/>
        <w:jc w:val="both"/>
        <w:rPr>
          <w:rFonts w:ascii="Times New Roman" w:eastAsia="Arial Unicode MS" w:hAnsi="Times New Roman" w:cs="Times New Roman"/>
        </w:rPr>
      </w:pPr>
      <w:r w:rsidRPr="00AE12CA">
        <w:rPr>
          <w:rFonts w:ascii="Times New Roman" w:eastAsia="Arial Unicode MS" w:hAnsi="Times New Roman" w:cs="Times New Roman"/>
        </w:rPr>
        <w:t xml:space="preserve">а) създават се нови ал. 8 и 9: </w:t>
      </w:r>
    </w:p>
    <w:p w:rsidR="00027AFA" w:rsidRPr="00AE12CA" w:rsidRDefault="00027AFA" w:rsidP="00027AFA">
      <w:pPr>
        <w:pStyle w:val="100"/>
        <w:spacing w:line="336" w:lineRule="exact"/>
        <w:ind w:firstLine="760"/>
        <w:jc w:val="both"/>
        <w:rPr>
          <w:rFonts w:ascii="Times New Roman" w:eastAsia="Arial Unicode MS" w:hAnsi="Times New Roman" w:cs="Times New Roman"/>
        </w:rPr>
      </w:pPr>
      <w:r w:rsidRPr="00AE12CA">
        <w:rPr>
          <w:rFonts w:ascii="Times New Roman" w:eastAsia="Arial Unicode MS" w:hAnsi="Times New Roman" w:cs="Times New Roman"/>
        </w:rPr>
        <w:t xml:space="preserve">„(8) Връчването на призовки, съобщения и книжа на обвиняем и на защитник в съдебната фаза може да се извършва по електронен път с тяхно съгласие, когато са посочили електронни адреси. </w:t>
      </w:r>
    </w:p>
    <w:p w:rsidR="00027AFA" w:rsidRPr="00AE12CA" w:rsidRDefault="00027AFA" w:rsidP="00027AFA">
      <w:pPr>
        <w:pStyle w:val="100"/>
        <w:spacing w:line="336" w:lineRule="exact"/>
        <w:ind w:firstLine="760"/>
        <w:jc w:val="both"/>
        <w:rPr>
          <w:rFonts w:ascii="Times New Roman" w:eastAsia="Arial Unicode MS" w:hAnsi="Times New Roman" w:cs="Times New Roman"/>
        </w:rPr>
      </w:pPr>
      <w:r w:rsidRPr="00AE12CA">
        <w:rPr>
          <w:rFonts w:ascii="Times New Roman" w:eastAsia="Arial Unicode MS" w:hAnsi="Times New Roman" w:cs="Times New Roman"/>
        </w:rPr>
        <w:lastRenderedPageBreak/>
        <w:t xml:space="preserve">(9) Връчването на призовки, съобщения и книжа в съдебната фаза на пострадал, ощетено юридическо лице, частен тъжител, частен обвинител, граждански ищец, граждански ответник и на техните повереници, както и на свидетел, вещо лице, преводач, тълковник или специалист - технически помощник, може да се извършва по електронен път с тяхно съгласие, ако са посочили електронен адрес. Съгласието може да бъде оттеглено по всяко време.“ </w:t>
      </w:r>
    </w:p>
    <w:p w:rsidR="00027AFA" w:rsidRPr="00AE12CA" w:rsidRDefault="00027AFA" w:rsidP="00027AFA">
      <w:pPr>
        <w:pStyle w:val="100"/>
        <w:spacing w:line="336" w:lineRule="exact"/>
        <w:ind w:firstLine="760"/>
        <w:jc w:val="both"/>
        <w:rPr>
          <w:rFonts w:ascii="Times New Roman" w:eastAsia="Arial Unicode MS" w:hAnsi="Times New Roman" w:cs="Times New Roman"/>
        </w:rPr>
      </w:pPr>
      <w:r w:rsidRPr="00AE12CA">
        <w:rPr>
          <w:rFonts w:ascii="Times New Roman" w:eastAsia="Arial Unicode MS" w:hAnsi="Times New Roman" w:cs="Times New Roman"/>
        </w:rPr>
        <w:t xml:space="preserve">б) създава се ал. 10: </w:t>
      </w:r>
    </w:p>
    <w:p w:rsidR="00027AFA" w:rsidRPr="00AE12CA" w:rsidRDefault="00027AFA" w:rsidP="00027AFA">
      <w:pPr>
        <w:pStyle w:val="100"/>
        <w:spacing w:line="336" w:lineRule="exact"/>
        <w:ind w:firstLine="760"/>
        <w:jc w:val="both"/>
        <w:rPr>
          <w:rFonts w:ascii="Times New Roman" w:eastAsia="Arial Unicode MS" w:hAnsi="Times New Roman" w:cs="Times New Roman"/>
        </w:rPr>
      </w:pPr>
      <w:r w:rsidRPr="00AE12CA">
        <w:rPr>
          <w:rFonts w:ascii="Times New Roman" w:eastAsia="Arial Unicode MS" w:hAnsi="Times New Roman" w:cs="Times New Roman"/>
        </w:rPr>
        <w:t xml:space="preserve">„(10) Когато връчването в съдебното производство не може да се извърши по реда на ал. 9, по преценка на органа призовки, съобщения и книжа може да се връчват и на посочен електронен адрес.“ </w:t>
      </w:r>
    </w:p>
    <w:p w:rsidR="00027AFA" w:rsidRPr="00AE12CA" w:rsidRDefault="00027AFA" w:rsidP="00027AFA">
      <w:pPr>
        <w:pStyle w:val="100"/>
        <w:spacing w:line="336" w:lineRule="exact"/>
        <w:ind w:firstLine="760"/>
        <w:jc w:val="both"/>
        <w:rPr>
          <w:rFonts w:ascii="Times New Roman" w:eastAsia="Arial Unicode MS" w:hAnsi="Times New Roman" w:cs="Times New Roman"/>
        </w:rPr>
      </w:pPr>
      <w:r w:rsidRPr="00AE12CA">
        <w:rPr>
          <w:rFonts w:ascii="Times New Roman" w:eastAsia="Arial Unicode MS" w:hAnsi="Times New Roman" w:cs="Times New Roman"/>
        </w:rPr>
        <w:t>в) досегашните ал. 8 и 9 стават съответно ал. 11 и 12.</w:t>
      </w:r>
    </w:p>
    <w:p w:rsidR="00027AFA" w:rsidRPr="00AE12CA" w:rsidRDefault="00027AFA" w:rsidP="00027AFA">
      <w:pPr>
        <w:pStyle w:val="100"/>
        <w:spacing w:line="336" w:lineRule="exact"/>
        <w:ind w:firstLine="760"/>
        <w:jc w:val="both"/>
        <w:rPr>
          <w:rFonts w:ascii="Times New Roman" w:eastAsia="Arial Unicode MS" w:hAnsi="Times New Roman" w:cs="Times New Roman"/>
        </w:rPr>
      </w:pPr>
      <w:r>
        <w:rPr>
          <w:rFonts w:ascii="Times New Roman" w:eastAsia="Arial Unicode MS" w:hAnsi="Times New Roman" w:cs="Times New Roman"/>
        </w:rPr>
        <w:t>12</w:t>
      </w:r>
      <w:r w:rsidRPr="00AE12CA">
        <w:rPr>
          <w:rFonts w:ascii="Times New Roman" w:eastAsia="Arial Unicode MS" w:hAnsi="Times New Roman" w:cs="Times New Roman"/>
        </w:rPr>
        <w:t>. В чл. 180 се създават ал. 8, 9, 10 и 11:</w:t>
      </w:r>
    </w:p>
    <w:p w:rsidR="00027AFA" w:rsidRPr="00AE12CA" w:rsidRDefault="00027AFA" w:rsidP="00027AFA">
      <w:pPr>
        <w:pStyle w:val="100"/>
        <w:spacing w:line="336" w:lineRule="exact"/>
        <w:ind w:firstLine="760"/>
        <w:jc w:val="both"/>
        <w:rPr>
          <w:rFonts w:ascii="Times New Roman" w:eastAsia="Arial Unicode MS" w:hAnsi="Times New Roman" w:cs="Times New Roman"/>
        </w:rPr>
      </w:pPr>
      <w:r w:rsidRPr="00AE12CA">
        <w:rPr>
          <w:rFonts w:ascii="Times New Roman" w:eastAsia="Arial Unicode MS" w:hAnsi="Times New Roman" w:cs="Times New Roman"/>
        </w:rPr>
        <w:t>„(8) На посочения от лицето електронен адрес се изпраща съобщение, съдържащо информация за изтегляне на призовката, съобщението или книжата от информационната система за сигурно връчване или от единния портал за електронно правосъдие. Връчването чрез електронен адрес за връчване в единния портал за електронно правосъдие се удостоверява с копие от електронния запис от информационната система на портала, подпечатано с квалифициран електронен печат на съда и с удостоверено време с квалифицирано удостоверение за време. Връчването чрез квалифицирана услуга за електронна препоръчана поща – с електронните записи за връчването, създадени от квалифицирания доставчик на удостоверителни услуги. Те се смятат за връчени с изтеглянето им. Потвърждаване на получаването не се изисква. Електронната идентификация на лицето се извършва по ред, определен в Закона за съдебната власт.</w:t>
      </w:r>
    </w:p>
    <w:p w:rsidR="00027AFA" w:rsidRPr="00AE12CA" w:rsidRDefault="00027AFA" w:rsidP="00027AFA">
      <w:pPr>
        <w:pStyle w:val="100"/>
        <w:spacing w:line="336" w:lineRule="exact"/>
        <w:ind w:firstLine="760"/>
        <w:jc w:val="both"/>
        <w:rPr>
          <w:rFonts w:ascii="Times New Roman" w:eastAsia="Arial Unicode MS" w:hAnsi="Times New Roman" w:cs="Times New Roman"/>
        </w:rPr>
      </w:pPr>
      <w:r w:rsidRPr="00AE12CA">
        <w:rPr>
          <w:rFonts w:ascii="Times New Roman" w:eastAsia="Arial Unicode MS" w:hAnsi="Times New Roman" w:cs="Times New Roman"/>
        </w:rPr>
        <w:t>(9) Когато страната не е изтеглила съобщението в 7-дневен срок от изпращането му, връчването се извършва по обшия ред. ”</w:t>
      </w:r>
    </w:p>
    <w:p w:rsidR="00027AFA" w:rsidRPr="00AE12CA" w:rsidRDefault="00027AFA" w:rsidP="00027AFA">
      <w:pPr>
        <w:pStyle w:val="100"/>
        <w:spacing w:line="336" w:lineRule="exact"/>
        <w:ind w:firstLine="760"/>
        <w:jc w:val="both"/>
        <w:rPr>
          <w:rFonts w:ascii="Times New Roman" w:eastAsia="Arial Unicode MS" w:hAnsi="Times New Roman" w:cs="Times New Roman"/>
        </w:rPr>
      </w:pPr>
      <w:r w:rsidRPr="00AE12CA">
        <w:rPr>
          <w:rFonts w:ascii="Times New Roman" w:eastAsia="Arial Unicode MS" w:hAnsi="Times New Roman" w:cs="Times New Roman"/>
        </w:rPr>
        <w:lastRenderedPageBreak/>
        <w:t>(10) Връчването на адрес на електронна поща се удостоверява с копие от електронния запис за това. В 7-дневен срок от изпращане на електронното писмо с прикачени призовка, съобщение или книжа, лицето е длъжно да върне потвърждение на адреса на електронната поща на изпращащия орган. Когато лицето не върне потвърждение, връчването се извършва по общия ред.</w:t>
      </w:r>
    </w:p>
    <w:p w:rsidR="00027AFA" w:rsidRPr="00AE12CA" w:rsidRDefault="00027AFA" w:rsidP="00027AFA">
      <w:pPr>
        <w:pStyle w:val="100"/>
        <w:spacing w:line="336" w:lineRule="exact"/>
        <w:ind w:firstLine="760"/>
        <w:jc w:val="both"/>
        <w:rPr>
          <w:rFonts w:ascii="Times New Roman" w:eastAsia="Arial Unicode MS" w:hAnsi="Times New Roman" w:cs="Times New Roman"/>
        </w:rPr>
      </w:pPr>
      <w:r w:rsidRPr="00AE12CA">
        <w:rPr>
          <w:rFonts w:ascii="Times New Roman" w:eastAsia="Arial Unicode MS" w:hAnsi="Times New Roman" w:cs="Times New Roman"/>
        </w:rPr>
        <w:t>(11) Връчването на електронен адрес се смята за лично връчване.“</w:t>
      </w:r>
    </w:p>
    <w:p w:rsidR="00027AFA" w:rsidRPr="00AE12CA" w:rsidRDefault="00027AFA" w:rsidP="00027AFA">
      <w:pPr>
        <w:pStyle w:val="100"/>
        <w:spacing w:line="336" w:lineRule="exact"/>
        <w:ind w:firstLine="760"/>
        <w:jc w:val="both"/>
        <w:rPr>
          <w:rFonts w:ascii="Times New Roman" w:eastAsia="Arial Unicode MS" w:hAnsi="Times New Roman" w:cs="Times New Roman"/>
        </w:rPr>
      </w:pPr>
      <w:r>
        <w:rPr>
          <w:rFonts w:ascii="Times New Roman" w:eastAsia="Arial Unicode MS" w:hAnsi="Times New Roman" w:cs="Times New Roman"/>
        </w:rPr>
        <w:t>13</w:t>
      </w:r>
      <w:r w:rsidRPr="00AE12CA">
        <w:rPr>
          <w:rFonts w:ascii="Times New Roman" w:eastAsia="Arial Unicode MS" w:hAnsi="Times New Roman" w:cs="Times New Roman"/>
        </w:rPr>
        <w:t>. В чл. 209:</w:t>
      </w:r>
    </w:p>
    <w:p w:rsidR="00027AFA" w:rsidRPr="00AE12CA" w:rsidRDefault="00027AFA" w:rsidP="00027AFA">
      <w:pPr>
        <w:pStyle w:val="100"/>
        <w:spacing w:line="336" w:lineRule="exact"/>
        <w:ind w:firstLine="760"/>
        <w:jc w:val="both"/>
        <w:rPr>
          <w:rFonts w:ascii="Times New Roman" w:eastAsia="Arial Unicode MS" w:hAnsi="Times New Roman" w:cs="Times New Roman"/>
        </w:rPr>
      </w:pPr>
      <w:r w:rsidRPr="00AE12CA">
        <w:rPr>
          <w:rFonts w:ascii="Times New Roman" w:eastAsia="Arial Unicode MS" w:hAnsi="Times New Roman" w:cs="Times New Roman"/>
        </w:rPr>
        <w:t xml:space="preserve">а) алинея 2 се изменя така: </w:t>
      </w:r>
    </w:p>
    <w:p w:rsidR="00027AFA" w:rsidRPr="00AE12CA" w:rsidRDefault="00027AFA" w:rsidP="00027AFA">
      <w:pPr>
        <w:pStyle w:val="100"/>
        <w:spacing w:line="336" w:lineRule="exact"/>
        <w:ind w:firstLine="760"/>
        <w:jc w:val="both"/>
        <w:rPr>
          <w:rFonts w:ascii="Times New Roman" w:eastAsia="Arial Unicode MS" w:hAnsi="Times New Roman" w:cs="Times New Roman"/>
        </w:rPr>
      </w:pPr>
      <w:r w:rsidRPr="00AE12CA">
        <w:rPr>
          <w:rFonts w:ascii="Times New Roman" w:eastAsia="Arial Unicode MS" w:hAnsi="Times New Roman" w:cs="Times New Roman"/>
        </w:rPr>
        <w:t>„(2) Съобщенията могат да бъдат устни или писмени. Писмените съобщения могат да бъдат законен повод за започване на разследване само ако са подписани. Те могат да бъдат изпратени и по електронен път, ако са подписани с квалифициран електронен подпис при спазване на изискванията на закона. За устните съобщения се съставя протокол, който се подписва от заявителя и от органа, който ги приема.“</w:t>
      </w:r>
    </w:p>
    <w:p w:rsidR="00027AFA" w:rsidRPr="00AE12CA" w:rsidRDefault="00027AFA" w:rsidP="00027AFA">
      <w:pPr>
        <w:pStyle w:val="100"/>
        <w:spacing w:line="336" w:lineRule="exact"/>
        <w:ind w:firstLine="760"/>
        <w:jc w:val="both"/>
        <w:rPr>
          <w:rFonts w:ascii="Times New Roman" w:eastAsia="Arial Unicode MS" w:hAnsi="Times New Roman" w:cs="Times New Roman"/>
        </w:rPr>
      </w:pPr>
      <w:r w:rsidRPr="00AE12CA">
        <w:rPr>
          <w:rFonts w:ascii="Times New Roman" w:eastAsia="Arial Unicode MS" w:hAnsi="Times New Roman" w:cs="Times New Roman"/>
        </w:rPr>
        <w:t>б) създава се ал. 3:</w:t>
      </w:r>
    </w:p>
    <w:p w:rsidR="00027AFA" w:rsidRDefault="00027AFA" w:rsidP="00027AFA">
      <w:pPr>
        <w:pStyle w:val="100"/>
        <w:spacing w:after="0" w:line="336" w:lineRule="exact"/>
        <w:ind w:firstLine="760"/>
        <w:jc w:val="both"/>
        <w:rPr>
          <w:rFonts w:ascii="Times New Roman" w:hAnsi="Times New Roman" w:cs="Times New Roman"/>
        </w:rPr>
      </w:pPr>
      <w:r w:rsidRPr="00AE12CA">
        <w:rPr>
          <w:rFonts w:ascii="Times New Roman" w:eastAsia="Arial Unicode MS" w:hAnsi="Times New Roman" w:cs="Times New Roman"/>
        </w:rPr>
        <w:t>„(3) Със съобщението лицето може да изрази съгласието си да бъде призовавано и да получава съобщения на посочен от него електронен адрес.“</w:t>
      </w:r>
    </w:p>
    <w:p w:rsidR="00027AFA" w:rsidRDefault="00027AFA" w:rsidP="00027AFA">
      <w:pPr>
        <w:pStyle w:val="100"/>
        <w:spacing w:after="0" w:line="336" w:lineRule="exact"/>
        <w:ind w:firstLine="760"/>
        <w:jc w:val="both"/>
        <w:rPr>
          <w:rFonts w:ascii="Times New Roman" w:hAnsi="Times New Roman" w:cs="Times New Roman"/>
        </w:rPr>
      </w:pPr>
    </w:p>
    <w:p w:rsidR="00027AFA" w:rsidRDefault="00027AFA" w:rsidP="00027AFA">
      <w:pPr>
        <w:pStyle w:val="100"/>
        <w:spacing w:after="0" w:line="336" w:lineRule="exact"/>
        <w:ind w:firstLine="760"/>
        <w:jc w:val="both"/>
        <w:rPr>
          <w:rFonts w:ascii="Times New Roman" w:hAnsi="Times New Roman" w:cs="Times New Roman"/>
        </w:rPr>
      </w:pPr>
      <w:r>
        <w:rPr>
          <w:rFonts w:ascii="Times New Roman" w:hAnsi="Times New Roman" w:cs="Times New Roman"/>
        </w:rPr>
        <w:t>14. В чл. 247 се създава нова ал. 2:</w:t>
      </w:r>
    </w:p>
    <w:p w:rsidR="00027AFA" w:rsidRPr="002333D1" w:rsidRDefault="00027AFA" w:rsidP="00027AFA">
      <w:pPr>
        <w:pStyle w:val="100"/>
        <w:spacing w:after="0" w:line="336" w:lineRule="exact"/>
        <w:ind w:firstLine="760"/>
        <w:jc w:val="both"/>
        <w:rPr>
          <w:rFonts w:ascii="Times New Roman" w:hAnsi="Times New Roman" w:cs="Times New Roman"/>
          <w:color w:val="auto"/>
        </w:rPr>
      </w:pPr>
      <w:r>
        <w:rPr>
          <w:rFonts w:ascii="Times New Roman" w:hAnsi="Times New Roman" w:cs="Times New Roman"/>
          <w:color w:val="auto"/>
        </w:rPr>
        <w:t>„</w:t>
      </w:r>
      <w:r w:rsidRPr="002333D1">
        <w:rPr>
          <w:rFonts w:ascii="Times New Roman" w:hAnsi="Times New Roman" w:cs="Times New Roman"/>
          <w:color w:val="auto"/>
        </w:rPr>
        <w:t>(</w:t>
      </w:r>
      <w:r w:rsidRPr="00AB7FAB">
        <w:rPr>
          <w:rFonts w:ascii="Times New Roman" w:hAnsi="Times New Roman" w:cs="Times New Roman"/>
          <w:color w:val="auto"/>
        </w:rPr>
        <w:t>2</w:t>
      </w:r>
      <w:r w:rsidRPr="002333D1">
        <w:rPr>
          <w:rFonts w:ascii="Times New Roman" w:hAnsi="Times New Roman" w:cs="Times New Roman"/>
          <w:color w:val="auto"/>
        </w:rPr>
        <w:t>)</w:t>
      </w:r>
      <w:r w:rsidRPr="00AB7FAB">
        <w:rPr>
          <w:rFonts w:ascii="Times New Roman" w:hAnsi="Times New Roman" w:cs="Times New Roman"/>
          <w:color w:val="auto"/>
        </w:rPr>
        <w:t xml:space="preserve"> </w:t>
      </w:r>
      <w:r w:rsidRPr="002333D1">
        <w:rPr>
          <w:rFonts w:ascii="Times New Roman" w:hAnsi="Times New Roman" w:cs="Times New Roman"/>
          <w:color w:val="auto"/>
        </w:rPr>
        <w:t>Обвинителният акт и тъжбата могат да бъдат подадени чрез единния портал за електронно правосъдие, подписани с ква</w:t>
      </w:r>
      <w:r>
        <w:rPr>
          <w:rFonts w:ascii="Times New Roman" w:hAnsi="Times New Roman" w:cs="Times New Roman"/>
        </w:rPr>
        <w:t>лифициран електронен подпис. В</w:t>
      </w:r>
      <w:r w:rsidRPr="002333D1">
        <w:rPr>
          <w:rFonts w:ascii="Times New Roman" w:hAnsi="Times New Roman" w:cs="Times New Roman"/>
          <w:color w:val="auto"/>
        </w:rPr>
        <w:t xml:space="preserve"> останалите случаи те се въвеждат в единната информационна система на съдилищата по реда на чл. 360ж от Закона за съдебната власт.“</w:t>
      </w:r>
    </w:p>
    <w:p w:rsidR="00027AFA" w:rsidRPr="002333D1" w:rsidRDefault="00027AFA" w:rsidP="00027AFA">
      <w:pPr>
        <w:pStyle w:val="100"/>
        <w:spacing w:after="0" w:line="336" w:lineRule="exact"/>
        <w:ind w:firstLine="760"/>
        <w:jc w:val="both"/>
        <w:rPr>
          <w:rFonts w:ascii="Times New Roman" w:hAnsi="Times New Roman" w:cs="Times New Roman"/>
          <w:color w:val="auto"/>
        </w:rPr>
      </w:pPr>
    </w:p>
    <w:p w:rsidR="00027AFA" w:rsidRPr="002333D1" w:rsidRDefault="00027AFA" w:rsidP="00027AFA">
      <w:pPr>
        <w:pStyle w:val="100"/>
        <w:spacing w:after="0" w:line="336" w:lineRule="exact"/>
        <w:ind w:firstLine="760"/>
        <w:jc w:val="both"/>
        <w:rPr>
          <w:rFonts w:ascii="Times New Roman" w:hAnsi="Times New Roman" w:cs="Times New Roman"/>
          <w:color w:val="auto"/>
        </w:rPr>
      </w:pPr>
      <w:r w:rsidRPr="002333D1">
        <w:rPr>
          <w:rFonts w:ascii="Times New Roman" w:hAnsi="Times New Roman" w:cs="Times New Roman"/>
          <w:color w:val="auto"/>
        </w:rPr>
        <w:t>15. Създава се нов чл. 247а:</w:t>
      </w:r>
    </w:p>
    <w:p w:rsidR="00027AFA" w:rsidRPr="002333D1" w:rsidRDefault="00027AFA" w:rsidP="00027AFA">
      <w:pPr>
        <w:pStyle w:val="100"/>
        <w:spacing w:after="0" w:line="336" w:lineRule="exact"/>
        <w:ind w:firstLine="760"/>
        <w:jc w:val="both"/>
        <w:rPr>
          <w:rFonts w:ascii="Times New Roman" w:hAnsi="Times New Roman" w:cs="Times New Roman"/>
          <w:color w:val="auto"/>
        </w:rPr>
      </w:pPr>
      <w:r w:rsidRPr="002333D1">
        <w:rPr>
          <w:rFonts w:ascii="Times New Roman" w:hAnsi="Times New Roman" w:cs="Times New Roman"/>
          <w:color w:val="auto"/>
        </w:rPr>
        <w:lastRenderedPageBreak/>
        <w:t>„Поставяне на началото на производството в информационната система на първоинстанционния</w:t>
      </w:r>
      <w:r>
        <w:rPr>
          <w:rFonts w:ascii="Times New Roman" w:hAnsi="Times New Roman" w:cs="Times New Roman"/>
        </w:rPr>
        <w:t xml:space="preserve"> съд</w:t>
      </w:r>
    </w:p>
    <w:p w:rsidR="00027AFA" w:rsidRPr="002333D1" w:rsidRDefault="00027AFA" w:rsidP="00027AFA">
      <w:pPr>
        <w:pStyle w:val="100"/>
        <w:spacing w:after="0" w:line="336" w:lineRule="exact"/>
        <w:ind w:firstLine="760"/>
        <w:jc w:val="both"/>
        <w:rPr>
          <w:rFonts w:ascii="Times New Roman" w:hAnsi="Times New Roman" w:cs="Times New Roman"/>
          <w:color w:val="auto"/>
        </w:rPr>
      </w:pPr>
      <w:r w:rsidRPr="002333D1">
        <w:rPr>
          <w:rFonts w:ascii="Times New Roman" w:hAnsi="Times New Roman" w:cs="Times New Roman"/>
          <w:color w:val="auto"/>
        </w:rPr>
        <w:t xml:space="preserve">Чл. 247а (1) При извършване на процесуално действие, което поставя началото на съдебно производство, в информационна система на съда се образува електронно дело. </w:t>
      </w:r>
    </w:p>
    <w:p w:rsidR="00027AFA" w:rsidRPr="002333D1" w:rsidRDefault="00027AFA" w:rsidP="00027AFA">
      <w:pPr>
        <w:pStyle w:val="100"/>
        <w:spacing w:after="0" w:line="336" w:lineRule="exact"/>
        <w:ind w:firstLine="760"/>
        <w:jc w:val="both"/>
        <w:rPr>
          <w:rFonts w:ascii="Times New Roman" w:hAnsi="Times New Roman" w:cs="Times New Roman"/>
          <w:color w:val="auto"/>
        </w:rPr>
      </w:pPr>
      <w:r w:rsidRPr="002333D1">
        <w:rPr>
          <w:rFonts w:ascii="Times New Roman" w:hAnsi="Times New Roman" w:cs="Times New Roman"/>
          <w:color w:val="auto"/>
        </w:rPr>
        <w:t xml:space="preserve">(2) </w:t>
      </w:r>
      <w:r w:rsidRPr="00AB7FAB">
        <w:rPr>
          <w:rFonts w:ascii="Times New Roman" w:hAnsi="Times New Roman" w:cs="Times New Roman"/>
        </w:rPr>
        <w:t>Изявленията и актовете, подаван</w:t>
      </w:r>
      <w:r>
        <w:rPr>
          <w:rFonts w:ascii="Times New Roman" w:hAnsi="Times New Roman" w:cs="Times New Roman"/>
        </w:rPr>
        <w:t>и до съда</w:t>
      </w:r>
      <w:r w:rsidRPr="00AB7FAB">
        <w:rPr>
          <w:rFonts w:ascii="Times New Roman" w:hAnsi="Times New Roman" w:cs="Times New Roman"/>
        </w:rPr>
        <w:t xml:space="preserve"> на хартиен носител, както и всички документи и информация на хартиен носител, се въвеждат в информационната систем</w:t>
      </w:r>
      <w:r>
        <w:rPr>
          <w:rFonts w:ascii="Times New Roman" w:hAnsi="Times New Roman" w:cs="Times New Roman"/>
        </w:rPr>
        <w:t>а на съда</w:t>
      </w:r>
      <w:r w:rsidRPr="00AB7FAB">
        <w:rPr>
          <w:rFonts w:ascii="Times New Roman" w:hAnsi="Times New Roman" w:cs="Times New Roman"/>
        </w:rPr>
        <w:t xml:space="preserve"> чрез снемане на електронен образ</w:t>
      </w:r>
      <w:r>
        <w:rPr>
          <w:rFonts w:ascii="Times New Roman" w:hAnsi="Times New Roman" w:cs="Times New Roman"/>
        </w:rPr>
        <w:t xml:space="preserve"> по </w:t>
      </w:r>
      <w:r w:rsidRPr="002333D1">
        <w:rPr>
          <w:rFonts w:ascii="Times New Roman" w:hAnsi="Times New Roman" w:cs="Times New Roman"/>
          <w:color w:val="auto"/>
        </w:rPr>
        <w:t>реда на чл. 360ж от ЗСВ,</w:t>
      </w:r>
      <w:r w:rsidRPr="00AB7FAB">
        <w:rPr>
          <w:rFonts w:ascii="Times New Roman" w:hAnsi="Times New Roman" w:cs="Times New Roman"/>
        </w:rPr>
        <w:t xml:space="preserve"> във вид и по начин, позволяващи възпроизвеждането им.</w:t>
      </w:r>
    </w:p>
    <w:p w:rsidR="00027AFA" w:rsidRPr="002333D1" w:rsidRDefault="00027AFA" w:rsidP="00027AFA">
      <w:pPr>
        <w:pStyle w:val="100"/>
        <w:spacing w:after="0" w:line="336" w:lineRule="exact"/>
        <w:ind w:firstLine="760"/>
        <w:jc w:val="both"/>
        <w:rPr>
          <w:rFonts w:ascii="Times New Roman" w:hAnsi="Times New Roman" w:cs="Times New Roman"/>
          <w:color w:val="auto"/>
        </w:rPr>
      </w:pPr>
      <w:r w:rsidRPr="002333D1">
        <w:rPr>
          <w:rFonts w:ascii="Times New Roman" w:hAnsi="Times New Roman" w:cs="Times New Roman"/>
          <w:color w:val="auto"/>
        </w:rPr>
        <w:t xml:space="preserve">(3) Доказателствата, които поради естеството си не могат да се преобразуват в електронна форма, се прилагат към </w:t>
      </w:r>
      <w:r>
        <w:rPr>
          <w:rFonts w:ascii="Times New Roman" w:hAnsi="Times New Roman" w:cs="Times New Roman"/>
        </w:rPr>
        <w:t>делото и се съхраняват във вида</w:t>
      </w:r>
      <w:r w:rsidRPr="002333D1">
        <w:rPr>
          <w:rFonts w:ascii="Times New Roman" w:hAnsi="Times New Roman" w:cs="Times New Roman"/>
          <w:color w:val="auto"/>
        </w:rPr>
        <w:t>,</w:t>
      </w:r>
      <w:r>
        <w:rPr>
          <w:rFonts w:ascii="Times New Roman" w:hAnsi="Times New Roman" w:cs="Times New Roman"/>
        </w:rPr>
        <w:t xml:space="preserve"> </w:t>
      </w:r>
      <w:r w:rsidRPr="002333D1">
        <w:rPr>
          <w:rFonts w:ascii="Times New Roman" w:hAnsi="Times New Roman" w:cs="Times New Roman"/>
          <w:color w:val="auto"/>
        </w:rPr>
        <w:t xml:space="preserve">в който са представени пред съда. </w:t>
      </w:r>
    </w:p>
    <w:p w:rsidR="00027AFA" w:rsidRPr="002333D1" w:rsidRDefault="00027AFA" w:rsidP="00027AFA">
      <w:pPr>
        <w:pStyle w:val="100"/>
        <w:spacing w:after="0" w:line="336" w:lineRule="exact"/>
        <w:ind w:firstLine="760"/>
        <w:jc w:val="both"/>
        <w:rPr>
          <w:rFonts w:ascii="Times New Roman" w:hAnsi="Times New Roman" w:cs="Times New Roman"/>
          <w:color w:val="auto"/>
        </w:rPr>
      </w:pPr>
      <w:r w:rsidRPr="002333D1">
        <w:rPr>
          <w:rFonts w:ascii="Times New Roman" w:hAnsi="Times New Roman" w:cs="Times New Roman"/>
          <w:color w:val="auto"/>
        </w:rPr>
        <w:t>(4) Цялото или част от електронното дело може да се възпроизвежда в необходимия брой документи на хартиен носител със значението на официални преписи след заверка от служител, овластен от административния ръководител на съответния орган на съдебната власт. За възпроизвеждането се събира такса като за заверен препис.</w:t>
      </w:r>
    </w:p>
    <w:p w:rsidR="00027AFA" w:rsidRPr="002333D1" w:rsidRDefault="00027AFA" w:rsidP="00027AFA">
      <w:pPr>
        <w:pStyle w:val="100"/>
        <w:spacing w:after="0" w:line="336" w:lineRule="exact"/>
        <w:ind w:firstLine="760"/>
        <w:jc w:val="both"/>
        <w:rPr>
          <w:rFonts w:ascii="Times New Roman" w:hAnsi="Times New Roman" w:cs="Times New Roman"/>
          <w:color w:val="auto"/>
        </w:rPr>
      </w:pPr>
      <w:r w:rsidRPr="002333D1">
        <w:rPr>
          <w:rFonts w:ascii="Times New Roman" w:hAnsi="Times New Roman" w:cs="Times New Roman"/>
          <w:color w:val="auto"/>
        </w:rPr>
        <w:t>(5) По искане на страните по делото,  съдът им предоставя незаверено копие на цялото или на част от електронното дело, възпроизведено на хартиен носител. За възпроизвеждането се събира такса като за препис.</w:t>
      </w:r>
      <w:r>
        <w:rPr>
          <w:rFonts w:ascii="Times New Roman" w:hAnsi="Times New Roman" w:cs="Times New Roman"/>
        </w:rPr>
        <w:t xml:space="preserve"> </w:t>
      </w:r>
      <w:r w:rsidRPr="002333D1">
        <w:rPr>
          <w:rFonts w:ascii="Times New Roman" w:hAnsi="Times New Roman" w:cs="Times New Roman"/>
          <w:color w:val="auto"/>
        </w:rPr>
        <w:t>Такса не се дължи в случаите на освобождаване от държавна такса, както и в други случаи, предвидени в закон.</w:t>
      </w:r>
    </w:p>
    <w:p w:rsidR="00027AFA" w:rsidRPr="002333D1" w:rsidRDefault="00027AFA" w:rsidP="00027AFA">
      <w:pPr>
        <w:pStyle w:val="100"/>
        <w:spacing w:after="0" w:line="336" w:lineRule="exact"/>
        <w:ind w:firstLine="760"/>
        <w:jc w:val="both"/>
        <w:rPr>
          <w:rFonts w:ascii="Times New Roman" w:hAnsi="Times New Roman" w:cs="Times New Roman"/>
          <w:color w:val="auto"/>
        </w:rPr>
      </w:pPr>
      <w:r w:rsidRPr="002333D1">
        <w:rPr>
          <w:rFonts w:ascii="Times New Roman" w:hAnsi="Times New Roman" w:cs="Times New Roman"/>
          <w:color w:val="auto"/>
        </w:rPr>
        <w:t>(6) Документите и информацията, представени на електронен носител, постъпили по електронен път или въведени в информационната система на съда, се обработват и съхраняват по начин, гарантиращ защитата от грешки, подправяне и загуба.</w:t>
      </w:r>
    </w:p>
    <w:p w:rsidR="00027AFA" w:rsidRPr="002333D1" w:rsidRDefault="00027AFA" w:rsidP="00027AFA">
      <w:pPr>
        <w:pStyle w:val="100"/>
        <w:spacing w:after="0" w:line="336" w:lineRule="exact"/>
        <w:ind w:firstLine="760"/>
        <w:jc w:val="both"/>
        <w:rPr>
          <w:rFonts w:ascii="Times New Roman" w:hAnsi="Times New Roman" w:cs="Times New Roman"/>
          <w:color w:val="auto"/>
        </w:rPr>
      </w:pPr>
    </w:p>
    <w:p w:rsidR="00027AFA" w:rsidRPr="002333D1" w:rsidRDefault="00027AFA" w:rsidP="00027AFA">
      <w:pPr>
        <w:pStyle w:val="100"/>
        <w:spacing w:after="0" w:line="336" w:lineRule="exact"/>
        <w:ind w:firstLine="760"/>
        <w:jc w:val="both"/>
        <w:rPr>
          <w:rFonts w:ascii="Times New Roman" w:hAnsi="Times New Roman" w:cs="Times New Roman"/>
          <w:color w:val="auto"/>
        </w:rPr>
      </w:pPr>
      <w:r w:rsidRPr="002333D1">
        <w:rPr>
          <w:rFonts w:ascii="Times New Roman" w:hAnsi="Times New Roman" w:cs="Times New Roman"/>
          <w:color w:val="auto"/>
        </w:rPr>
        <w:t xml:space="preserve">16. Досегашните чл. 247а, 247б и 247в стават съответно чл. 247б, 247в и 247г.  </w:t>
      </w:r>
    </w:p>
    <w:p w:rsidR="00027AFA" w:rsidRDefault="00027AFA" w:rsidP="00027AFA">
      <w:pPr>
        <w:pStyle w:val="100"/>
        <w:spacing w:after="0" w:line="336" w:lineRule="exact"/>
        <w:ind w:firstLine="760"/>
        <w:jc w:val="both"/>
        <w:rPr>
          <w:rFonts w:ascii="Times New Roman" w:hAnsi="Times New Roman" w:cs="Times New Roman"/>
        </w:rPr>
      </w:pPr>
    </w:p>
    <w:p w:rsidR="00027AFA" w:rsidRDefault="00027AFA" w:rsidP="00027AFA">
      <w:pPr>
        <w:pStyle w:val="100"/>
        <w:spacing w:after="0" w:line="336" w:lineRule="exact"/>
        <w:ind w:firstLine="760"/>
        <w:jc w:val="both"/>
        <w:rPr>
          <w:rFonts w:ascii="Times New Roman" w:hAnsi="Times New Roman" w:cs="Times New Roman"/>
        </w:rPr>
      </w:pPr>
      <w:r>
        <w:rPr>
          <w:rFonts w:ascii="Times New Roman" w:hAnsi="Times New Roman" w:cs="Times New Roman"/>
        </w:rPr>
        <w:t>17</w:t>
      </w:r>
      <w:r w:rsidRPr="003544F5">
        <w:rPr>
          <w:rFonts w:ascii="Times New Roman" w:hAnsi="Times New Roman" w:cs="Times New Roman"/>
        </w:rPr>
        <w:t>. В чл. 270, ал. 2 се създава изречение второ: „При обявено извънредно положение, военно положение, бедствие, епидемия, други ф</w:t>
      </w:r>
      <w:r>
        <w:rPr>
          <w:rFonts w:ascii="Times New Roman" w:hAnsi="Times New Roman" w:cs="Times New Roman"/>
        </w:rPr>
        <w:t xml:space="preserve">орсмажорни обстоятелства или по писмено искане </w:t>
      </w:r>
      <w:r w:rsidRPr="003544F5">
        <w:rPr>
          <w:rFonts w:ascii="Times New Roman" w:hAnsi="Times New Roman" w:cs="Times New Roman"/>
        </w:rPr>
        <w:t>на подсъдимия и неговия защитник</w:t>
      </w:r>
      <w:r>
        <w:rPr>
          <w:rFonts w:ascii="Times New Roman" w:hAnsi="Times New Roman" w:cs="Times New Roman"/>
        </w:rPr>
        <w:t xml:space="preserve"> и по преценка на съда</w:t>
      </w:r>
      <w:r w:rsidRPr="003544F5">
        <w:rPr>
          <w:rFonts w:ascii="Times New Roman" w:hAnsi="Times New Roman" w:cs="Times New Roman"/>
        </w:rPr>
        <w:t>, подсъдимият може да участва в делото и чрез видеоконференция, като в тези случаи самоличността му се удостоверява от началника на затвора или от негов представител.”</w:t>
      </w:r>
    </w:p>
    <w:p w:rsidR="00027AFA" w:rsidRDefault="00027AFA" w:rsidP="00027AFA">
      <w:pPr>
        <w:pStyle w:val="100"/>
        <w:spacing w:after="0" w:line="336" w:lineRule="exact"/>
        <w:ind w:firstLine="760"/>
        <w:jc w:val="both"/>
        <w:rPr>
          <w:rFonts w:ascii="Times New Roman" w:hAnsi="Times New Roman" w:cs="Times New Roman"/>
        </w:rPr>
      </w:pPr>
    </w:p>
    <w:p w:rsidR="00027AFA" w:rsidRDefault="00027AFA" w:rsidP="00027AFA">
      <w:pPr>
        <w:pStyle w:val="100"/>
        <w:spacing w:after="0" w:line="336" w:lineRule="exact"/>
        <w:ind w:firstLine="760"/>
        <w:jc w:val="both"/>
        <w:rPr>
          <w:rFonts w:ascii="Times New Roman" w:hAnsi="Times New Roman" w:cs="Times New Roman"/>
        </w:rPr>
      </w:pPr>
      <w:r>
        <w:rPr>
          <w:rFonts w:ascii="Times New Roman" w:hAnsi="Times New Roman" w:cs="Times New Roman"/>
        </w:rPr>
        <w:t>18. В чл. 310 ал. 1 се изменя така:</w:t>
      </w:r>
    </w:p>
    <w:p w:rsidR="00027AFA" w:rsidRDefault="00027AFA" w:rsidP="00027AFA">
      <w:pPr>
        <w:pStyle w:val="100"/>
        <w:spacing w:after="0" w:line="336" w:lineRule="exact"/>
        <w:ind w:firstLine="760"/>
        <w:jc w:val="both"/>
        <w:rPr>
          <w:rFonts w:ascii="Times New Roman" w:hAnsi="Times New Roman" w:cs="Times New Roman"/>
        </w:rPr>
      </w:pPr>
      <w:r>
        <w:rPr>
          <w:rFonts w:ascii="Times New Roman" w:hAnsi="Times New Roman" w:cs="Times New Roman"/>
        </w:rPr>
        <w:t>„</w:t>
      </w:r>
      <w:r w:rsidRPr="00D853E2">
        <w:rPr>
          <w:rFonts w:ascii="Times New Roman" w:hAnsi="Times New Roman" w:cs="Times New Roman"/>
        </w:rPr>
        <w:t xml:space="preserve">(1) Присъдата се </w:t>
      </w:r>
      <w:r>
        <w:rPr>
          <w:rFonts w:ascii="Times New Roman" w:hAnsi="Times New Roman" w:cs="Times New Roman"/>
        </w:rPr>
        <w:t xml:space="preserve">изготвя в единната информационна система на съдилищата и се </w:t>
      </w:r>
      <w:r w:rsidRPr="00D853E2">
        <w:rPr>
          <w:rFonts w:ascii="Times New Roman" w:hAnsi="Times New Roman" w:cs="Times New Roman"/>
        </w:rPr>
        <w:t xml:space="preserve">обявява от председателя незабавно, след като е подписана </w:t>
      </w:r>
      <w:r>
        <w:rPr>
          <w:rFonts w:ascii="Times New Roman" w:hAnsi="Times New Roman" w:cs="Times New Roman"/>
        </w:rPr>
        <w:t>с квалифициран електронен подпис</w:t>
      </w:r>
      <w:r w:rsidRPr="00D853E2">
        <w:rPr>
          <w:rFonts w:ascii="Times New Roman" w:hAnsi="Times New Roman" w:cs="Times New Roman"/>
        </w:rPr>
        <w:t xml:space="preserve"> от всички членове на състава на съда.</w:t>
      </w:r>
      <w:r>
        <w:rPr>
          <w:rFonts w:ascii="Times New Roman" w:hAnsi="Times New Roman" w:cs="Times New Roman"/>
        </w:rPr>
        <w:t>“</w:t>
      </w:r>
    </w:p>
    <w:p w:rsidR="00027AFA" w:rsidRDefault="00027AFA" w:rsidP="00027AFA">
      <w:pPr>
        <w:pStyle w:val="100"/>
        <w:spacing w:after="0" w:line="336" w:lineRule="exact"/>
        <w:ind w:firstLine="760"/>
        <w:jc w:val="both"/>
        <w:rPr>
          <w:rFonts w:ascii="Times New Roman" w:hAnsi="Times New Roman" w:cs="Times New Roman"/>
        </w:rPr>
      </w:pPr>
    </w:p>
    <w:p w:rsidR="00027AFA" w:rsidRDefault="00027AFA" w:rsidP="00027AFA">
      <w:pPr>
        <w:pStyle w:val="100"/>
        <w:spacing w:after="0" w:line="336" w:lineRule="exact"/>
        <w:ind w:firstLine="760"/>
        <w:jc w:val="both"/>
        <w:rPr>
          <w:rFonts w:ascii="Times New Roman" w:hAnsi="Times New Roman" w:cs="Times New Roman"/>
        </w:rPr>
      </w:pPr>
      <w:r>
        <w:rPr>
          <w:rFonts w:ascii="Times New Roman" w:hAnsi="Times New Roman" w:cs="Times New Roman"/>
        </w:rPr>
        <w:t>19. В чл. 311 ал. 2 се изменя така:</w:t>
      </w:r>
    </w:p>
    <w:p w:rsidR="00027AFA" w:rsidRDefault="00027AFA" w:rsidP="00027AFA">
      <w:pPr>
        <w:pStyle w:val="100"/>
        <w:spacing w:after="0" w:line="336" w:lineRule="exact"/>
        <w:ind w:firstLine="760"/>
        <w:jc w:val="both"/>
        <w:rPr>
          <w:rFonts w:ascii="Times New Roman" w:hAnsi="Times New Roman" w:cs="Times New Roman"/>
        </w:rPr>
      </w:pPr>
      <w:r>
        <w:rPr>
          <w:rFonts w:ascii="Times New Roman" w:hAnsi="Times New Roman" w:cs="Times New Roman"/>
        </w:rPr>
        <w:t>„(2) Протоколът за съдебното заседание се изготвя в единната информационна система на съдилищата, като се подписва с квалифициран електронен подпис от председателя и от съдебния секретар.“</w:t>
      </w:r>
    </w:p>
    <w:p w:rsidR="00027AFA" w:rsidRDefault="00027AFA" w:rsidP="00027AFA">
      <w:pPr>
        <w:pStyle w:val="100"/>
        <w:spacing w:after="0" w:line="336" w:lineRule="exact"/>
        <w:ind w:firstLine="760"/>
        <w:jc w:val="both"/>
        <w:rPr>
          <w:rFonts w:ascii="Times New Roman" w:hAnsi="Times New Roman" w:cs="Times New Roman"/>
        </w:rPr>
      </w:pPr>
    </w:p>
    <w:p w:rsidR="00027AFA" w:rsidRDefault="00027AFA" w:rsidP="00027AFA">
      <w:pPr>
        <w:pStyle w:val="23"/>
        <w:shd w:val="clear" w:color="auto" w:fill="auto"/>
        <w:spacing w:after="354"/>
        <w:ind w:firstLine="640"/>
        <w:jc w:val="both"/>
        <w:rPr>
          <w:rFonts w:ascii="Times New Roman" w:hAnsi="Times New Roman" w:cs="Times New Roman"/>
          <w:sz w:val="24"/>
          <w:szCs w:val="24"/>
        </w:rPr>
      </w:pPr>
      <w:r>
        <w:rPr>
          <w:rFonts w:ascii="Times New Roman" w:hAnsi="Times New Roman" w:cs="Times New Roman"/>
          <w:sz w:val="24"/>
          <w:szCs w:val="24"/>
        </w:rPr>
        <w:t>20. В чл. 320:</w:t>
      </w:r>
    </w:p>
    <w:p w:rsidR="00027AFA" w:rsidRDefault="00027AFA" w:rsidP="00027AFA">
      <w:pPr>
        <w:pStyle w:val="23"/>
        <w:shd w:val="clear" w:color="auto" w:fill="auto"/>
        <w:spacing w:after="354"/>
        <w:ind w:firstLine="640"/>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lang w:val="en-US"/>
        </w:rPr>
        <w:t>)</w:t>
      </w:r>
      <w:r>
        <w:rPr>
          <w:rFonts w:ascii="Times New Roman" w:hAnsi="Times New Roman" w:cs="Times New Roman"/>
          <w:sz w:val="24"/>
          <w:szCs w:val="24"/>
        </w:rPr>
        <w:t xml:space="preserve"> в ал. 1 се създава ново изречение второ: „Те могат да бъдат подадени по електронен път“, а досегашните изречения второ и трето стават съответно изречения трето и четвърто.</w:t>
      </w:r>
    </w:p>
    <w:p w:rsidR="00027AFA" w:rsidRPr="008E0752" w:rsidRDefault="00027AFA" w:rsidP="00027AFA">
      <w:pPr>
        <w:pStyle w:val="23"/>
        <w:shd w:val="clear" w:color="auto" w:fill="auto"/>
        <w:spacing w:after="354"/>
        <w:ind w:firstLine="640"/>
        <w:jc w:val="both"/>
        <w:rPr>
          <w:rFonts w:ascii="Times New Roman" w:hAnsi="Times New Roman" w:cs="Times New Roman"/>
          <w:sz w:val="24"/>
          <w:szCs w:val="24"/>
          <w:lang w:eastAsia="en-US"/>
        </w:rPr>
      </w:pPr>
      <w:r w:rsidRPr="000F6ED7">
        <w:rPr>
          <w:rFonts w:ascii="Times New Roman" w:hAnsi="Times New Roman" w:cs="Times New Roman"/>
          <w:sz w:val="24"/>
          <w:szCs w:val="24"/>
        </w:rPr>
        <w:t>б</w:t>
      </w:r>
      <w:r w:rsidRPr="000F6ED7">
        <w:rPr>
          <w:rFonts w:ascii="Times New Roman" w:hAnsi="Times New Roman" w:cs="Times New Roman"/>
          <w:sz w:val="24"/>
          <w:szCs w:val="24"/>
          <w:lang w:val="en-US"/>
        </w:rPr>
        <w:t>)</w:t>
      </w:r>
      <w:r>
        <w:rPr>
          <w:rFonts w:ascii="Times New Roman" w:hAnsi="Times New Roman" w:cs="Times New Roman"/>
          <w:sz w:val="24"/>
          <w:szCs w:val="24"/>
        </w:rPr>
        <w:t xml:space="preserve"> в ал. 3 след думата „</w:t>
      </w:r>
      <w:r w:rsidRPr="000F6ED7">
        <w:rPr>
          <w:rFonts w:ascii="Times New Roman" w:hAnsi="Times New Roman" w:cs="Times New Roman"/>
          <w:sz w:val="24"/>
          <w:szCs w:val="24"/>
        </w:rPr>
        <w:t>подателя“ се поставя запетая и се добавя „</w:t>
      </w:r>
      <w:r w:rsidRPr="000F6ED7">
        <w:rPr>
          <w:rFonts w:ascii="Times New Roman" w:eastAsia="Times New Roman" w:hAnsi="Times New Roman"/>
          <w:sz w:val="24"/>
          <w:szCs w:val="24"/>
        </w:rPr>
        <w:t>а ако са подадени по електронен път</w:t>
      </w:r>
      <w:r>
        <w:rPr>
          <w:rFonts w:ascii="Times New Roman" w:eastAsia="Times New Roman" w:hAnsi="Times New Roman"/>
          <w:sz w:val="24"/>
          <w:szCs w:val="24"/>
        </w:rPr>
        <w:t>,</w:t>
      </w:r>
      <w:r w:rsidRPr="000F6ED7">
        <w:rPr>
          <w:rFonts w:ascii="Times New Roman" w:eastAsia="Times New Roman" w:hAnsi="Times New Roman"/>
          <w:sz w:val="24"/>
          <w:szCs w:val="24"/>
        </w:rPr>
        <w:t xml:space="preserve"> се подписват с квалифициран електронен подпис.“</w:t>
      </w:r>
    </w:p>
    <w:p w:rsidR="00027AFA" w:rsidRDefault="00027AFA" w:rsidP="00027AFA">
      <w:pPr>
        <w:pStyle w:val="23"/>
        <w:shd w:val="clear" w:color="auto" w:fill="auto"/>
        <w:spacing w:after="354"/>
        <w:ind w:firstLine="640"/>
        <w:jc w:val="both"/>
        <w:rPr>
          <w:rFonts w:ascii="Times New Roman" w:hAnsi="Times New Roman" w:cs="Times New Roman"/>
          <w:sz w:val="24"/>
          <w:szCs w:val="24"/>
        </w:rPr>
      </w:pPr>
      <w:r>
        <w:rPr>
          <w:rFonts w:ascii="Times New Roman" w:hAnsi="Times New Roman" w:cs="Times New Roman"/>
          <w:sz w:val="24"/>
          <w:szCs w:val="24"/>
        </w:rPr>
        <w:t>в</w:t>
      </w:r>
      <w:r w:rsidRPr="000F6ED7">
        <w:rPr>
          <w:rFonts w:ascii="Times New Roman" w:hAnsi="Times New Roman" w:cs="Times New Roman"/>
          <w:sz w:val="24"/>
          <w:szCs w:val="24"/>
          <w:lang w:val="en-US"/>
        </w:rPr>
        <w:t>)</w:t>
      </w:r>
      <w:r>
        <w:rPr>
          <w:rFonts w:ascii="Times New Roman" w:hAnsi="Times New Roman" w:cs="Times New Roman"/>
          <w:sz w:val="24"/>
          <w:szCs w:val="24"/>
        </w:rPr>
        <w:t xml:space="preserve"> в ал. 5 накрая се поставя запетая и се добавя „с изключение на подадените по електронен път“.</w:t>
      </w:r>
    </w:p>
    <w:p w:rsidR="00027AFA" w:rsidRPr="007E7FBB" w:rsidRDefault="00027AFA" w:rsidP="00027AFA">
      <w:pPr>
        <w:ind w:firstLine="709"/>
        <w:jc w:val="both"/>
        <w:rPr>
          <w:rFonts w:ascii="Times New Roman" w:eastAsia="Times New Roman" w:hAnsi="Times New Roman" w:cs="Times New Roman"/>
          <w:color w:val="auto"/>
        </w:rPr>
      </w:pPr>
      <w:r>
        <w:rPr>
          <w:rFonts w:ascii="Times New Roman" w:hAnsi="Times New Roman" w:cs="Times New Roman"/>
        </w:rPr>
        <w:t>г</w:t>
      </w:r>
      <w:r w:rsidRPr="000F6ED7">
        <w:rPr>
          <w:rFonts w:ascii="Times New Roman" w:hAnsi="Times New Roman" w:cs="Times New Roman"/>
          <w:lang w:val="en-US"/>
        </w:rPr>
        <w:t>)</w:t>
      </w:r>
      <w:r>
        <w:rPr>
          <w:rFonts w:ascii="Times New Roman" w:hAnsi="Times New Roman" w:cs="Times New Roman"/>
        </w:rPr>
        <w:t xml:space="preserve"> в ал. 6 думите „устно или писмено“ се заменят с „</w:t>
      </w:r>
      <w:r w:rsidRPr="007E7FBB">
        <w:rPr>
          <w:rFonts w:ascii="Times New Roman" w:eastAsia="Times New Roman" w:hAnsi="Times New Roman" w:cs="Times New Roman"/>
          <w:color w:val="auto"/>
        </w:rPr>
        <w:t>устно, писмено или по електронен път, подписано с квалифициран електронен подпис</w:t>
      </w:r>
      <w:r>
        <w:rPr>
          <w:rFonts w:ascii="Times New Roman" w:eastAsia="Times New Roman" w:hAnsi="Times New Roman" w:cs="Times New Roman"/>
          <w:color w:val="auto"/>
        </w:rPr>
        <w:t>“.</w:t>
      </w:r>
      <w:r w:rsidRPr="007E7FBB">
        <w:rPr>
          <w:rFonts w:ascii="Times New Roman" w:eastAsia="Times New Roman" w:hAnsi="Times New Roman" w:cs="Times New Roman"/>
          <w:color w:val="auto"/>
        </w:rPr>
        <w:t xml:space="preserve"> </w:t>
      </w:r>
    </w:p>
    <w:p w:rsidR="00027AFA" w:rsidRDefault="00027AFA" w:rsidP="00027AFA">
      <w:pPr>
        <w:pStyle w:val="23"/>
        <w:shd w:val="clear" w:color="auto" w:fill="auto"/>
        <w:spacing w:after="354"/>
        <w:ind w:firstLine="640"/>
        <w:jc w:val="both"/>
        <w:rPr>
          <w:rFonts w:ascii="Times New Roman" w:hAnsi="Times New Roman" w:cs="Times New Roman"/>
          <w:sz w:val="24"/>
          <w:szCs w:val="24"/>
        </w:rPr>
      </w:pPr>
    </w:p>
    <w:p w:rsidR="00027AFA" w:rsidRDefault="00027AFA" w:rsidP="00027AFA">
      <w:pPr>
        <w:pStyle w:val="23"/>
        <w:shd w:val="clear" w:color="auto" w:fill="auto"/>
        <w:spacing w:after="354"/>
        <w:ind w:firstLine="640"/>
        <w:jc w:val="both"/>
        <w:rPr>
          <w:rFonts w:ascii="Times New Roman" w:hAnsi="Times New Roman" w:cs="Times New Roman"/>
          <w:sz w:val="24"/>
          <w:szCs w:val="24"/>
        </w:rPr>
      </w:pPr>
      <w:r>
        <w:rPr>
          <w:rFonts w:ascii="Times New Roman" w:hAnsi="Times New Roman" w:cs="Times New Roman"/>
          <w:sz w:val="24"/>
          <w:szCs w:val="24"/>
        </w:rPr>
        <w:t>21. Член 322 се изменя така:</w:t>
      </w:r>
    </w:p>
    <w:p w:rsidR="00027AFA" w:rsidRDefault="00027AFA" w:rsidP="00027AFA">
      <w:pPr>
        <w:pStyle w:val="23"/>
        <w:shd w:val="clear" w:color="auto" w:fill="auto"/>
        <w:spacing w:after="354"/>
        <w:ind w:firstLine="640"/>
        <w:jc w:val="both"/>
        <w:rPr>
          <w:rFonts w:ascii="Times New Roman" w:hAnsi="Times New Roman" w:cs="Times New Roman"/>
          <w:sz w:val="24"/>
          <w:szCs w:val="24"/>
        </w:rPr>
      </w:pPr>
      <w:r w:rsidRPr="00ED4011">
        <w:rPr>
          <w:rFonts w:ascii="Times New Roman" w:hAnsi="Times New Roman" w:cs="Times New Roman"/>
          <w:sz w:val="24"/>
          <w:szCs w:val="24"/>
        </w:rPr>
        <w:t>„Чл. 322. Страните могат да подават писмени възражения срещу подадената жалба или протест и по електронен път, подписани с квалифициран електронен подпис до даване ход на делото пред въззивната инстанция.</w:t>
      </w:r>
      <w:r>
        <w:rPr>
          <w:rFonts w:ascii="Times New Roman" w:hAnsi="Times New Roman" w:cs="Times New Roman"/>
          <w:sz w:val="24"/>
          <w:szCs w:val="24"/>
        </w:rPr>
        <w:t>“</w:t>
      </w:r>
    </w:p>
    <w:p w:rsidR="00027AFA" w:rsidRDefault="00027AFA" w:rsidP="00027AFA">
      <w:pPr>
        <w:pStyle w:val="23"/>
        <w:shd w:val="clear" w:color="auto" w:fill="auto"/>
        <w:spacing w:after="354"/>
        <w:ind w:firstLine="640"/>
        <w:jc w:val="both"/>
        <w:rPr>
          <w:rFonts w:ascii="Times New Roman" w:hAnsi="Times New Roman" w:cs="Times New Roman"/>
          <w:sz w:val="24"/>
          <w:szCs w:val="24"/>
        </w:rPr>
      </w:pPr>
      <w:r>
        <w:rPr>
          <w:rFonts w:ascii="Times New Roman" w:hAnsi="Times New Roman" w:cs="Times New Roman"/>
          <w:sz w:val="24"/>
          <w:szCs w:val="24"/>
        </w:rPr>
        <w:t>22. В чл. 340, ал. 2 думата „писмено“ се заменя с „по реда на чл. 178“.</w:t>
      </w:r>
    </w:p>
    <w:p w:rsidR="00027AFA" w:rsidRPr="008E0752" w:rsidRDefault="00027AFA" w:rsidP="00027AFA">
      <w:pPr>
        <w:pStyle w:val="23"/>
        <w:shd w:val="clear" w:color="auto" w:fill="auto"/>
        <w:spacing w:after="354"/>
        <w:ind w:firstLine="640"/>
        <w:jc w:val="both"/>
        <w:rPr>
          <w:rFonts w:ascii="Times New Roman" w:hAnsi="Times New Roman" w:cs="Times New Roman"/>
          <w:sz w:val="24"/>
          <w:szCs w:val="24"/>
        </w:rPr>
      </w:pPr>
      <w:r w:rsidRPr="008E0752">
        <w:rPr>
          <w:rFonts w:ascii="Times New Roman" w:hAnsi="Times New Roman" w:cs="Times New Roman"/>
          <w:sz w:val="24"/>
          <w:szCs w:val="24"/>
        </w:rPr>
        <w:t>23. В чл. 350:</w:t>
      </w:r>
    </w:p>
    <w:p w:rsidR="00027AFA" w:rsidRPr="008E0752" w:rsidRDefault="00027AFA" w:rsidP="00027AFA">
      <w:pPr>
        <w:pStyle w:val="23"/>
        <w:shd w:val="clear" w:color="auto" w:fill="auto"/>
        <w:spacing w:after="354"/>
        <w:ind w:firstLine="640"/>
        <w:jc w:val="both"/>
        <w:rPr>
          <w:rFonts w:ascii="Times New Roman" w:hAnsi="Times New Roman" w:cs="Times New Roman"/>
          <w:color w:val="auto"/>
          <w:sz w:val="24"/>
          <w:szCs w:val="24"/>
        </w:rPr>
      </w:pPr>
      <w:r w:rsidRPr="008E0752">
        <w:rPr>
          <w:rFonts w:ascii="Times New Roman" w:hAnsi="Times New Roman" w:cs="Times New Roman"/>
          <w:sz w:val="24"/>
          <w:szCs w:val="24"/>
        </w:rPr>
        <w:lastRenderedPageBreak/>
        <w:t xml:space="preserve">а) в ал. 3 се създава изречение второ: </w:t>
      </w:r>
      <w:r w:rsidRPr="008E0752">
        <w:rPr>
          <w:rFonts w:ascii="Times New Roman" w:hAnsi="Times New Roman" w:cs="Times New Roman"/>
          <w:color w:val="auto"/>
          <w:sz w:val="24"/>
          <w:szCs w:val="24"/>
        </w:rPr>
        <w:t>„Те могат да бъдат подадени по електронен път, подписани с квалифициран електронен подпис.“</w:t>
      </w:r>
    </w:p>
    <w:p w:rsidR="00027AFA" w:rsidRPr="008E0752" w:rsidRDefault="00027AFA" w:rsidP="00027AFA">
      <w:pPr>
        <w:pStyle w:val="23"/>
        <w:shd w:val="clear" w:color="auto" w:fill="auto"/>
        <w:spacing w:after="354"/>
        <w:ind w:firstLine="640"/>
        <w:jc w:val="both"/>
        <w:rPr>
          <w:rFonts w:ascii="Times New Roman" w:hAnsi="Times New Roman" w:cs="Times New Roman"/>
          <w:color w:val="auto"/>
          <w:sz w:val="24"/>
          <w:szCs w:val="24"/>
        </w:rPr>
      </w:pPr>
      <w:r w:rsidRPr="008E0752">
        <w:rPr>
          <w:rFonts w:ascii="Times New Roman" w:hAnsi="Times New Roman" w:cs="Times New Roman"/>
          <w:sz w:val="24"/>
          <w:szCs w:val="24"/>
        </w:rPr>
        <w:t xml:space="preserve">б) в ал. 4 накрая се поставя запетая и се добавя </w:t>
      </w:r>
      <w:r w:rsidRPr="008E0752">
        <w:rPr>
          <w:rFonts w:ascii="Times New Roman" w:hAnsi="Times New Roman" w:cs="Times New Roman"/>
          <w:color w:val="auto"/>
          <w:sz w:val="24"/>
          <w:szCs w:val="24"/>
        </w:rPr>
        <w:t>„с изключение на подадените по електронен път.“</w:t>
      </w:r>
    </w:p>
    <w:p w:rsidR="00027AFA" w:rsidRPr="008E0752" w:rsidRDefault="00027AFA" w:rsidP="00027AFA">
      <w:pPr>
        <w:pStyle w:val="23"/>
        <w:shd w:val="clear" w:color="auto" w:fill="auto"/>
        <w:spacing w:after="354"/>
        <w:ind w:firstLine="640"/>
        <w:jc w:val="both"/>
        <w:rPr>
          <w:rFonts w:ascii="Times New Roman" w:hAnsi="Times New Roman" w:cs="Times New Roman"/>
          <w:color w:val="auto"/>
          <w:sz w:val="24"/>
          <w:szCs w:val="24"/>
        </w:rPr>
      </w:pPr>
      <w:r w:rsidRPr="008E0752">
        <w:rPr>
          <w:rFonts w:ascii="Times New Roman" w:hAnsi="Times New Roman" w:cs="Times New Roman"/>
          <w:color w:val="auto"/>
          <w:sz w:val="24"/>
          <w:szCs w:val="24"/>
        </w:rPr>
        <w:t>24. В чл. 351:</w:t>
      </w:r>
    </w:p>
    <w:p w:rsidR="00027AFA" w:rsidRPr="008E0752" w:rsidRDefault="00027AFA" w:rsidP="00027AFA">
      <w:pPr>
        <w:pStyle w:val="23"/>
        <w:shd w:val="clear" w:color="auto" w:fill="auto"/>
        <w:spacing w:after="354"/>
        <w:ind w:firstLine="640"/>
        <w:jc w:val="both"/>
        <w:rPr>
          <w:rFonts w:ascii="Times New Roman" w:hAnsi="Times New Roman" w:cs="Times New Roman"/>
          <w:color w:val="auto"/>
          <w:sz w:val="24"/>
          <w:szCs w:val="24"/>
        </w:rPr>
      </w:pPr>
      <w:r w:rsidRPr="008E0752">
        <w:rPr>
          <w:rFonts w:ascii="Times New Roman" w:hAnsi="Times New Roman" w:cs="Times New Roman"/>
          <w:color w:val="auto"/>
          <w:sz w:val="24"/>
          <w:szCs w:val="24"/>
        </w:rPr>
        <w:t xml:space="preserve"> а) в ал. 3 </w:t>
      </w:r>
      <w:r>
        <w:rPr>
          <w:rFonts w:ascii="Times New Roman" w:hAnsi="Times New Roman" w:cs="Times New Roman"/>
          <w:sz w:val="24"/>
          <w:szCs w:val="24"/>
        </w:rPr>
        <w:t>накрая</w:t>
      </w:r>
      <w:r w:rsidRPr="008E0752">
        <w:rPr>
          <w:rFonts w:ascii="Times New Roman" w:hAnsi="Times New Roman" w:cs="Times New Roman"/>
          <w:color w:val="auto"/>
          <w:sz w:val="24"/>
          <w:szCs w:val="24"/>
        </w:rPr>
        <w:t xml:space="preserve"> се поставя запетая и се добавя „освен ако са подадени по електронен път, подписани с квалифициран електронен подпис.“</w:t>
      </w:r>
    </w:p>
    <w:p w:rsidR="00027AFA" w:rsidRPr="008E0752" w:rsidRDefault="00027AFA" w:rsidP="00027AFA">
      <w:pPr>
        <w:pStyle w:val="23"/>
        <w:shd w:val="clear" w:color="auto" w:fill="auto"/>
        <w:spacing w:after="354"/>
        <w:ind w:firstLine="640"/>
        <w:jc w:val="both"/>
        <w:rPr>
          <w:rFonts w:ascii="Times New Roman" w:hAnsi="Times New Roman" w:cs="Times New Roman"/>
          <w:color w:val="auto"/>
          <w:sz w:val="24"/>
          <w:szCs w:val="24"/>
        </w:rPr>
      </w:pPr>
      <w:r w:rsidRPr="008E0752">
        <w:rPr>
          <w:rFonts w:ascii="Times New Roman" w:hAnsi="Times New Roman" w:cs="Times New Roman"/>
          <w:color w:val="auto"/>
          <w:sz w:val="24"/>
          <w:szCs w:val="24"/>
        </w:rPr>
        <w:t>б) в ал. 4 след думите „до даване ход на делото“ се поставя запетая и се добавя „</w:t>
      </w:r>
      <w:r>
        <w:rPr>
          <w:rFonts w:ascii="Times New Roman" w:hAnsi="Times New Roman" w:cs="Times New Roman"/>
          <w:sz w:val="24"/>
          <w:szCs w:val="24"/>
        </w:rPr>
        <w:t xml:space="preserve">а ако са подадени по </w:t>
      </w:r>
      <w:r w:rsidRPr="008E0752">
        <w:rPr>
          <w:rFonts w:ascii="Times New Roman" w:hAnsi="Times New Roman" w:cs="Times New Roman"/>
          <w:color w:val="auto"/>
          <w:sz w:val="24"/>
          <w:szCs w:val="24"/>
        </w:rPr>
        <w:t xml:space="preserve">електронен път, </w:t>
      </w:r>
      <w:r>
        <w:rPr>
          <w:rFonts w:ascii="Times New Roman" w:hAnsi="Times New Roman" w:cs="Times New Roman"/>
          <w:sz w:val="24"/>
          <w:szCs w:val="24"/>
        </w:rPr>
        <w:t>си подписват</w:t>
      </w:r>
      <w:r w:rsidRPr="008E0752">
        <w:rPr>
          <w:rFonts w:ascii="Times New Roman" w:hAnsi="Times New Roman" w:cs="Times New Roman"/>
          <w:color w:val="auto"/>
          <w:sz w:val="24"/>
          <w:szCs w:val="24"/>
        </w:rPr>
        <w:t xml:space="preserve"> с квалифициран електронен подпис.“ </w:t>
      </w:r>
    </w:p>
    <w:p w:rsidR="00027AFA" w:rsidRPr="008E0752" w:rsidRDefault="00027AFA" w:rsidP="00027AFA">
      <w:pPr>
        <w:pStyle w:val="23"/>
        <w:shd w:val="clear" w:color="auto" w:fill="auto"/>
        <w:spacing w:after="354"/>
        <w:ind w:firstLine="640"/>
        <w:jc w:val="both"/>
        <w:rPr>
          <w:rFonts w:ascii="Times New Roman" w:hAnsi="Times New Roman" w:cs="Times New Roman"/>
          <w:color w:val="auto"/>
          <w:sz w:val="24"/>
          <w:szCs w:val="24"/>
        </w:rPr>
      </w:pPr>
      <w:r w:rsidRPr="008E0752">
        <w:rPr>
          <w:rFonts w:ascii="Times New Roman" w:hAnsi="Times New Roman" w:cs="Times New Roman"/>
          <w:color w:val="auto"/>
          <w:sz w:val="24"/>
          <w:szCs w:val="24"/>
        </w:rPr>
        <w:t xml:space="preserve">25. В чл. 375 се създава изречение второ: „Постановлението може да бъде  подадено чрез </w:t>
      </w:r>
      <w:r>
        <w:rPr>
          <w:rFonts w:ascii="Times New Roman" w:hAnsi="Times New Roman" w:cs="Times New Roman"/>
          <w:sz w:val="24"/>
          <w:szCs w:val="24"/>
        </w:rPr>
        <w:t>е</w:t>
      </w:r>
      <w:r w:rsidRPr="008E0752">
        <w:rPr>
          <w:rFonts w:ascii="Times New Roman" w:hAnsi="Times New Roman" w:cs="Times New Roman"/>
          <w:color w:val="auto"/>
          <w:sz w:val="24"/>
          <w:szCs w:val="24"/>
        </w:rPr>
        <w:t xml:space="preserve">динния портал за електронно правосъдие, подписано с квалифициран електронен подпис, а в останалите случаи то се въвежда в </w:t>
      </w:r>
      <w:r>
        <w:rPr>
          <w:rFonts w:ascii="Times New Roman" w:hAnsi="Times New Roman" w:cs="Times New Roman"/>
          <w:sz w:val="24"/>
          <w:szCs w:val="24"/>
        </w:rPr>
        <w:t>е</w:t>
      </w:r>
      <w:r w:rsidRPr="008E0752">
        <w:rPr>
          <w:rFonts w:ascii="Times New Roman" w:hAnsi="Times New Roman" w:cs="Times New Roman"/>
          <w:color w:val="auto"/>
          <w:sz w:val="24"/>
          <w:szCs w:val="24"/>
        </w:rPr>
        <w:t>динната информационна система на съдилищата по реда на чл.</w:t>
      </w:r>
      <w:r>
        <w:rPr>
          <w:rFonts w:ascii="Times New Roman" w:hAnsi="Times New Roman" w:cs="Times New Roman"/>
          <w:sz w:val="24"/>
          <w:szCs w:val="24"/>
        </w:rPr>
        <w:t xml:space="preserve"> </w:t>
      </w:r>
      <w:r w:rsidRPr="008E0752">
        <w:rPr>
          <w:rFonts w:ascii="Times New Roman" w:hAnsi="Times New Roman" w:cs="Times New Roman"/>
          <w:color w:val="auto"/>
          <w:sz w:val="24"/>
          <w:szCs w:val="24"/>
        </w:rPr>
        <w:t>360ж от Закона за съдебната власт.“</w:t>
      </w:r>
    </w:p>
    <w:p w:rsidR="00027AFA" w:rsidRDefault="00027AFA" w:rsidP="00027AFA">
      <w:pPr>
        <w:pStyle w:val="100"/>
        <w:shd w:val="clear" w:color="auto" w:fill="auto"/>
        <w:spacing w:after="0" w:line="336" w:lineRule="exact"/>
        <w:ind w:firstLine="760"/>
        <w:jc w:val="both"/>
        <w:rPr>
          <w:rFonts w:ascii="Times New Roman" w:hAnsi="Times New Roman" w:cs="Times New Roman"/>
        </w:rPr>
      </w:pPr>
      <w:r>
        <w:rPr>
          <w:rFonts w:ascii="Times New Roman" w:hAnsi="Times New Roman" w:cs="Times New Roman"/>
        </w:rPr>
        <w:t>26. В допълнителните разпоредби в § 1 се създава ал. 5:</w:t>
      </w:r>
    </w:p>
    <w:p w:rsidR="00027AFA" w:rsidRPr="00AE12CA" w:rsidRDefault="00027AFA" w:rsidP="00D95613">
      <w:pPr>
        <w:ind w:firstLine="640"/>
        <w:jc w:val="both"/>
        <w:rPr>
          <w:rFonts w:ascii="Times New Roman" w:hAnsi="Times New Roman" w:cs="Times New Roman"/>
        </w:rPr>
      </w:pPr>
      <w:r>
        <w:rPr>
          <w:rFonts w:ascii="Times New Roman" w:hAnsi="Times New Roman" w:cs="Times New Roman"/>
        </w:rPr>
        <w:t xml:space="preserve">„(5) </w:t>
      </w:r>
      <w:r w:rsidRPr="00E57F1E">
        <w:rPr>
          <w:rFonts w:ascii="Times New Roman" w:hAnsi="Times New Roman" w:cs="Times New Roman"/>
        </w:rPr>
        <w:t>„Електронен адрес“ е профил в единния портал за електронно правосъдие, чрез който лицата получават електронни изявления, съобщения, призовки и книжа от съдилищата, адрес на квалифицирана електронна поща, както и адрес на електронна поща.“</w:t>
      </w:r>
    </w:p>
    <w:p w:rsidR="00E57F1E" w:rsidRDefault="00E57F1E" w:rsidP="00E376DB">
      <w:pPr>
        <w:pStyle w:val="100"/>
        <w:shd w:val="clear" w:color="auto" w:fill="auto"/>
        <w:spacing w:after="0" w:line="336" w:lineRule="exact"/>
        <w:ind w:firstLine="760"/>
        <w:jc w:val="both"/>
        <w:rPr>
          <w:rFonts w:ascii="Times New Roman" w:hAnsi="Times New Roman" w:cs="Times New Roman"/>
        </w:rPr>
      </w:pPr>
    </w:p>
    <w:p w:rsidR="00BD6383" w:rsidRPr="0041381F" w:rsidRDefault="00BD6383" w:rsidP="00BD6383">
      <w:pPr>
        <w:pStyle w:val="23"/>
        <w:shd w:val="clear" w:color="auto" w:fill="auto"/>
        <w:spacing w:after="354"/>
        <w:ind w:firstLine="640"/>
        <w:jc w:val="both"/>
        <w:rPr>
          <w:rFonts w:ascii="Times New Roman" w:hAnsi="Times New Roman" w:cs="Times New Roman"/>
          <w:sz w:val="24"/>
          <w:szCs w:val="24"/>
        </w:rPr>
      </w:pPr>
      <w:r>
        <w:rPr>
          <w:rFonts w:ascii="Times New Roman" w:eastAsia="Calibri" w:hAnsi="Times New Roman" w:cs="Times New Roman"/>
          <w:b/>
          <w:color w:val="auto"/>
          <w:lang w:eastAsia="en-US" w:bidi="ar-SA"/>
        </w:rPr>
        <w:t>§ 33</w:t>
      </w:r>
      <w:r w:rsidRPr="00FE32FB">
        <w:rPr>
          <w:rFonts w:ascii="Times New Roman" w:eastAsia="Calibri" w:hAnsi="Times New Roman" w:cs="Times New Roman"/>
          <w:b/>
          <w:color w:val="auto"/>
          <w:lang w:eastAsia="en-US" w:bidi="ar-SA"/>
        </w:rPr>
        <w:t>.</w:t>
      </w:r>
      <w:r>
        <w:rPr>
          <w:rFonts w:ascii="Times New Roman" w:eastAsia="Calibri" w:hAnsi="Times New Roman" w:cs="Times New Roman"/>
          <w:b/>
          <w:color w:val="auto"/>
          <w:lang w:eastAsia="en-US" w:bidi="ar-SA"/>
        </w:rPr>
        <w:t xml:space="preserve"> </w:t>
      </w:r>
      <w:r w:rsidRPr="00AC29D1">
        <w:rPr>
          <w:rFonts w:ascii="Times New Roman" w:hAnsi="Times New Roman" w:cs="Times New Roman"/>
          <w:sz w:val="24"/>
          <w:szCs w:val="24"/>
        </w:rPr>
        <w:t xml:space="preserve">В Закона за здравето (обн., ДВ, бр. 70 от 2004 г.; изм., бр. 46, 76, 85, 88, 94 и 103 от 2005 г., бр. 18, 30, 34, 59, 71, 75, 80, 81, 95 и 102 от 2006 г., бр. 31, 41, 46, 53, 59, 82 и 95 от 2007 г., бр. 13, 102 и 110 от 2008 г., бр. 36, 41, 74, 82, 93, 99 и 101 от 2009 г., бр. 41, 42, 50, 59, 62, 98 и 100 от 2010 г., бр. 8, 9, 45 и 60 от 2011 г., бр. 38, 40, 54, 60, 82, 101 и 102 от 2012 г., бр. 15, 30, 66, 68, 99, 104 и 106 от 2013 г., бр. 1, 98 и 107 от 2014 г., бр. 9, 72, 80 и 102 от 2015 г., бр. 17, 27, 98 и 103 от 2016 г., бр. 58, 85 и 102 от 2017 г., бр. 18, 77, 91, 98 и 102 от 2018 г., бр. 24, 58, 99 и 101 от 2019 г. и бр. 23, 28, 34 и 44 и бр. 67 от 2020 г.) </w:t>
      </w:r>
      <w:r w:rsidRPr="00050FF1">
        <w:rPr>
          <w:rFonts w:ascii="Times New Roman" w:hAnsi="Times New Roman" w:cs="Times New Roman"/>
          <w:sz w:val="24"/>
          <w:szCs w:val="24"/>
        </w:rPr>
        <w:t>в</w:t>
      </w:r>
      <w:r w:rsidRPr="00AC29D1">
        <w:rPr>
          <w:rFonts w:ascii="Times New Roman" w:hAnsi="Times New Roman" w:cs="Times New Roman"/>
          <w:b/>
          <w:sz w:val="24"/>
          <w:szCs w:val="24"/>
        </w:rPr>
        <w:t xml:space="preserve"> </w:t>
      </w:r>
      <w:r w:rsidRPr="00AC29D1">
        <w:rPr>
          <w:rStyle w:val="25"/>
          <w:rFonts w:ascii="Times New Roman" w:hAnsi="Times New Roman" w:cs="Times New Roman"/>
          <w:b w:val="0"/>
          <w:color w:val="auto"/>
          <w:sz w:val="24"/>
          <w:szCs w:val="24"/>
        </w:rPr>
        <w:t>чл. 158, ал. 5 се създава изречение трето</w:t>
      </w:r>
      <w:r w:rsidRPr="00050FF1">
        <w:rPr>
          <w:rFonts w:ascii="Times New Roman" w:hAnsi="Times New Roman" w:cs="Times New Roman"/>
          <w:sz w:val="24"/>
          <w:szCs w:val="24"/>
        </w:rPr>
        <w:t xml:space="preserve">: </w:t>
      </w:r>
      <w:r w:rsidRPr="00AC29D1">
        <w:rPr>
          <w:rFonts w:ascii="Times New Roman" w:hAnsi="Times New Roman" w:cs="Times New Roman"/>
          <w:sz w:val="24"/>
          <w:szCs w:val="24"/>
        </w:rPr>
        <w:t xml:space="preserve">„В </w:t>
      </w:r>
      <w:r w:rsidR="00050FF1">
        <w:rPr>
          <w:rFonts w:ascii="Times New Roman" w:hAnsi="Times New Roman" w:cs="Times New Roman"/>
          <w:sz w:val="24"/>
          <w:szCs w:val="24"/>
        </w:rPr>
        <w:t xml:space="preserve">тези </w:t>
      </w:r>
      <w:r w:rsidRPr="00AC29D1">
        <w:rPr>
          <w:rFonts w:ascii="Times New Roman" w:hAnsi="Times New Roman" w:cs="Times New Roman"/>
          <w:sz w:val="24"/>
          <w:szCs w:val="24"/>
        </w:rPr>
        <w:t>слу</w:t>
      </w:r>
      <w:r w:rsidR="00050FF1">
        <w:rPr>
          <w:rFonts w:ascii="Times New Roman" w:hAnsi="Times New Roman" w:cs="Times New Roman"/>
          <w:sz w:val="24"/>
          <w:szCs w:val="24"/>
        </w:rPr>
        <w:t>чаи</w:t>
      </w:r>
      <w:r w:rsidRPr="00AC29D1">
        <w:rPr>
          <w:rFonts w:ascii="Times New Roman" w:hAnsi="Times New Roman" w:cs="Times New Roman"/>
          <w:sz w:val="24"/>
          <w:szCs w:val="24"/>
        </w:rPr>
        <w:t xml:space="preserve">, както и при обявено извънредно положение, военно положение, бедствие, епидемия или други форсмажорни обстоятелства, предложеното лице може да участва в делото и чрез видеоконференция, като самоличността му се удостоверява от директора на болничното заведение или </w:t>
      </w:r>
      <w:r w:rsidR="00050FF1">
        <w:rPr>
          <w:rFonts w:ascii="Times New Roman" w:hAnsi="Times New Roman" w:cs="Times New Roman"/>
          <w:sz w:val="24"/>
          <w:szCs w:val="24"/>
        </w:rPr>
        <w:t xml:space="preserve">от </w:t>
      </w:r>
      <w:r w:rsidRPr="00AC29D1">
        <w:rPr>
          <w:rFonts w:ascii="Times New Roman" w:hAnsi="Times New Roman" w:cs="Times New Roman"/>
          <w:sz w:val="24"/>
          <w:szCs w:val="24"/>
        </w:rPr>
        <w:t>упълномощено от него лице.”</w:t>
      </w:r>
    </w:p>
    <w:p w:rsidR="006C2B43" w:rsidRPr="00FE32FB" w:rsidRDefault="00BD6383" w:rsidP="00FE32FB">
      <w:pPr>
        <w:widowControl/>
        <w:spacing w:line="276" w:lineRule="auto"/>
        <w:ind w:firstLine="709"/>
        <w:jc w:val="both"/>
        <w:rPr>
          <w:rFonts w:ascii="Times New Roman" w:eastAsia="Calibri" w:hAnsi="Times New Roman" w:cs="Times New Roman"/>
          <w:color w:val="auto"/>
          <w:lang w:eastAsia="en-US" w:bidi="ar-SA"/>
        </w:rPr>
      </w:pPr>
      <w:r>
        <w:rPr>
          <w:rFonts w:ascii="Times New Roman" w:eastAsia="Calibri" w:hAnsi="Times New Roman" w:cs="Times New Roman"/>
          <w:b/>
          <w:color w:val="auto"/>
          <w:lang w:eastAsia="en-US" w:bidi="ar-SA"/>
        </w:rPr>
        <w:lastRenderedPageBreak/>
        <w:t>§ 34</w:t>
      </w:r>
      <w:r w:rsidR="006C2B43" w:rsidRPr="00FE32FB">
        <w:rPr>
          <w:rFonts w:ascii="Times New Roman" w:eastAsia="Calibri" w:hAnsi="Times New Roman" w:cs="Times New Roman"/>
          <w:b/>
          <w:color w:val="auto"/>
          <w:lang w:eastAsia="en-US" w:bidi="ar-SA"/>
        </w:rPr>
        <w:t>.</w:t>
      </w:r>
      <w:r w:rsidR="006C2B43" w:rsidRPr="00FE32FB">
        <w:rPr>
          <w:rFonts w:ascii="Times New Roman" w:eastAsia="Calibri" w:hAnsi="Times New Roman" w:cs="Times New Roman"/>
          <w:color w:val="auto"/>
          <w:lang w:eastAsia="en-US" w:bidi="ar-SA"/>
        </w:rPr>
        <w:t xml:space="preserve"> В Закона за адвокатурата</w:t>
      </w:r>
      <w:r w:rsidR="00746A03">
        <w:rPr>
          <w:rFonts w:ascii="Times New Roman" w:eastAsia="Calibri" w:hAnsi="Times New Roman" w:cs="Times New Roman"/>
          <w:color w:val="auto"/>
          <w:lang w:eastAsia="en-US" w:bidi="ar-SA"/>
        </w:rPr>
        <w:t xml:space="preserve"> </w:t>
      </w:r>
      <w:r w:rsidR="00746A03" w:rsidRPr="00746A03">
        <w:rPr>
          <w:rFonts w:ascii="Times New Roman" w:eastAsia="Calibri" w:hAnsi="Times New Roman" w:cs="Times New Roman"/>
          <w:color w:val="auto"/>
          <w:lang w:eastAsia="en-US" w:bidi="ar-SA"/>
        </w:rPr>
        <w:t>(обн., ДВ, бр. 55 от 2004 г.; изм., бр. 43 и 79 от 2005 г., бр. 10, 39 и 105 от 2006 г., бр. 59 от 2007 г., бр. 69 от 20</w:t>
      </w:r>
      <w:r w:rsidR="00746A03">
        <w:rPr>
          <w:rFonts w:ascii="Times New Roman" w:eastAsia="Calibri" w:hAnsi="Times New Roman" w:cs="Times New Roman"/>
          <w:color w:val="auto"/>
          <w:lang w:eastAsia="en-US" w:bidi="ar-SA"/>
        </w:rPr>
        <w:t>08 г., бр. 53 и 101 от 2010 г.,</w:t>
      </w:r>
      <w:r w:rsidR="00746A03" w:rsidRPr="00746A03">
        <w:rPr>
          <w:rFonts w:ascii="Times New Roman" w:eastAsia="Calibri" w:hAnsi="Times New Roman" w:cs="Times New Roman"/>
          <w:color w:val="auto"/>
          <w:lang w:eastAsia="en-US" w:bidi="ar-SA"/>
        </w:rPr>
        <w:t xml:space="preserve"> бр. 82 от 2011 г.</w:t>
      </w:r>
      <w:r w:rsidR="00746A03">
        <w:rPr>
          <w:rFonts w:ascii="Times New Roman" w:eastAsia="Calibri" w:hAnsi="Times New Roman" w:cs="Times New Roman"/>
          <w:color w:val="auto"/>
          <w:lang w:eastAsia="en-US" w:bidi="ar-SA"/>
        </w:rPr>
        <w:t xml:space="preserve"> и бр. 97 от 2012 г.; Решение № 4 на Конституционния съд от 2016 т. – бр. 32 от 2016 г.</w:t>
      </w:r>
      <w:r w:rsidR="00746A03" w:rsidRPr="00746A03">
        <w:rPr>
          <w:rFonts w:ascii="Times New Roman" w:eastAsia="Calibri" w:hAnsi="Times New Roman" w:cs="Times New Roman"/>
          <w:color w:val="auto"/>
          <w:lang w:eastAsia="en-US" w:bidi="ar-SA"/>
        </w:rPr>
        <w:t>)</w:t>
      </w:r>
      <w:r w:rsidR="00746A03">
        <w:rPr>
          <w:rFonts w:ascii="Times New Roman" w:eastAsia="Calibri" w:hAnsi="Times New Roman" w:cs="Times New Roman"/>
          <w:color w:val="auto"/>
          <w:lang w:eastAsia="en-US" w:bidi="ar-SA"/>
        </w:rPr>
        <w:t xml:space="preserve"> се създава</w:t>
      </w:r>
      <w:r w:rsidR="006C2B43" w:rsidRPr="00FE32FB">
        <w:rPr>
          <w:rFonts w:ascii="Times New Roman" w:eastAsia="Calibri" w:hAnsi="Times New Roman" w:cs="Times New Roman"/>
          <w:color w:val="auto"/>
          <w:lang w:eastAsia="en-US" w:bidi="ar-SA"/>
        </w:rPr>
        <w:t xml:space="preserve"> чл. 50а:</w:t>
      </w:r>
    </w:p>
    <w:p w:rsidR="006C2B43" w:rsidRDefault="006C2B43" w:rsidP="00FE32FB">
      <w:pPr>
        <w:widowControl/>
        <w:spacing w:after="200" w:line="276" w:lineRule="auto"/>
        <w:ind w:firstLine="709"/>
        <w:jc w:val="both"/>
        <w:rPr>
          <w:rFonts w:ascii="Times New Roman" w:eastAsia="Calibri" w:hAnsi="Times New Roman" w:cs="Times New Roman"/>
          <w:color w:val="auto"/>
          <w:lang w:eastAsia="en-US" w:bidi="ar-SA"/>
        </w:rPr>
      </w:pPr>
      <w:r w:rsidRPr="00FE32FB">
        <w:rPr>
          <w:rFonts w:ascii="Times New Roman" w:eastAsia="Calibri" w:hAnsi="Times New Roman" w:cs="Times New Roman"/>
          <w:color w:val="auto"/>
          <w:lang w:eastAsia="en-US" w:bidi="ar-SA"/>
        </w:rPr>
        <w:t>„</w:t>
      </w:r>
      <w:r w:rsidRPr="000170F2">
        <w:rPr>
          <w:rFonts w:ascii="Times New Roman" w:eastAsia="Calibri" w:hAnsi="Times New Roman" w:cs="Times New Roman"/>
          <w:color w:val="auto"/>
          <w:lang w:eastAsia="en-US" w:bidi="ar-SA"/>
        </w:rPr>
        <w:t>Чл. 50а.</w:t>
      </w:r>
      <w:r w:rsidRPr="00FE32FB">
        <w:rPr>
          <w:rFonts w:ascii="Times New Roman" w:eastAsia="Calibri" w:hAnsi="Times New Roman" w:cs="Times New Roman"/>
          <w:color w:val="auto"/>
          <w:lang w:eastAsia="en-US" w:bidi="ar-SA"/>
        </w:rPr>
        <w:t xml:space="preserve"> Адвокатът или адвокатът от Европейския съюз </w:t>
      </w:r>
      <w:r w:rsidR="003B512B" w:rsidRPr="00FE32FB">
        <w:rPr>
          <w:rFonts w:ascii="Times New Roman" w:eastAsia="Calibri" w:hAnsi="Times New Roman" w:cs="Times New Roman"/>
          <w:color w:val="auto"/>
          <w:lang w:eastAsia="en-US" w:bidi="ar-SA"/>
        </w:rPr>
        <w:t xml:space="preserve">е длъжен </w:t>
      </w:r>
      <w:r w:rsidRPr="00FE32FB">
        <w:rPr>
          <w:rFonts w:ascii="Times New Roman" w:eastAsia="Calibri" w:hAnsi="Times New Roman" w:cs="Times New Roman"/>
          <w:color w:val="auto"/>
          <w:lang w:eastAsia="en-US" w:bidi="ar-SA"/>
        </w:rPr>
        <w:t>да се регистрира и да поддържа профил в Единния портал за електронно правосъдие по чл. 360в от Закона за съдебната власт и в информационна система за сигурно електро</w:t>
      </w:r>
      <w:r w:rsidR="003B512B" w:rsidRPr="00FE32FB">
        <w:rPr>
          <w:rFonts w:ascii="Times New Roman" w:eastAsia="Calibri" w:hAnsi="Times New Roman" w:cs="Times New Roman"/>
          <w:color w:val="auto"/>
          <w:lang w:eastAsia="en-US" w:bidi="ar-SA"/>
        </w:rPr>
        <w:t>нно връчване по чл. 20, т. 1, буква</w:t>
      </w:r>
      <w:r w:rsidRPr="00FE32FB">
        <w:rPr>
          <w:rFonts w:ascii="Times New Roman" w:eastAsia="Calibri" w:hAnsi="Times New Roman" w:cs="Times New Roman"/>
          <w:color w:val="auto"/>
          <w:lang w:eastAsia="en-US" w:bidi="ar-SA"/>
        </w:rPr>
        <w:t xml:space="preserve"> „а“ от Закона за електронното управление.“</w:t>
      </w:r>
    </w:p>
    <w:p w:rsidR="006C2B43" w:rsidRPr="00FE32FB" w:rsidRDefault="00BD6383" w:rsidP="00FE32FB">
      <w:pPr>
        <w:pStyle w:val="23"/>
        <w:shd w:val="clear" w:color="auto" w:fill="auto"/>
        <w:tabs>
          <w:tab w:val="left" w:pos="914"/>
        </w:tabs>
        <w:spacing w:after="297" w:line="276" w:lineRule="auto"/>
        <w:ind w:left="142" w:firstLine="458"/>
        <w:jc w:val="both"/>
        <w:rPr>
          <w:rFonts w:ascii="Times New Roman" w:hAnsi="Times New Roman" w:cs="Times New Roman"/>
          <w:sz w:val="24"/>
          <w:szCs w:val="24"/>
        </w:rPr>
      </w:pPr>
      <w:r>
        <w:rPr>
          <w:rFonts w:ascii="Times New Roman" w:hAnsi="Times New Roman" w:cs="Times New Roman"/>
          <w:b/>
          <w:sz w:val="24"/>
          <w:szCs w:val="24"/>
        </w:rPr>
        <w:t>§ 35</w:t>
      </w:r>
      <w:r w:rsidR="006C2B43" w:rsidRPr="00FE32FB">
        <w:rPr>
          <w:rFonts w:ascii="Times New Roman" w:hAnsi="Times New Roman" w:cs="Times New Roman"/>
          <w:b/>
          <w:sz w:val="24"/>
          <w:szCs w:val="24"/>
        </w:rPr>
        <w:t>.</w:t>
      </w:r>
      <w:r w:rsidR="006C2B43" w:rsidRPr="00FE32FB">
        <w:rPr>
          <w:rFonts w:ascii="Times New Roman" w:hAnsi="Times New Roman" w:cs="Times New Roman"/>
          <w:sz w:val="24"/>
          <w:szCs w:val="24"/>
        </w:rPr>
        <w:t xml:space="preserve"> Законът влиза в сила при условията, реда и сроковете на § 216 и § 229 от преходните и заключителни разпоредби на Закона за изменение и допълнение на Закона за съдебната власт  (обн., ДВ, бр. 62 от 2016 г.)</w:t>
      </w:r>
      <w:r w:rsidR="008C5E01" w:rsidRPr="00FE32FB">
        <w:rPr>
          <w:rFonts w:ascii="Times New Roman" w:hAnsi="Times New Roman" w:cs="Times New Roman"/>
          <w:sz w:val="24"/>
          <w:szCs w:val="24"/>
        </w:rPr>
        <w:t xml:space="preserve"> с изключение на § </w:t>
      </w:r>
      <w:r w:rsidR="00B22A52">
        <w:rPr>
          <w:rFonts w:ascii="Times New Roman" w:hAnsi="Times New Roman" w:cs="Times New Roman"/>
          <w:sz w:val="24"/>
          <w:szCs w:val="24"/>
        </w:rPr>
        <w:t>34</w:t>
      </w:r>
      <w:r w:rsidR="008C5E01" w:rsidRPr="00FE32FB">
        <w:rPr>
          <w:rFonts w:ascii="Times New Roman" w:hAnsi="Times New Roman" w:cs="Times New Roman"/>
          <w:sz w:val="24"/>
          <w:szCs w:val="24"/>
        </w:rPr>
        <w:t>, който влиза</w:t>
      </w:r>
      <w:r w:rsidR="006C2B43" w:rsidRPr="00FE32FB">
        <w:rPr>
          <w:rFonts w:ascii="Times New Roman" w:hAnsi="Times New Roman" w:cs="Times New Roman"/>
          <w:sz w:val="24"/>
          <w:szCs w:val="24"/>
        </w:rPr>
        <w:t xml:space="preserve"> в сила шест месеца след обнародването на закона в „Държавен вестник“.</w:t>
      </w:r>
    </w:p>
    <w:p w:rsidR="008E29D0" w:rsidRPr="00FE32FB" w:rsidRDefault="00F1745B" w:rsidP="008B0877">
      <w:pPr>
        <w:pStyle w:val="23"/>
        <w:shd w:val="clear" w:color="auto" w:fill="auto"/>
        <w:tabs>
          <w:tab w:val="left" w:pos="5552"/>
        </w:tabs>
        <w:spacing w:after="294" w:line="276" w:lineRule="auto"/>
        <w:rPr>
          <w:rFonts w:ascii="Times New Roman" w:hAnsi="Times New Roman" w:cs="Times New Roman"/>
          <w:sz w:val="24"/>
          <w:szCs w:val="24"/>
        </w:rPr>
      </w:pPr>
      <w:r w:rsidRPr="00FE32FB">
        <w:rPr>
          <w:rFonts w:ascii="Times New Roman" w:hAnsi="Times New Roman" w:cs="Times New Roman"/>
          <w:sz w:val="24"/>
          <w:szCs w:val="24"/>
        </w:rPr>
        <w:tab/>
      </w:r>
    </w:p>
    <w:sectPr w:rsidR="008E29D0" w:rsidRPr="00FE32FB" w:rsidSect="00FE32FB">
      <w:footerReference w:type="default" r:id="rId8"/>
      <w:type w:val="continuous"/>
      <w:pgSz w:w="12479" w:h="16874"/>
      <w:pgMar w:top="1908" w:right="1542" w:bottom="1985" w:left="17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3E4" w:rsidRDefault="002B23E4">
      <w:r>
        <w:separator/>
      </w:r>
    </w:p>
  </w:endnote>
  <w:endnote w:type="continuationSeparator" w:id="0">
    <w:p w:rsidR="002B23E4" w:rsidRDefault="002B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356441"/>
      <w:docPartObj>
        <w:docPartGallery w:val="Page Numbers (Bottom of Page)"/>
        <w:docPartUnique/>
      </w:docPartObj>
    </w:sdtPr>
    <w:sdtEndPr>
      <w:rPr>
        <w:rFonts w:ascii="Times New Roman" w:hAnsi="Times New Roman" w:cs="Times New Roman"/>
        <w:noProof/>
        <w:sz w:val="22"/>
        <w:szCs w:val="22"/>
      </w:rPr>
    </w:sdtEndPr>
    <w:sdtContent>
      <w:p w:rsidR="009E7908" w:rsidRPr="00FE32FB" w:rsidRDefault="009E7908">
        <w:pPr>
          <w:pStyle w:val="Footer"/>
          <w:jc w:val="center"/>
          <w:rPr>
            <w:rFonts w:ascii="Times New Roman" w:hAnsi="Times New Roman" w:cs="Times New Roman"/>
            <w:sz w:val="22"/>
            <w:szCs w:val="22"/>
          </w:rPr>
        </w:pPr>
        <w:r w:rsidRPr="00FE32FB">
          <w:rPr>
            <w:rFonts w:ascii="Times New Roman" w:hAnsi="Times New Roman" w:cs="Times New Roman"/>
            <w:sz w:val="22"/>
            <w:szCs w:val="22"/>
          </w:rPr>
          <w:fldChar w:fldCharType="begin"/>
        </w:r>
        <w:r w:rsidRPr="00FE32FB">
          <w:rPr>
            <w:rFonts w:ascii="Times New Roman" w:hAnsi="Times New Roman" w:cs="Times New Roman"/>
            <w:sz w:val="22"/>
            <w:szCs w:val="22"/>
          </w:rPr>
          <w:instrText xml:space="preserve"> PAGE   \* MERGEFORMAT </w:instrText>
        </w:r>
        <w:r w:rsidRPr="00FE32FB">
          <w:rPr>
            <w:rFonts w:ascii="Times New Roman" w:hAnsi="Times New Roman" w:cs="Times New Roman"/>
            <w:sz w:val="22"/>
            <w:szCs w:val="22"/>
          </w:rPr>
          <w:fldChar w:fldCharType="separate"/>
        </w:r>
        <w:r w:rsidR="00D94DA6">
          <w:rPr>
            <w:rFonts w:ascii="Times New Roman" w:hAnsi="Times New Roman" w:cs="Times New Roman"/>
            <w:noProof/>
            <w:sz w:val="22"/>
            <w:szCs w:val="22"/>
          </w:rPr>
          <w:t>10</w:t>
        </w:r>
        <w:r w:rsidRPr="00FE32FB">
          <w:rPr>
            <w:rFonts w:ascii="Times New Roman" w:hAnsi="Times New Roman" w:cs="Times New Roman"/>
            <w:noProof/>
            <w:sz w:val="22"/>
            <w:szCs w:val="22"/>
          </w:rPr>
          <w:fldChar w:fldCharType="end"/>
        </w:r>
      </w:p>
    </w:sdtContent>
  </w:sdt>
  <w:p w:rsidR="008E29D0" w:rsidRDefault="008E2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3E4" w:rsidRDefault="002B23E4"/>
  </w:footnote>
  <w:footnote w:type="continuationSeparator" w:id="0">
    <w:p w:rsidR="002B23E4" w:rsidRDefault="002B23E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4CC7"/>
    <w:multiLevelType w:val="multilevel"/>
    <w:tmpl w:val="6290A034"/>
    <w:lvl w:ilvl="0">
      <w:start w:val="3"/>
      <w:numFmt w:val="decimal"/>
      <w:lvlText w:val="%1."/>
      <w:lvlJc w:val="left"/>
      <w:rPr>
        <w:rFonts w:ascii="Book Antiqua" w:eastAsia="Book Antiqua" w:hAnsi="Book Antiqua" w:cs="Book Antiqua"/>
        <w:b/>
        <w:bCs/>
        <w:i w:val="0"/>
        <w:iCs w:val="0"/>
        <w:smallCaps w:val="0"/>
        <w:strike w:val="0"/>
        <w:color w:val="000000"/>
        <w:spacing w:val="0"/>
        <w:w w:val="100"/>
        <w:position w:val="0"/>
        <w:sz w:val="26"/>
        <w:szCs w:val="26"/>
        <w:u w:val="none"/>
        <w:lang w:val="bg-BG" w:eastAsia="bg-BG" w:bidi="bg-BG"/>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64EED"/>
    <w:multiLevelType w:val="multilevel"/>
    <w:tmpl w:val="37C008B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0145B"/>
    <w:multiLevelType w:val="multilevel"/>
    <w:tmpl w:val="522A6680"/>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054A02"/>
    <w:multiLevelType w:val="multilevel"/>
    <w:tmpl w:val="F8881FD6"/>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707F69"/>
    <w:multiLevelType w:val="multilevel"/>
    <w:tmpl w:val="4F9A4CE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5484F"/>
    <w:multiLevelType w:val="multilevel"/>
    <w:tmpl w:val="6D12E5E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650992"/>
    <w:multiLevelType w:val="multilevel"/>
    <w:tmpl w:val="A0B49EA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96612B"/>
    <w:multiLevelType w:val="multilevel"/>
    <w:tmpl w:val="E95C03CC"/>
    <w:lvl w:ilvl="0">
      <w:start w:val="2"/>
      <w:numFmt w:val="decimal"/>
      <w:lvlText w:val="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5563C6"/>
    <w:multiLevelType w:val="multilevel"/>
    <w:tmpl w:val="BD6A1EA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643161"/>
    <w:multiLevelType w:val="multilevel"/>
    <w:tmpl w:val="04C412D6"/>
    <w:lvl w:ilvl="0">
      <w:start w:val="1"/>
      <w:numFmt w:val="decimal"/>
      <w:lvlText w:val="2.%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6B6939"/>
    <w:multiLevelType w:val="multilevel"/>
    <w:tmpl w:val="FEF83DD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2B72FF"/>
    <w:multiLevelType w:val="multilevel"/>
    <w:tmpl w:val="E4648282"/>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B30BB8"/>
    <w:multiLevelType w:val="multilevel"/>
    <w:tmpl w:val="7F28861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BA2234"/>
    <w:multiLevelType w:val="hybridMultilevel"/>
    <w:tmpl w:val="87C4F6E4"/>
    <w:lvl w:ilvl="0" w:tplc="F71A4C7C">
      <w:start w:val="1"/>
      <w:numFmt w:val="decimal"/>
      <w:lvlText w:val="%1."/>
      <w:lvlJc w:val="left"/>
      <w:pPr>
        <w:ind w:left="720" w:hanging="360"/>
      </w:pPr>
      <w:rPr>
        <w:rFonts w:eastAsia="Arial Unicode MS"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8352E07"/>
    <w:multiLevelType w:val="multilevel"/>
    <w:tmpl w:val="E066334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54419E"/>
    <w:multiLevelType w:val="multilevel"/>
    <w:tmpl w:val="FB243ED6"/>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5A14F8"/>
    <w:multiLevelType w:val="multilevel"/>
    <w:tmpl w:val="651A0DF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8F50B1"/>
    <w:multiLevelType w:val="multilevel"/>
    <w:tmpl w:val="C826E04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lang w:val="bg-BG" w:eastAsia="bg-BG" w:bidi="bg-BG"/>
      </w:rPr>
    </w:lvl>
    <w:lvl w:ilvl="2">
      <w:start w:val="1"/>
      <w:numFmt w:val="decimal"/>
      <w:lvlText w:val="%1.%2.%3."/>
      <w:lvlJc w:val="left"/>
      <w:rPr>
        <w:rFonts w:ascii="Arial" w:eastAsia="Arial" w:hAnsi="Arial" w:cs="Arial"/>
        <w:b/>
        <w:bCs/>
        <w:i w:val="0"/>
        <w:iCs w:val="0"/>
        <w:smallCaps w:val="0"/>
        <w:strike w:val="0"/>
        <w:color w:val="000000"/>
        <w:spacing w:val="0"/>
        <w:w w:val="100"/>
        <w:position w:val="0"/>
        <w:sz w:val="22"/>
        <w:szCs w:val="22"/>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D3500A"/>
    <w:multiLevelType w:val="multilevel"/>
    <w:tmpl w:val="B3CE9DF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2E47AE"/>
    <w:multiLevelType w:val="multilevel"/>
    <w:tmpl w:val="5FB05C44"/>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987F4F"/>
    <w:multiLevelType w:val="multilevel"/>
    <w:tmpl w:val="9118B23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100A5D"/>
    <w:multiLevelType w:val="multilevel"/>
    <w:tmpl w:val="9F089E4C"/>
    <w:lvl w:ilvl="0">
      <w:start w:val="2"/>
      <w:numFmt w:val="upperRoman"/>
      <w:lvlText w:val="%1."/>
      <w:lvlJc w:val="left"/>
      <w:rPr>
        <w:rFonts w:ascii="Book Antiqua" w:eastAsia="Book Antiqua" w:hAnsi="Book Antiqua" w:cs="Book Antiqua"/>
        <w:b/>
        <w:bCs/>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D1790C"/>
    <w:multiLevelType w:val="multilevel"/>
    <w:tmpl w:val="3724E4B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E36CBA"/>
    <w:multiLevelType w:val="multilevel"/>
    <w:tmpl w:val="E0CA495A"/>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352DC7"/>
    <w:multiLevelType w:val="hybridMultilevel"/>
    <w:tmpl w:val="79DEAA40"/>
    <w:lvl w:ilvl="0" w:tplc="6CB0F91E">
      <w:start w:val="1"/>
      <w:numFmt w:val="decimal"/>
      <w:lvlText w:val="(%1)"/>
      <w:lvlJc w:val="left"/>
      <w:pPr>
        <w:ind w:left="1485" w:hanging="360"/>
      </w:pPr>
      <w:rPr>
        <w:rFonts w:hint="default"/>
      </w:r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25" w15:restartNumberingAfterBreak="0">
    <w:nsid w:val="4B0F3A16"/>
    <w:multiLevelType w:val="hybridMultilevel"/>
    <w:tmpl w:val="D084DA9A"/>
    <w:lvl w:ilvl="0" w:tplc="F446E6FC">
      <w:start w:val="1"/>
      <w:numFmt w:val="decimal"/>
      <w:lvlText w:val="%1."/>
      <w:lvlJc w:val="left"/>
      <w:pPr>
        <w:ind w:left="1120" w:hanging="360"/>
      </w:pPr>
      <w:rPr>
        <w:rFonts w:hint="default"/>
      </w:rPr>
    </w:lvl>
    <w:lvl w:ilvl="1" w:tplc="04020019" w:tentative="1">
      <w:start w:val="1"/>
      <w:numFmt w:val="lowerLetter"/>
      <w:lvlText w:val="%2."/>
      <w:lvlJc w:val="left"/>
      <w:pPr>
        <w:ind w:left="1840" w:hanging="360"/>
      </w:pPr>
    </w:lvl>
    <w:lvl w:ilvl="2" w:tplc="0402001B" w:tentative="1">
      <w:start w:val="1"/>
      <w:numFmt w:val="lowerRoman"/>
      <w:lvlText w:val="%3."/>
      <w:lvlJc w:val="right"/>
      <w:pPr>
        <w:ind w:left="2560" w:hanging="180"/>
      </w:pPr>
    </w:lvl>
    <w:lvl w:ilvl="3" w:tplc="0402000F" w:tentative="1">
      <w:start w:val="1"/>
      <w:numFmt w:val="decimal"/>
      <w:lvlText w:val="%4."/>
      <w:lvlJc w:val="left"/>
      <w:pPr>
        <w:ind w:left="3280" w:hanging="360"/>
      </w:pPr>
    </w:lvl>
    <w:lvl w:ilvl="4" w:tplc="04020019" w:tentative="1">
      <w:start w:val="1"/>
      <w:numFmt w:val="lowerLetter"/>
      <w:lvlText w:val="%5."/>
      <w:lvlJc w:val="left"/>
      <w:pPr>
        <w:ind w:left="4000" w:hanging="360"/>
      </w:pPr>
    </w:lvl>
    <w:lvl w:ilvl="5" w:tplc="0402001B" w:tentative="1">
      <w:start w:val="1"/>
      <w:numFmt w:val="lowerRoman"/>
      <w:lvlText w:val="%6."/>
      <w:lvlJc w:val="right"/>
      <w:pPr>
        <w:ind w:left="4720" w:hanging="180"/>
      </w:pPr>
    </w:lvl>
    <w:lvl w:ilvl="6" w:tplc="0402000F" w:tentative="1">
      <w:start w:val="1"/>
      <w:numFmt w:val="decimal"/>
      <w:lvlText w:val="%7."/>
      <w:lvlJc w:val="left"/>
      <w:pPr>
        <w:ind w:left="5440" w:hanging="360"/>
      </w:pPr>
    </w:lvl>
    <w:lvl w:ilvl="7" w:tplc="04020019" w:tentative="1">
      <w:start w:val="1"/>
      <w:numFmt w:val="lowerLetter"/>
      <w:lvlText w:val="%8."/>
      <w:lvlJc w:val="left"/>
      <w:pPr>
        <w:ind w:left="6160" w:hanging="360"/>
      </w:pPr>
    </w:lvl>
    <w:lvl w:ilvl="8" w:tplc="0402001B" w:tentative="1">
      <w:start w:val="1"/>
      <w:numFmt w:val="lowerRoman"/>
      <w:lvlText w:val="%9."/>
      <w:lvlJc w:val="right"/>
      <w:pPr>
        <w:ind w:left="6880" w:hanging="180"/>
      </w:pPr>
    </w:lvl>
  </w:abstractNum>
  <w:abstractNum w:abstractNumId="26" w15:restartNumberingAfterBreak="0">
    <w:nsid w:val="4F273E83"/>
    <w:multiLevelType w:val="hybridMultilevel"/>
    <w:tmpl w:val="ED185186"/>
    <w:lvl w:ilvl="0" w:tplc="A4BA1E46">
      <w:start w:val="1"/>
      <w:numFmt w:val="decimal"/>
      <w:lvlText w:val="(%1)"/>
      <w:lvlJc w:val="left"/>
      <w:pPr>
        <w:ind w:left="1120" w:hanging="360"/>
      </w:pPr>
      <w:rPr>
        <w:rFonts w:hint="default"/>
      </w:rPr>
    </w:lvl>
    <w:lvl w:ilvl="1" w:tplc="04020019" w:tentative="1">
      <w:start w:val="1"/>
      <w:numFmt w:val="lowerLetter"/>
      <w:lvlText w:val="%2."/>
      <w:lvlJc w:val="left"/>
      <w:pPr>
        <w:ind w:left="1840" w:hanging="360"/>
      </w:pPr>
    </w:lvl>
    <w:lvl w:ilvl="2" w:tplc="0402001B" w:tentative="1">
      <w:start w:val="1"/>
      <w:numFmt w:val="lowerRoman"/>
      <w:lvlText w:val="%3."/>
      <w:lvlJc w:val="right"/>
      <w:pPr>
        <w:ind w:left="2560" w:hanging="180"/>
      </w:pPr>
    </w:lvl>
    <w:lvl w:ilvl="3" w:tplc="0402000F" w:tentative="1">
      <w:start w:val="1"/>
      <w:numFmt w:val="decimal"/>
      <w:lvlText w:val="%4."/>
      <w:lvlJc w:val="left"/>
      <w:pPr>
        <w:ind w:left="3280" w:hanging="360"/>
      </w:pPr>
    </w:lvl>
    <w:lvl w:ilvl="4" w:tplc="04020019" w:tentative="1">
      <w:start w:val="1"/>
      <w:numFmt w:val="lowerLetter"/>
      <w:lvlText w:val="%5."/>
      <w:lvlJc w:val="left"/>
      <w:pPr>
        <w:ind w:left="4000" w:hanging="360"/>
      </w:pPr>
    </w:lvl>
    <w:lvl w:ilvl="5" w:tplc="0402001B" w:tentative="1">
      <w:start w:val="1"/>
      <w:numFmt w:val="lowerRoman"/>
      <w:lvlText w:val="%6."/>
      <w:lvlJc w:val="right"/>
      <w:pPr>
        <w:ind w:left="4720" w:hanging="180"/>
      </w:pPr>
    </w:lvl>
    <w:lvl w:ilvl="6" w:tplc="0402000F" w:tentative="1">
      <w:start w:val="1"/>
      <w:numFmt w:val="decimal"/>
      <w:lvlText w:val="%7."/>
      <w:lvlJc w:val="left"/>
      <w:pPr>
        <w:ind w:left="5440" w:hanging="360"/>
      </w:pPr>
    </w:lvl>
    <w:lvl w:ilvl="7" w:tplc="04020019" w:tentative="1">
      <w:start w:val="1"/>
      <w:numFmt w:val="lowerLetter"/>
      <w:lvlText w:val="%8."/>
      <w:lvlJc w:val="left"/>
      <w:pPr>
        <w:ind w:left="6160" w:hanging="360"/>
      </w:pPr>
    </w:lvl>
    <w:lvl w:ilvl="8" w:tplc="0402001B" w:tentative="1">
      <w:start w:val="1"/>
      <w:numFmt w:val="lowerRoman"/>
      <w:lvlText w:val="%9."/>
      <w:lvlJc w:val="right"/>
      <w:pPr>
        <w:ind w:left="6880" w:hanging="180"/>
      </w:pPr>
    </w:lvl>
  </w:abstractNum>
  <w:abstractNum w:abstractNumId="27" w15:restartNumberingAfterBreak="0">
    <w:nsid w:val="521A6E61"/>
    <w:multiLevelType w:val="multilevel"/>
    <w:tmpl w:val="8C203F92"/>
    <w:lvl w:ilvl="0">
      <w:start w:val="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1C7B92"/>
    <w:multiLevelType w:val="multilevel"/>
    <w:tmpl w:val="A19C75A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AE5754"/>
    <w:multiLevelType w:val="multilevel"/>
    <w:tmpl w:val="00481A9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182100"/>
    <w:multiLevelType w:val="multilevel"/>
    <w:tmpl w:val="8F6223E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967AFB"/>
    <w:multiLevelType w:val="multilevel"/>
    <w:tmpl w:val="95FE9CBC"/>
    <w:lvl w:ilvl="0">
      <w:start w:val="3"/>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617F42"/>
    <w:multiLevelType w:val="hybridMultilevel"/>
    <w:tmpl w:val="3944440A"/>
    <w:lvl w:ilvl="0" w:tplc="B7BC5AB4">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3" w15:restartNumberingAfterBreak="0">
    <w:nsid w:val="62EE0A3F"/>
    <w:multiLevelType w:val="hybridMultilevel"/>
    <w:tmpl w:val="2BE2F478"/>
    <w:lvl w:ilvl="0" w:tplc="933499DC">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67EA595C"/>
    <w:multiLevelType w:val="multilevel"/>
    <w:tmpl w:val="C8D631F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216ABD"/>
    <w:multiLevelType w:val="multilevel"/>
    <w:tmpl w:val="3D6A6BE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C55A38"/>
    <w:multiLevelType w:val="multilevel"/>
    <w:tmpl w:val="171CCC4C"/>
    <w:lvl w:ilvl="0">
      <w:start w:val="1"/>
      <w:numFmt w:val="decimal"/>
      <w:lvlText w:val="%1."/>
      <w:lvlJc w:val="left"/>
      <w:rPr>
        <w:rFonts w:ascii="Book Antiqua" w:eastAsia="Book Antiqua" w:hAnsi="Book Antiqua" w:cs="Book Antiqua"/>
        <w:b w:val="0"/>
        <w:bCs w:val="0"/>
        <w:i w:val="0"/>
        <w:iCs/>
        <w:smallCaps w:val="0"/>
        <w:strike w:val="0"/>
        <w:color w:val="000000"/>
        <w:spacing w:val="-1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3D7423"/>
    <w:multiLevelType w:val="multilevel"/>
    <w:tmpl w:val="6CDA76B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790151"/>
    <w:multiLevelType w:val="multilevel"/>
    <w:tmpl w:val="4AA0630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F7678A"/>
    <w:multiLevelType w:val="multilevel"/>
    <w:tmpl w:val="CA603EA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FC687F"/>
    <w:multiLevelType w:val="multilevel"/>
    <w:tmpl w:val="5C3CFC6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1D285E"/>
    <w:multiLevelType w:val="multilevel"/>
    <w:tmpl w:val="CBE45EFA"/>
    <w:lvl w:ilvl="0">
      <w:start w:val="3"/>
      <w:numFmt w:val="decimal"/>
      <w:lvlText w:val="2.%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7E230F"/>
    <w:multiLevelType w:val="hybridMultilevel"/>
    <w:tmpl w:val="1DE2DCC0"/>
    <w:lvl w:ilvl="0" w:tplc="8020EAC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3" w15:restartNumberingAfterBreak="0">
    <w:nsid w:val="7C8A0CE1"/>
    <w:multiLevelType w:val="multilevel"/>
    <w:tmpl w:val="91EA4FC0"/>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4"/>
  </w:num>
  <w:num w:numId="3">
    <w:abstractNumId w:val="28"/>
  </w:num>
  <w:num w:numId="4">
    <w:abstractNumId w:val="23"/>
  </w:num>
  <w:num w:numId="5">
    <w:abstractNumId w:val="18"/>
  </w:num>
  <w:num w:numId="6">
    <w:abstractNumId w:val="27"/>
  </w:num>
  <w:num w:numId="7">
    <w:abstractNumId w:val="8"/>
  </w:num>
  <w:num w:numId="8">
    <w:abstractNumId w:val="34"/>
  </w:num>
  <w:num w:numId="9">
    <w:abstractNumId w:val="43"/>
  </w:num>
  <w:num w:numId="10">
    <w:abstractNumId w:val="36"/>
  </w:num>
  <w:num w:numId="11">
    <w:abstractNumId w:val="2"/>
  </w:num>
  <w:num w:numId="12">
    <w:abstractNumId w:val="35"/>
  </w:num>
  <w:num w:numId="13">
    <w:abstractNumId w:val="11"/>
  </w:num>
  <w:num w:numId="14">
    <w:abstractNumId w:val="5"/>
  </w:num>
  <w:num w:numId="15">
    <w:abstractNumId w:val="3"/>
  </w:num>
  <w:num w:numId="16">
    <w:abstractNumId w:val="30"/>
  </w:num>
  <w:num w:numId="17">
    <w:abstractNumId w:val="29"/>
  </w:num>
  <w:num w:numId="18">
    <w:abstractNumId w:val="1"/>
  </w:num>
  <w:num w:numId="19">
    <w:abstractNumId w:val="16"/>
  </w:num>
  <w:num w:numId="20">
    <w:abstractNumId w:val="31"/>
  </w:num>
  <w:num w:numId="21">
    <w:abstractNumId w:val="20"/>
  </w:num>
  <w:num w:numId="22">
    <w:abstractNumId w:val="38"/>
  </w:num>
  <w:num w:numId="23">
    <w:abstractNumId w:val="15"/>
  </w:num>
  <w:num w:numId="24">
    <w:abstractNumId w:val="4"/>
  </w:num>
  <w:num w:numId="25">
    <w:abstractNumId w:val="6"/>
  </w:num>
  <w:num w:numId="26">
    <w:abstractNumId w:val="37"/>
  </w:num>
  <w:num w:numId="27">
    <w:abstractNumId w:val="12"/>
  </w:num>
  <w:num w:numId="28">
    <w:abstractNumId w:val="39"/>
  </w:num>
  <w:num w:numId="29">
    <w:abstractNumId w:val="22"/>
  </w:num>
  <w:num w:numId="30">
    <w:abstractNumId w:val="40"/>
  </w:num>
  <w:num w:numId="31">
    <w:abstractNumId w:val="10"/>
  </w:num>
  <w:num w:numId="32">
    <w:abstractNumId w:val="7"/>
  </w:num>
  <w:num w:numId="33">
    <w:abstractNumId w:val="9"/>
  </w:num>
  <w:num w:numId="34">
    <w:abstractNumId w:val="41"/>
  </w:num>
  <w:num w:numId="35">
    <w:abstractNumId w:val="0"/>
  </w:num>
  <w:num w:numId="36">
    <w:abstractNumId w:val="21"/>
  </w:num>
  <w:num w:numId="37">
    <w:abstractNumId w:val="42"/>
  </w:num>
  <w:num w:numId="38">
    <w:abstractNumId w:val="32"/>
  </w:num>
  <w:num w:numId="39">
    <w:abstractNumId w:val="25"/>
  </w:num>
  <w:num w:numId="40">
    <w:abstractNumId w:val="33"/>
  </w:num>
  <w:num w:numId="41">
    <w:abstractNumId w:val="19"/>
  </w:num>
  <w:num w:numId="42">
    <w:abstractNumId w:val="24"/>
  </w:num>
  <w:num w:numId="43">
    <w:abstractNumId w:val="2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81"/>
  <w:drawingGridVerticalSpacing w:val="181"/>
  <w:characterSpacingControl w:val="compressPunctuation"/>
  <w:hdrShapeDefaults>
    <o:shapedefaults v:ext="edit" spidmax="2457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D0"/>
    <w:rsid w:val="000170F2"/>
    <w:rsid w:val="00027AFA"/>
    <w:rsid w:val="00031270"/>
    <w:rsid w:val="00044EC8"/>
    <w:rsid w:val="00050794"/>
    <w:rsid w:val="00050FF1"/>
    <w:rsid w:val="0006694A"/>
    <w:rsid w:val="000A5E65"/>
    <w:rsid w:val="000B446E"/>
    <w:rsid w:val="000C35CD"/>
    <w:rsid w:val="000D5972"/>
    <w:rsid w:val="000E0C93"/>
    <w:rsid w:val="001023CB"/>
    <w:rsid w:val="00122CEA"/>
    <w:rsid w:val="001239B4"/>
    <w:rsid w:val="0013389A"/>
    <w:rsid w:val="00144A03"/>
    <w:rsid w:val="00150A85"/>
    <w:rsid w:val="00161249"/>
    <w:rsid w:val="001814DA"/>
    <w:rsid w:val="001961D9"/>
    <w:rsid w:val="001B7A9E"/>
    <w:rsid w:val="001C62AB"/>
    <w:rsid w:val="001D23A2"/>
    <w:rsid w:val="001F4EBD"/>
    <w:rsid w:val="001F762A"/>
    <w:rsid w:val="00200476"/>
    <w:rsid w:val="002262F0"/>
    <w:rsid w:val="002370DA"/>
    <w:rsid w:val="00242047"/>
    <w:rsid w:val="00244C5A"/>
    <w:rsid w:val="00245026"/>
    <w:rsid w:val="00257B4E"/>
    <w:rsid w:val="002664EF"/>
    <w:rsid w:val="00293D6D"/>
    <w:rsid w:val="002A6F42"/>
    <w:rsid w:val="002A7E2E"/>
    <w:rsid w:val="002B23E4"/>
    <w:rsid w:val="002C1B84"/>
    <w:rsid w:val="002D09FF"/>
    <w:rsid w:val="00322426"/>
    <w:rsid w:val="003270F7"/>
    <w:rsid w:val="00332106"/>
    <w:rsid w:val="00340B8E"/>
    <w:rsid w:val="003557CE"/>
    <w:rsid w:val="00356952"/>
    <w:rsid w:val="003663D9"/>
    <w:rsid w:val="00393DBD"/>
    <w:rsid w:val="003A4EE2"/>
    <w:rsid w:val="003B374F"/>
    <w:rsid w:val="003B512B"/>
    <w:rsid w:val="003C1EC2"/>
    <w:rsid w:val="003D03CE"/>
    <w:rsid w:val="003E1EB7"/>
    <w:rsid w:val="003F0A1F"/>
    <w:rsid w:val="0040077C"/>
    <w:rsid w:val="0041185C"/>
    <w:rsid w:val="00426E2C"/>
    <w:rsid w:val="00436992"/>
    <w:rsid w:val="00481EC8"/>
    <w:rsid w:val="00485766"/>
    <w:rsid w:val="004B1608"/>
    <w:rsid w:val="004E0B38"/>
    <w:rsid w:val="004E7F29"/>
    <w:rsid w:val="00525662"/>
    <w:rsid w:val="00547D26"/>
    <w:rsid w:val="00584A52"/>
    <w:rsid w:val="00591D14"/>
    <w:rsid w:val="00596822"/>
    <w:rsid w:val="005C6E1C"/>
    <w:rsid w:val="005D0DD8"/>
    <w:rsid w:val="0060793D"/>
    <w:rsid w:val="00615529"/>
    <w:rsid w:val="0063442E"/>
    <w:rsid w:val="0065586A"/>
    <w:rsid w:val="00664EFC"/>
    <w:rsid w:val="00671242"/>
    <w:rsid w:val="00684DCF"/>
    <w:rsid w:val="0069633D"/>
    <w:rsid w:val="00696880"/>
    <w:rsid w:val="006C2B43"/>
    <w:rsid w:val="006D6769"/>
    <w:rsid w:val="006E2D29"/>
    <w:rsid w:val="006F26E9"/>
    <w:rsid w:val="00735CC2"/>
    <w:rsid w:val="00746A03"/>
    <w:rsid w:val="00776297"/>
    <w:rsid w:val="00782FEF"/>
    <w:rsid w:val="007A14C9"/>
    <w:rsid w:val="007E2262"/>
    <w:rsid w:val="00805C9E"/>
    <w:rsid w:val="00833581"/>
    <w:rsid w:val="0087456C"/>
    <w:rsid w:val="00876B4B"/>
    <w:rsid w:val="008B0877"/>
    <w:rsid w:val="008C02B9"/>
    <w:rsid w:val="008C5E01"/>
    <w:rsid w:val="008E29D0"/>
    <w:rsid w:val="00925DCD"/>
    <w:rsid w:val="00950241"/>
    <w:rsid w:val="00964943"/>
    <w:rsid w:val="009738F6"/>
    <w:rsid w:val="0098159D"/>
    <w:rsid w:val="009836CA"/>
    <w:rsid w:val="009A295F"/>
    <w:rsid w:val="009B3514"/>
    <w:rsid w:val="009B3926"/>
    <w:rsid w:val="009B7B29"/>
    <w:rsid w:val="009E7908"/>
    <w:rsid w:val="009F3BC5"/>
    <w:rsid w:val="00A112E9"/>
    <w:rsid w:val="00A32103"/>
    <w:rsid w:val="00A32157"/>
    <w:rsid w:val="00A52809"/>
    <w:rsid w:val="00A55D1F"/>
    <w:rsid w:val="00A831D7"/>
    <w:rsid w:val="00AA27EC"/>
    <w:rsid w:val="00AC72F6"/>
    <w:rsid w:val="00AE277B"/>
    <w:rsid w:val="00B11879"/>
    <w:rsid w:val="00B1524F"/>
    <w:rsid w:val="00B15989"/>
    <w:rsid w:val="00B22A52"/>
    <w:rsid w:val="00B40740"/>
    <w:rsid w:val="00B44B04"/>
    <w:rsid w:val="00B634DE"/>
    <w:rsid w:val="00B9559C"/>
    <w:rsid w:val="00BB2498"/>
    <w:rsid w:val="00BD6383"/>
    <w:rsid w:val="00BE7A83"/>
    <w:rsid w:val="00C32384"/>
    <w:rsid w:val="00C3662A"/>
    <w:rsid w:val="00C420F4"/>
    <w:rsid w:val="00C83572"/>
    <w:rsid w:val="00C87149"/>
    <w:rsid w:val="00CA09B7"/>
    <w:rsid w:val="00CA686A"/>
    <w:rsid w:val="00CB400E"/>
    <w:rsid w:val="00CC0367"/>
    <w:rsid w:val="00CC7130"/>
    <w:rsid w:val="00CD425E"/>
    <w:rsid w:val="00CF044A"/>
    <w:rsid w:val="00D25D32"/>
    <w:rsid w:val="00D31DD9"/>
    <w:rsid w:val="00D3235A"/>
    <w:rsid w:val="00D71863"/>
    <w:rsid w:val="00D93CC8"/>
    <w:rsid w:val="00D940FD"/>
    <w:rsid w:val="00D94DA6"/>
    <w:rsid w:val="00D95613"/>
    <w:rsid w:val="00DB06F4"/>
    <w:rsid w:val="00DB4D9A"/>
    <w:rsid w:val="00DB7B87"/>
    <w:rsid w:val="00DC0A33"/>
    <w:rsid w:val="00DC248B"/>
    <w:rsid w:val="00E0603F"/>
    <w:rsid w:val="00E170D6"/>
    <w:rsid w:val="00E376DB"/>
    <w:rsid w:val="00E57F1E"/>
    <w:rsid w:val="00E61D8F"/>
    <w:rsid w:val="00E817B2"/>
    <w:rsid w:val="00E864D9"/>
    <w:rsid w:val="00ED72A1"/>
    <w:rsid w:val="00EE1B08"/>
    <w:rsid w:val="00F06C53"/>
    <w:rsid w:val="00F1745B"/>
    <w:rsid w:val="00F2604C"/>
    <w:rsid w:val="00F54A89"/>
    <w:rsid w:val="00F60280"/>
    <w:rsid w:val="00F624D9"/>
    <w:rsid w:val="00F658A9"/>
    <w:rsid w:val="00F72854"/>
    <w:rsid w:val="00FA303F"/>
    <w:rsid w:val="00FB6D55"/>
    <w:rsid w:val="00FD242B"/>
    <w:rsid w:val="00FE12B8"/>
    <w:rsid w:val="00FE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1A78E76-6616-407A-8312-A33FEBD4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629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Exact">
    <w:name w:val="Заглавие на изображение (2) Exact"/>
    <w:basedOn w:val="DefaultParagraphFont"/>
    <w:link w:val="2"/>
    <w:rPr>
      <w:rFonts w:ascii="Book Antiqua" w:eastAsia="Book Antiqua" w:hAnsi="Book Antiqua" w:cs="Book Antiqua"/>
      <w:b/>
      <w:bCs/>
      <w:i w:val="0"/>
      <w:iCs w:val="0"/>
      <w:smallCaps w:val="0"/>
      <w:strike w:val="0"/>
      <w:sz w:val="22"/>
      <w:szCs w:val="22"/>
      <w:u w:val="none"/>
    </w:rPr>
  </w:style>
  <w:style w:type="character" w:customStyle="1" w:styleId="2Exact0">
    <w:name w:val="Заглавие на изображение (2) + Малки букви Exact"/>
    <w:basedOn w:val="2Exact"/>
    <w:rPr>
      <w:rFonts w:ascii="Book Antiqua" w:eastAsia="Book Antiqua" w:hAnsi="Book Antiqua" w:cs="Book Antiqua"/>
      <w:b/>
      <w:bCs/>
      <w:i w:val="0"/>
      <w:iCs w:val="0"/>
      <w:smallCaps/>
      <w:strike w:val="0"/>
      <w:color w:val="000000"/>
      <w:spacing w:val="0"/>
      <w:w w:val="100"/>
      <w:position w:val="0"/>
      <w:sz w:val="22"/>
      <w:szCs w:val="22"/>
      <w:u w:val="none"/>
      <w:lang w:val="bg-BG" w:eastAsia="bg-BG" w:bidi="bg-BG"/>
    </w:rPr>
  </w:style>
  <w:style w:type="character" w:customStyle="1" w:styleId="3Exact">
    <w:name w:val="Заглавие на изображение (3) Exact"/>
    <w:basedOn w:val="DefaultParagraphFont"/>
    <w:link w:val="3"/>
    <w:rPr>
      <w:rFonts w:ascii="Book Antiqua" w:eastAsia="Book Antiqua" w:hAnsi="Book Antiqua" w:cs="Book Antiqua"/>
      <w:b/>
      <w:bCs/>
      <w:i w:val="0"/>
      <w:iCs w:val="0"/>
      <w:smallCaps w:val="0"/>
      <w:strike w:val="0"/>
      <w:sz w:val="16"/>
      <w:szCs w:val="16"/>
      <w:u w:val="none"/>
    </w:rPr>
  </w:style>
  <w:style w:type="character" w:customStyle="1" w:styleId="4Exact">
    <w:name w:val="Заглавие на изображение (4) Exact"/>
    <w:basedOn w:val="DefaultParagraphFont"/>
    <w:link w:val="4"/>
    <w:rPr>
      <w:rFonts w:ascii="Book Antiqua" w:eastAsia="Book Antiqua" w:hAnsi="Book Antiqua" w:cs="Book Antiqua"/>
      <w:b w:val="0"/>
      <w:bCs w:val="0"/>
      <w:i w:val="0"/>
      <w:iCs w:val="0"/>
      <w:smallCaps w:val="0"/>
      <w:strike w:val="0"/>
      <w:spacing w:val="0"/>
      <w:sz w:val="21"/>
      <w:szCs w:val="21"/>
      <w:u w:val="none"/>
    </w:rPr>
  </w:style>
  <w:style w:type="character" w:customStyle="1" w:styleId="5Exact">
    <w:name w:val="Заглавие на изображение (5) Exact"/>
    <w:basedOn w:val="DefaultParagraphFont"/>
    <w:link w:val="5"/>
    <w:rPr>
      <w:rFonts w:ascii="Book Antiqua" w:eastAsia="Book Antiqua" w:hAnsi="Book Antiqua" w:cs="Book Antiqua"/>
      <w:b w:val="0"/>
      <w:bCs w:val="0"/>
      <w:i/>
      <w:iCs/>
      <w:smallCaps w:val="0"/>
      <w:strike w:val="0"/>
      <w:spacing w:val="-10"/>
      <w:sz w:val="21"/>
      <w:szCs w:val="21"/>
      <w:u w:val="none"/>
      <w:lang w:val="en-US" w:eastAsia="en-US" w:bidi="en-US"/>
    </w:rPr>
  </w:style>
  <w:style w:type="character" w:customStyle="1" w:styleId="50ptExact">
    <w:name w:val="Заглавие на изображение (5) + Не е курсив;Разредка 0 pt Exact"/>
    <w:basedOn w:val="5Exact"/>
    <w:rPr>
      <w:rFonts w:ascii="Book Antiqua" w:eastAsia="Book Antiqua" w:hAnsi="Book Antiqua" w:cs="Book Antiqua"/>
      <w:b w:val="0"/>
      <w:bCs w:val="0"/>
      <w:i/>
      <w:iCs/>
      <w:smallCaps w:val="0"/>
      <w:strike w:val="0"/>
      <w:color w:val="000000"/>
      <w:spacing w:val="0"/>
      <w:w w:val="100"/>
      <w:position w:val="0"/>
      <w:sz w:val="21"/>
      <w:szCs w:val="21"/>
      <w:u w:val="none"/>
      <w:lang w:val="en-US" w:eastAsia="en-US" w:bidi="en-US"/>
    </w:rPr>
  </w:style>
  <w:style w:type="character" w:customStyle="1" w:styleId="1Exact">
    <w:name w:val="Заглавие #1 Exact"/>
    <w:basedOn w:val="DefaultParagraphFont"/>
    <w:link w:val="1"/>
    <w:rPr>
      <w:rFonts w:ascii="Book Antiqua" w:eastAsia="Book Antiqua" w:hAnsi="Book Antiqua" w:cs="Book Antiqua"/>
      <w:b/>
      <w:bCs/>
      <w:i w:val="0"/>
      <w:iCs w:val="0"/>
      <w:smallCaps w:val="0"/>
      <w:strike w:val="0"/>
      <w:sz w:val="26"/>
      <w:szCs w:val="26"/>
      <w:u w:val="none"/>
    </w:rPr>
  </w:style>
  <w:style w:type="character" w:customStyle="1" w:styleId="3Exact0">
    <w:name w:val="Заглавие #3 Exact"/>
    <w:basedOn w:val="DefaultParagraphFont"/>
    <w:rPr>
      <w:rFonts w:ascii="Book Antiqua" w:eastAsia="Book Antiqua" w:hAnsi="Book Antiqua" w:cs="Book Antiqua"/>
      <w:b/>
      <w:bCs/>
      <w:i w:val="0"/>
      <w:iCs w:val="0"/>
      <w:smallCaps w:val="0"/>
      <w:strike w:val="0"/>
      <w:spacing w:val="0"/>
      <w:sz w:val="24"/>
      <w:szCs w:val="24"/>
      <w:u w:val="none"/>
    </w:rPr>
  </w:style>
  <w:style w:type="character" w:customStyle="1" w:styleId="3Exact1">
    <w:name w:val="Заглавие на изображение (3) + Не е удебелен;Курсив Exact"/>
    <w:basedOn w:val="3Exact"/>
    <w:rPr>
      <w:rFonts w:ascii="Book Antiqua" w:eastAsia="Book Antiqua" w:hAnsi="Book Antiqua" w:cs="Book Antiqua"/>
      <w:b/>
      <w:bCs/>
      <w:i/>
      <w:iCs/>
      <w:smallCaps w:val="0"/>
      <w:strike w:val="0"/>
      <w:color w:val="000000"/>
      <w:spacing w:val="0"/>
      <w:w w:val="100"/>
      <w:position w:val="0"/>
      <w:sz w:val="16"/>
      <w:szCs w:val="16"/>
      <w:u w:val="none"/>
      <w:lang w:val="bg-BG" w:eastAsia="bg-BG" w:bidi="bg-BG"/>
    </w:rPr>
  </w:style>
  <w:style w:type="character" w:customStyle="1" w:styleId="Exact">
    <w:name w:val="Заглавие на изображение Exact"/>
    <w:basedOn w:val="DefaultParagraphFont"/>
    <w:link w:val="a"/>
    <w:rPr>
      <w:rFonts w:ascii="Book Antiqua" w:eastAsia="Book Antiqua" w:hAnsi="Book Antiqua" w:cs="Book Antiqua"/>
      <w:b w:val="0"/>
      <w:bCs w:val="0"/>
      <w:i w:val="0"/>
      <w:iCs w:val="0"/>
      <w:smallCaps w:val="0"/>
      <w:strike w:val="0"/>
      <w:sz w:val="26"/>
      <w:szCs w:val="26"/>
      <w:u w:val="none"/>
    </w:rPr>
  </w:style>
  <w:style w:type="character" w:customStyle="1" w:styleId="30">
    <w:name w:val="Основен текст (3)_"/>
    <w:basedOn w:val="DefaultParagraphFont"/>
    <w:link w:val="31"/>
    <w:rPr>
      <w:rFonts w:ascii="Times New Roman" w:eastAsia="Times New Roman" w:hAnsi="Times New Roman" w:cs="Times New Roman"/>
      <w:b/>
      <w:bCs/>
      <w:i/>
      <w:iCs/>
      <w:smallCaps w:val="0"/>
      <w:strike w:val="0"/>
      <w:sz w:val="22"/>
      <w:szCs w:val="22"/>
      <w:u w:val="none"/>
    </w:rPr>
  </w:style>
  <w:style w:type="character" w:customStyle="1" w:styleId="3BookAntiqua">
    <w:name w:val="Основен текст (3) + Book Antiqua;Не е курсив"/>
    <w:basedOn w:val="30"/>
    <w:rPr>
      <w:rFonts w:ascii="Book Antiqua" w:eastAsia="Book Antiqua" w:hAnsi="Book Antiqua" w:cs="Book Antiqua"/>
      <w:b/>
      <w:bCs/>
      <w:i/>
      <w:iCs/>
      <w:smallCaps w:val="0"/>
      <w:strike w:val="0"/>
      <w:color w:val="000000"/>
      <w:spacing w:val="0"/>
      <w:w w:val="100"/>
      <w:position w:val="0"/>
      <w:sz w:val="22"/>
      <w:szCs w:val="22"/>
      <w:u w:val="none"/>
      <w:lang w:val="bg-BG" w:eastAsia="bg-BG" w:bidi="bg-BG"/>
    </w:rPr>
  </w:style>
  <w:style w:type="character" w:customStyle="1" w:styleId="32">
    <w:name w:val="Основен текст (3)"/>
    <w:basedOn w:val="30"/>
    <w:rPr>
      <w:rFonts w:ascii="Times New Roman" w:eastAsia="Times New Roman" w:hAnsi="Times New Roman" w:cs="Times New Roman"/>
      <w:b/>
      <w:bCs/>
      <w:i/>
      <w:iCs/>
      <w:smallCaps w:val="0"/>
      <w:strike w:val="0"/>
      <w:color w:val="000000"/>
      <w:spacing w:val="0"/>
      <w:w w:val="100"/>
      <w:position w:val="0"/>
      <w:sz w:val="22"/>
      <w:szCs w:val="22"/>
      <w:u w:val="single"/>
      <w:lang w:val="bg-BG" w:eastAsia="bg-BG" w:bidi="bg-BG"/>
    </w:rPr>
  </w:style>
  <w:style w:type="character" w:customStyle="1" w:styleId="a0">
    <w:name w:val="Горен или долен колонтитул_"/>
    <w:basedOn w:val="DefaultParagraphFont"/>
    <w:link w:val="a1"/>
    <w:rPr>
      <w:rFonts w:ascii="Arial" w:eastAsia="Arial" w:hAnsi="Arial" w:cs="Arial"/>
      <w:b w:val="0"/>
      <w:bCs w:val="0"/>
      <w:i w:val="0"/>
      <w:iCs w:val="0"/>
      <w:smallCaps w:val="0"/>
      <w:strike w:val="0"/>
      <w:spacing w:val="0"/>
      <w:sz w:val="21"/>
      <w:szCs w:val="21"/>
      <w:u w:val="none"/>
    </w:rPr>
  </w:style>
  <w:style w:type="character" w:customStyle="1" w:styleId="11pt0pt">
    <w:name w:val="Горен или долен колонтитул + 11 pt;Разредка 0 pt"/>
    <w:basedOn w:val="a0"/>
    <w:rPr>
      <w:rFonts w:ascii="Arial" w:eastAsia="Arial" w:hAnsi="Arial" w:cs="Arial"/>
      <w:b w:val="0"/>
      <w:bCs w:val="0"/>
      <w:i w:val="0"/>
      <w:iCs w:val="0"/>
      <w:smallCaps w:val="0"/>
      <w:strike w:val="0"/>
      <w:color w:val="000000"/>
      <w:spacing w:val="-10"/>
      <w:w w:val="100"/>
      <w:position w:val="0"/>
      <w:sz w:val="22"/>
      <w:szCs w:val="22"/>
      <w:u w:val="none"/>
      <w:lang w:val="bg-BG" w:eastAsia="bg-BG" w:bidi="bg-BG"/>
    </w:rPr>
  </w:style>
  <w:style w:type="character" w:customStyle="1" w:styleId="20">
    <w:name w:val="Заглавие #2_"/>
    <w:basedOn w:val="DefaultParagraphFont"/>
    <w:link w:val="21"/>
    <w:rPr>
      <w:rFonts w:ascii="Book Antiqua" w:eastAsia="Book Antiqua" w:hAnsi="Book Antiqua" w:cs="Book Antiqua"/>
      <w:b/>
      <w:bCs/>
      <w:i w:val="0"/>
      <w:iCs w:val="0"/>
      <w:smallCaps w:val="0"/>
      <w:strike w:val="0"/>
      <w:sz w:val="28"/>
      <w:szCs w:val="28"/>
      <w:u w:val="none"/>
    </w:rPr>
  </w:style>
  <w:style w:type="character" w:customStyle="1" w:styleId="2105pt">
    <w:name w:val="Заглавие #2 + 10;5 pt;Не е удебелен"/>
    <w:basedOn w:val="20"/>
    <w:rPr>
      <w:rFonts w:ascii="Book Antiqua" w:eastAsia="Book Antiqua" w:hAnsi="Book Antiqua" w:cs="Book Antiqua"/>
      <w:b/>
      <w:bCs/>
      <w:i w:val="0"/>
      <w:iCs w:val="0"/>
      <w:smallCaps w:val="0"/>
      <w:strike w:val="0"/>
      <w:color w:val="000000"/>
      <w:spacing w:val="0"/>
      <w:w w:val="100"/>
      <w:position w:val="0"/>
      <w:sz w:val="21"/>
      <w:szCs w:val="21"/>
      <w:u w:val="none"/>
      <w:lang w:val="bg-BG" w:eastAsia="bg-BG" w:bidi="bg-BG"/>
    </w:rPr>
  </w:style>
  <w:style w:type="character" w:customStyle="1" w:styleId="2Arial6pt">
    <w:name w:val="Заглавие #2 + Arial;6 pt;Не е удебелен"/>
    <w:basedOn w:val="20"/>
    <w:rPr>
      <w:rFonts w:ascii="Arial" w:eastAsia="Arial" w:hAnsi="Arial" w:cs="Arial"/>
      <w:b/>
      <w:bCs/>
      <w:i w:val="0"/>
      <w:iCs w:val="0"/>
      <w:smallCaps w:val="0"/>
      <w:strike w:val="0"/>
      <w:color w:val="000000"/>
      <w:spacing w:val="0"/>
      <w:w w:val="100"/>
      <w:position w:val="0"/>
      <w:sz w:val="12"/>
      <w:szCs w:val="12"/>
      <w:u w:val="none"/>
      <w:lang w:val="bg-BG" w:eastAsia="bg-BG" w:bidi="bg-BG"/>
    </w:rPr>
  </w:style>
  <w:style w:type="character" w:customStyle="1" w:styleId="40">
    <w:name w:val="Основен текст (4)_"/>
    <w:basedOn w:val="DefaultParagraphFont"/>
    <w:link w:val="41"/>
    <w:rPr>
      <w:rFonts w:ascii="Book Antiqua" w:eastAsia="Book Antiqua" w:hAnsi="Book Antiqua" w:cs="Book Antiqua"/>
      <w:b/>
      <w:bCs/>
      <w:i w:val="0"/>
      <w:iCs w:val="0"/>
      <w:smallCaps w:val="0"/>
      <w:strike w:val="0"/>
      <w:sz w:val="22"/>
      <w:szCs w:val="22"/>
      <w:u w:val="none"/>
    </w:rPr>
  </w:style>
  <w:style w:type="character" w:customStyle="1" w:styleId="50">
    <w:name w:val="Основен текст (5)_"/>
    <w:basedOn w:val="DefaultParagraphFont"/>
    <w:link w:val="51"/>
    <w:rPr>
      <w:rFonts w:ascii="Book Antiqua" w:eastAsia="Book Antiqua" w:hAnsi="Book Antiqua" w:cs="Book Antiqua"/>
      <w:b w:val="0"/>
      <w:bCs w:val="0"/>
      <w:i w:val="0"/>
      <w:iCs w:val="0"/>
      <w:smallCaps w:val="0"/>
      <w:strike w:val="0"/>
      <w:spacing w:val="0"/>
      <w:sz w:val="21"/>
      <w:szCs w:val="21"/>
      <w:u w:val="none"/>
    </w:rPr>
  </w:style>
  <w:style w:type="character" w:customStyle="1" w:styleId="511pt">
    <w:name w:val="Основен текст (5) + 11 pt;Удебелен"/>
    <w:basedOn w:val="50"/>
    <w:rPr>
      <w:rFonts w:ascii="Book Antiqua" w:eastAsia="Book Antiqua" w:hAnsi="Book Antiqua" w:cs="Book Antiqua"/>
      <w:b/>
      <w:bCs/>
      <w:i w:val="0"/>
      <w:iCs w:val="0"/>
      <w:smallCaps w:val="0"/>
      <w:strike w:val="0"/>
      <w:color w:val="000000"/>
      <w:spacing w:val="0"/>
      <w:w w:val="100"/>
      <w:position w:val="0"/>
      <w:sz w:val="22"/>
      <w:szCs w:val="22"/>
      <w:u w:val="none"/>
      <w:lang w:val="bg-BG" w:eastAsia="bg-BG" w:bidi="bg-BG"/>
    </w:rPr>
  </w:style>
  <w:style w:type="character" w:customStyle="1" w:styleId="6">
    <w:name w:val="Основен текст (6)_"/>
    <w:basedOn w:val="DefaultParagraphFont"/>
    <w:link w:val="60"/>
    <w:rPr>
      <w:rFonts w:ascii="Times New Roman" w:eastAsia="Times New Roman" w:hAnsi="Times New Roman" w:cs="Times New Roman"/>
      <w:b w:val="0"/>
      <w:bCs w:val="0"/>
      <w:i w:val="0"/>
      <w:iCs w:val="0"/>
      <w:smallCaps w:val="0"/>
      <w:strike w:val="0"/>
      <w:sz w:val="17"/>
      <w:szCs w:val="17"/>
      <w:u w:val="none"/>
    </w:rPr>
  </w:style>
  <w:style w:type="character" w:customStyle="1" w:styleId="6BookAntiqua8pt">
    <w:name w:val="Основен текст (6) + Book Antiqua;8 pt;Удебелен"/>
    <w:basedOn w:val="6"/>
    <w:rPr>
      <w:rFonts w:ascii="Book Antiqua" w:eastAsia="Book Antiqua" w:hAnsi="Book Antiqua" w:cs="Book Antiqua"/>
      <w:b/>
      <w:bCs/>
      <w:i w:val="0"/>
      <w:iCs w:val="0"/>
      <w:smallCaps w:val="0"/>
      <w:strike w:val="0"/>
      <w:color w:val="000000"/>
      <w:spacing w:val="0"/>
      <w:w w:val="100"/>
      <w:position w:val="0"/>
      <w:sz w:val="16"/>
      <w:szCs w:val="16"/>
      <w:u w:val="none"/>
      <w:lang w:val="bg-BG" w:eastAsia="bg-BG" w:bidi="bg-BG"/>
    </w:rPr>
  </w:style>
  <w:style w:type="character" w:customStyle="1" w:styleId="7">
    <w:name w:val="Основен текст (7)_"/>
    <w:basedOn w:val="DefaultParagraphFont"/>
    <w:link w:val="70"/>
    <w:rPr>
      <w:rFonts w:ascii="Book Antiqua" w:eastAsia="Book Antiqua" w:hAnsi="Book Antiqua" w:cs="Book Antiqua"/>
      <w:b/>
      <w:bCs/>
      <w:i w:val="0"/>
      <w:iCs w:val="0"/>
      <w:smallCaps w:val="0"/>
      <w:strike w:val="0"/>
      <w:sz w:val="26"/>
      <w:szCs w:val="26"/>
      <w:u w:val="none"/>
    </w:rPr>
  </w:style>
  <w:style w:type="character" w:customStyle="1" w:styleId="7TimesNewRoman16pt0pt">
    <w:name w:val="Основен текст (7) + Times New Roman;16 pt;Не е удебелен;Разредка 0 pt"/>
    <w:basedOn w:val="7"/>
    <w:rPr>
      <w:rFonts w:ascii="Times New Roman" w:eastAsia="Times New Roman" w:hAnsi="Times New Roman" w:cs="Times New Roman"/>
      <w:b/>
      <w:bCs/>
      <w:i w:val="0"/>
      <w:iCs w:val="0"/>
      <w:smallCaps w:val="0"/>
      <w:strike w:val="0"/>
      <w:color w:val="000000"/>
      <w:spacing w:val="-10"/>
      <w:w w:val="100"/>
      <w:position w:val="0"/>
      <w:sz w:val="32"/>
      <w:szCs w:val="32"/>
      <w:u w:val="none"/>
      <w:lang w:val="bg-BG" w:eastAsia="bg-BG" w:bidi="bg-BG"/>
    </w:rPr>
  </w:style>
  <w:style w:type="character" w:customStyle="1" w:styleId="73pt">
    <w:name w:val="Основен текст (7) + Разредка 3 pt"/>
    <w:basedOn w:val="7"/>
    <w:rPr>
      <w:rFonts w:ascii="Book Antiqua" w:eastAsia="Book Antiqua" w:hAnsi="Book Antiqua" w:cs="Book Antiqua"/>
      <w:b/>
      <w:bCs/>
      <w:i w:val="0"/>
      <w:iCs w:val="0"/>
      <w:smallCaps w:val="0"/>
      <w:strike w:val="0"/>
      <w:color w:val="000000"/>
      <w:spacing w:val="70"/>
      <w:w w:val="100"/>
      <w:position w:val="0"/>
      <w:sz w:val="26"/>
      <w:szCs w:val="26"/>
      <w:u w:val="none"/>
      <w:lang w:val="bg-BG" w:eastAsia="bg-BG" w:bidi="bg-BG"/>
    </w:rPr>
  </w:style>
  <w:style w:type="character" w:customStyle="1" w:styleId="6Exact">
    <w:name w:val="Заглавие на изображение (6) Exact"/>
    <w:basedOn w:val="DefaultParagraphFont"/>
    <w:link w:val="61"/>
    <w:rPr>
      <w:rFonts w:ascii="Book Antiqua" w:eastAsia="Book Antiqua" w:hAnsi="Book Antiqua" w:cs="Book Antiqua"/>
      <w:b w:val="0"/>
      <w:bCs w:val="0"/>
      <w:i/>
      <w:iCs/>
      <w:smallCaps w:val="0"/>
      <w:strike w:val="0"/>
      <w:spacing w:val="-10"/>
      <w:sz w:val="24"/>
      <w:szCs w:val="24"/>
      <w:u w:val="none"/>
    </w:rPr>
  </w:style>
  <w:style w:type="character" w:customStyle="1" w:styleId="7Exact">
    <w:name w:val="Заглавие на изображение (7) Exact"/>
    <w:basedOn w:val="DefaultParagraphFont"/>
    <w:link w:val="71"/>
    <w:rPr>
      <w:rFonts w:ascii="Arial" w:eastAsia="Arial" w:hAnsi="Arial" w:cs="Arial"/>
      <w:b/>
      <w:bCs/>
      <w:i w:val="0"/>
      <w:iCs w:val="0"/>
      <w:smallCaps w:val="0"/>
      <w:strike w:val="0"/>
      <w:spacing w:val="0"/>
      <w:sz w:val="22"/>
      <w:szCs w:val="22"/>
      <w:u w:val="none"/>
    </w:rPr>
  </w:style>
  <w:style w:type="character" w:customStyle="1" w:styleId="7Arial14pt3pt">
    <w:name w:val="Основен текст (7) + Arial;14 pt;Разредка 3 pt"/>
    <w:basedOn w:val="7"/>
    <w:rPr>
      <w:rFonts w:ascii="Arial" w:eastAsia="Arial" w:hAnsi="Arial" w:cs="Arial"/>
      <w:b/>
      <w:bCs/>
      <w:i w:val="0"/>
      <w:iCs w:val="0"/>
      <w:smallCaps w:val="0"/>
      <w:strike w:val="0"/>
      <w:color w:val="000000"/>
      <w:spacing w:val="70"/>
      <w:w w:val="100"/>
      <w:position w:val="0"/>
      <w:sz w:val="28"/>
      <w:szCs w:val="28"/>
      <w:u w:val="single"/>
      <w:lang w:val="bg-BG" w:eastAsia="bg-BG" w:bidi="bg-BG"/>
    </w:rPr>
  </w:style>
  <w:style w:type="character" w:customStyle="1" w:styleId="8">
    <w:name w:val="Основен текст (8)_"/>
    <w:basedOn w:val="DefaultParagraphFont"/>
    <w:link w:val="80"/>
    <w:rPr>
      <w:rFonts w:ascii="Arial" w:eastAsia="Arial" w:hAnsi="Arial" w:cs="Arial"/>
      <w:b/>
      <w:bCs/>
      <w:i w:val="0"/>
      <w:iCs w:val="0"/>
      <w:smallCaps w:val="0"/>
      <w:strike w:val="0"/>
      <w:spacing w:val="0"/>
      <w:sz w:val="22"/>
      <w:szCs w:val="22"/>
      <w:u w:val="none"/>
    </w:rPr>
  </w:style>
  <w:style w:type="character" w:customStyle="1" w:styleId="9">
    <w:name w:val="Основен текст (9)_"/>
    <w:basedOn w:val="DefaultParagraphFont"/>
    <w:link w:val="90"/>
    <w:rPr>
      <w:rFonts w:ascii="Arial" w:eastAsia="Arial" w:hAnsi="Arial" w:cs="Arial"/>
      <w:b/>
      <w:bCs/>
      <w:i/>
      <w:iCs/>
      <w:smallCaps w:val="0"/>
      <w:strike w:val="0"/>
      <w:sz w:val="24"/>
      <w:szCs w:val="24"/>
      <w:u w:val="none"/>
    </w:rPr>
  </w:style>
  <w:style w:type="character" w:customStyle="1" w:styleId="82pt">
    <w:name w:val="Основен текст (8) + Разредка 2 pt"/>
    <w:basedOn w:val="8"/>
    <w:rPr>
      <w:rFonts w:ascii="Arial" w:eastAsia="Arial" w:hAnsi="Arial" w:cs="Arial"/>
      <w:b/>
      <w:bCs/>
      <w:i w:val="0"/>
      <w:iCs w:val="0"/>
      <w:smallCaps w:val="0"/>
      <w:strike w:val="0"/>
      <w:color w:val="000000"/>
      <w:spacing w:val="40"/>
      <w:w w:val="100"/>
      <w:position w:val="0"/>
      <w:sz w:val="22"/>
      <w:szCs w:val="22"/>
      <w:u w:val="none"/>
      <w:lang w:val="bg-BG" w:eastAsia="bg-BG" w:bidi="bg-BG"/>
    </w:rPr>
  </w:style>
  <w:style w:type="character" w:customStyle="1" w:styleId="22">
    <w:name w:val="Основен текст (2)_"/>
    <w:basedOn w:val="DefaultParagraphFont"/>
    <w:link w:val="23"/>
    <w:rPr>
      <w:rFonts w:ascii="Book Antiqua" w:eastAsia="Book Antiqua" w:hAnsi="Book Antiqua" w:cs="Book Antiqua"/>
      <w:b w:val="0"/>
      <w:bCs w:val="0"/>
      <w:i w:val="0"/>
      <w:iCs w:val="0"/>
      <w:smallCaps w:val="0"/>
      <w:strike w:val="0"/>
      <w:sz w:val="26"/>
      <w:szCs w:val="26"/>
      <w:u w:val="none"/>
    </w:rPr>
  </w:style>
  <w:style w:type="character" w:customStyle="1" w:styleId="2Arial12pt">
    <w:name w:val="Основен текст (2) + Arial;12 pt;Удебелен;Курсив"/>
    <w:basedOn w:val="22"/>
    <w:rPr>
      <w:rFonts w:ascii="Arial" w:eastAsia="Arial" w:hAnsi="Arial" w:cs="Arial"/>
      <w:b/>
      <w:bCs/>
      <w:i/>
      <w:iCs/>
      <w:smallCaps w:val="0"/>
      <w:strike w:val="0"/>
      <w:color w:val="000000"/>
      <w:spacing w:val="0"/>
      <w:w w:val="100"/>
      <w:position w:val="0"/>
      <w:sz w:val="24"/>
      <w:szCs w:val="24"/>
      <w:u w:val="none"/>
      <w:lang w:val="bg-BG" w:eastAsia="bg-BG" w:bidi="bg-BG"/>
    </w:rPr>
  </w:style>
  <w:style w:type="character" w:customStyle="1" w:styleId="33">
    <w:name w:val="Заглавие #3_"/>
    <w:basedOn w:val="DefaultParagraphFont"/>
    <w:link w:val="34"/>
    <w:rPr>
      <w:rFonts w:ascii="Book Antiqua" w:eastAsia="Book Antiqua" w:hAnsi="Book Antiqua" w:cs="Book Antiqua"/>
      <w:b/>
      <w:bCs/>
      <w:i w:val="0"/>
      <w:iCs w:val="0"/>
      <w:smallCaps w:val="0"/>
      <w:strike w:val="0"/>
      <w:spacing w:val="0"/>
      <w:sz w:val="24"/>
      <w:szCs w:val="24"/>
      <w:u w:val="none"/>
    </w:rPr>
  </w:style>
  <w:style w:type="character" w:customStyle="1" w:styleId="10">
    <w:name w:val="Основен текст (10)_"/>
    <w:basedOn w:val="DefaultParagraphFont"/>
    <w:link w:val="100"/>
    <w:rPr>
      <w:rFonts w:ascii="Book Antiqua" w:eastAsia="Book Antiqua" w:hAnsi="Book Antiqua" w:cs="Book Antiqua"/>
      <w:b w:val="0"/>
      <w:bCs w:val="0"/>
      <w:i w:val="0"/>
      <w:iCs w:val="0"/>
      <w:smallCaps w:val="0"/>
      <w:strike w:val="0"/>
      <w:spacing w:val="0"/>
      <w:sz w:val="24"/>
      <w:szCs w:val="24"/>
      <w:u w:val="none"/>
    </w:rPr>
  </w:style>
  <w:style w:type="character" w:customStyle="1" w:styleId="11">
    <w:name w:val="Основен текст (11)_"/>
    <w:basedOn w:val="DefaultParagraphFont"/>
    <w:link w:val="110"/>
    <w:rPr>
      <w:rFonts w:ascii="Book Antiqua" w:eastAsia="Book Antiqua" w:hAnsi="Book Antiqua" w:cs="Book Antiqua"/>
      <w:b/>
      <w:bCs/>
      <w:i w:val="0"/>
      <w:iCs w:val="0"/>
      <w:smallCaps w:val="0"/>
      <w:strike w:val="0"/>
      <w:spacing w:val="0"/>
      <w:sz w:val="26"/>
      <w:szCs w:val="26"/>
      <w:u w:val="none"/>
    </w:rPr>
  </w:style>
  <w:style w:type="character" w:customStyle="1" w:styleId="12">
    <w:name w:val="Основен текст (12)_"/>
    <w:basedOn w:val="DefaultParagraphFont"/>
    <w:link w:val="120"/>
    <w:rPr>
      <w:rFonts w:ascii="Book Antiqua" w:eastAsia="Book Antiqua" w:hAnsi="Book Antiqua" w:cs="Book Antiqua"/>
      <w:b/>
      <w:bCs/>
      <w:i w:val="0"/>
      <w:iCs w:val="0"/>
      <w:smallCaps w:val="0"/>
      <w:strike w:val="0"/>
      <w:sz w:val="16"/>
      <w:szCs w:val="16"/>
      <w:u w:val="none"/>
    </w:rPr>
  </w:style>
  <w:style w:type="character" w:customStyle="1" w:styleId="1285pt">
    <w:name w:val="Основен текст (12) + 8;5 pt;Не е удебелен;Малки букви"/>
    <w:basedOn w:val="12"/>
    <w:rPr>
      <w:rFonts w:ascii="Book Antiqua" w:eastAsia="Book Antiqua" w:hAnsi="Book Antiqua" w:cs="Book Antiqua"/>
      <w:b/>
      <w:bCs/>
      <w:i w:val="0"/>
      <w:iCs w:val="0"/>
      <w:smallCaps/>
      <w:strike w:val="0"/>
      <w:color w:val="000000"/>
      <w:spacing w:val="0"/>
      <w:w w:val="100"/>
      <w:position w:val="0"/>
      <w:sz w:val="17"/>
      <w:szCs w:val="17"/>
      <w:u w:val="none"/>
      <w:lang w:val="bg-BG" w:eastAsia="bg-BG" w:bidi="bg-BG"/>
    </w:rPr>
  </w:style>
  <w:style w:type="character" w:customStyle="1" w:styleId="12Arial75pt0pt">
    <w:name w:val="Основен текст (12) + Arial;7;5 pt;Не е удебелен;Малки букви;Разредка 0 pt"/>
    <w:basedOn w:val="12"/>
    <w:rPr>
      <w:rFonts w:ascii="Arial" w:eastAsia="Arial" w:hAnsi="Arial" w:cs="Arial"/>
      <w:b/>
      <w:bCs/>
      <w:i w:val="0"/>
      <w:iCs w:val="0"/>
      <w:smallCaps/>
      <w:strike w:val="0"/>
      <w:color w:val="000000"/>
      <w:spacing w:val="-10"/>
      <w:w w:val="100"/>
      <w:position w:val="0"/>
      <w:sz w:val="15"/>
      <w:szCs w:val="15"/>
      <w:u w:val="none"/>
      <w:lang w:val="bg-BG" w:eastAsia="bg-BG" w:bidi="bg-BG"/>
    </w:rPr>
  </w:style>
  <w:style w:type="character" w:customStyle="1" w:styleId="10TimesNewRoman13pt">
    <w:name w:val="Основен текст (10) + Times New Roman;13 pt"/>
    <w:basedOn w:val="1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style>
  <w:style w:type="character" w:customStyle="1" w:styleId="10Exact">
    <w:name w:val="Основен текст (10) Exact"/>
    <w:basedOn w:val="DefaultParagraphFont"/>
    <w:rPr>
      <w:rFonts w:ascii="Book Antiqua" w:eastAsia="Book Antiqua" w:hAnsi="Book Antiqua" w:cs="Book Antiqua"/>
      <w:b w:val="0"/>
      <w:bCs w:val="0"/>
      <w:i w:val="0"/>
      <w:iCs w:val="0"/>
      <w:smallCaps w:val="0"/>
      <w:strike w:val="0"/>
      <w:spacing w:val="0"/>
      <w:sz w:val="24"/>
      <w:szCs w:val="24"/>
      <w:u w:val="none"/>
    </w:rPr>
  </w:style>
  <w:style w:type="character" w:customStyle="1" w:styleId="13Exact">
    <w:name w:val="Основен текст (13) Exact"/>
    <w:basedOn w:val="DefaultParagraphFont"/>
    <w:link w:val="13"/>
    <w:rPr>
      <w:rFonts w:ascii="Book Antiqua" w:eastAsia="Book Antiqua" w:hAnsi="Book Antiqua" w:cs="Book Antiqua"/>
      <w:b w:val="0"/>
      <w:bCs w:val="0"/>
      <w:i/>
      <w:iCs/>
      <w:smallCaps w:val="0"/>
      <w:strike w:val="0"/>
      <w:sz w:val="20"/>
      <w:szCs w:val="20"/>
      <w:u w:val="none"/>
    </w:rPr>
  </w:style>
  <w:style w:type="character" w:customStyle="1" w:styleId="14Exact">
    <w:name w:val="Основен текст (14) Exact"/>
    <w:basedOn w:val="DefaultParagraphFont"/>
    <w:link w:val="14"/>
    <w:rPr>
      <w:rFonts w:ascii="Verdana" w:eastAsia="Verdana" w:hAnsi="Verdana" w:cs="Verdana"/>
      <w:b/>
      <w:bCs/>
      <w:i/>
      <w:iCs/>
      <w:smallCaps w:val="0"/>
      <w:strike w:val="0"/>
      <w:sz w:val="26"/>
      <w:szCs w:val="26"/>
      <w:u w:val="none"/>
    </w:rPr>
  </w:style>
  <w:style w:type="character" w:customStyle="1" w:styleId="2Exact1">
    <w:name w:val="Основен текст (2) Exact"/>
    <w:basedOn w:val="DefaultParagraphFont"/>
    <w:rPr>
      <w:rFonts w:ascii="Book Antiqua" w:eastAsia="Book Antiqua" w:hAnsi="Book Antiqua" w:cs="Book Antiqua"/>
      <w:b w:val="0"/>
      <w:bCs w:val="0"/>
      <w:i w:val="0"/>
      <w:iCs w:val="0"/>
      <w:smallCaps w:val="0"/>
      <w:strike w:val="0"/>
      <w:sz w:val="26"/>
      <w:szCs w:val="26"/>
      <w:u w:val="none"/>
    </w:rPr>
  </w:style>
  <w:style w:type="character" w:customStyle="1" w:styleId="a2">
    <w:name w:val="Горен или долен колонтитул"/>
    <w:basedOn w:val="a0"/>
    <w:rPr>
      <w:rFonts w:ascii="Arial" w:eastAsia="Arial" w:hAnsi="Arial" w:cs="Arial"/>
      <w:b w:val="0"/>
      <w:bCs w:val="0"/>
      <w:i w:val="0"/>
      <w:iCs w:val="0"/>
      <w:smallCaps w:val="0"/>
      <w:strike w:val="0"/>
      <w:color w:val="000000"/>
      <w:spacing w:val="0"/>
      <w:w w:val="100"/>
      <w:position w:val="0"/>
      <w:sz w:val="21"/>
      <w:szCs w:val="21"/>
      <w:u w:val="none"/>
      <w:lang w:val="bg-BG" w:eastAsia="bg-BG" w:bidi="bg-BG"/>
    </w:rPr>
  </w:style>
  <w:style w:type="character" w:customStyle="1" w:styleId="101">
    <w:name w:val="Основен текст (10) + Удебелен"/>
    <w:basedOn w:val="10"/>
    <w:rPr>
      <w:rFonts w:ascii="Book Antiqua" w:eastAsia="Book Antiqua" w:hAnsi="Book Antiqua" w:cs="Book Antiqua"/>
      <w:b/>
      <w:bCs/>
      <w:i w:val="0"/>
      <w:iCs w:val="0"/>
      <w:smallCaps w:val="0"/>
      <w:strike w:val="0"/>
      <w:color w:val="000000"/>
      <w:spacing w:val="0"/>
      <w:w w:val="100"/>
      <w:position w:val="0"/>
      <w:sz w:val="24"/>
      <w:szCs w:val="24"/>
      <w:u w:val="none"/>
      <w:lang w:val="bg-BG" w:eastAsia="bg-BG" w:bidi="bg-BG"/>
    </w:rPr>
  </w:style>
  <w:style w:type="character" w:customStyle="1" w:styleId="100pt">
    <w:name w:val="Основен текст (10) + Курсив;Разредка 0 pt"/>
    <w:basedOn w:val="10"/>
    <w:rPr>
      <w:rFonts w:ascii="Book Antiqua" w:eastAsia="Book Antiqua" w:hAnsi="Book Antiqua" w:cs="Book Antiqua"/>
      <w:b w:val="0"/>
      <w:bCs w:val="0"/>
      <w:i/>
      <w:iCs/>
      <w:smallCaps w:val="0"/>
      <w:strike w:val="0"/>
      <w:color w:val="000000"/>
      <w:spacing w:val="-10"/>
      <w:w w:val="100"/>
      <w:position w:val="0"/>
      <w:sz w:val="24"/>
      <w:szCs w:val="24"/>
      <w:u w:val="none"/>
      <w:lang w:val="bg-BG" w:eastAsia="bg-BG" w:bidi="bg-BG"/>
    </w:rPr>
  </w:style>
  <w:style w:type="character" w:customStyle="1" w:styleId="102">
    <w:name w:val="Основен текст (10)"/>
    <w:basedOn w:val="10"/>
    <w:rPr>
      <w:rFonts w:ascii="Book Antiqua" w:eastAsia="Book Antiqua" w:hAnsi="Book Antiqua" w:cs="Book Antiqua"/>
      <w:b w:val="0"/>
      <w:bCs w:val="0"/>
      <w:i w:val="0"/>
      <w:iCs w:val="0"/>
      <w:smallCaps w:val="0"/>
      <w:strike w:val="0"/>
      <w:color w:val="000000"/>
      <w:spacing w:val="0"/>
      <w:w w:val="100"/>
      <w:position w:val="0"/>
      <w:sz w:val="24"/>
      <w:szCs w:val="24"/>
      <w:u w:val="single"/>
      <w:lang w:val="bg-BG" w:eastAsia="bg-BG" w:bidi="bg-BG"/>
    </w:rPr>
  </w:style>
  <w:style w:type="character" w:customStyle="1" w:styleId="103">
    <w:name w:val="Основен текст (10)"/>
    <w:basedOn w:val="10"/>
    <w:rPr>
      <w:rFonts w:ascii="Book Antiqua" w:eastAsia="Book Antiqua" w:hAnsi="Book Antiqua" w:cs="Book Antiqua"/>
      <w:b w:val="0"/>
      <w:bCs w:val="0"/>
      <w:i w:val="0"/>
      <w:iCs w:val="0"/>
      <w:smallCaps w:val="0"/>
      <w:strike/>
      <w:color w:val="000000"/>
      <w:spacing w:val="0"/>
      <w:w w:val="100"/>
      <w:position w:val="0"/>
      <w:sz w:val="24"/>
      <w:szCs w:val="24"/>
      <w:u w:val="none"/>
      <w:lang w:val="bg-BG" w:eastAsia="bg-BG" w:bidi="bg-BG"/>
    </w:rPr>
  </w:style>
  <w:style w:type="character" w:customStyle="1" w:styleId="15">
    <w:name w:val="Основен текст (15)_"/>
    <w:basedOn w:val="DefaultParagraphFont"/>
    <w:link w:val="150"/>
    <w:rPr>
      <w:rFonts w:ascii="Book Antiqua" w:eastAsia="Book Antiqua" w:hAnsi="Book Antiqua" w:cs="Book Antiqua"/>
      <w:b/>
      <w:bCs/>
      <w:i w:val="0"/>
      <w:iCs w:val="0"/>
      <w:smallCaps w:val="0"/>
      <w:strike w:val="0"/>
      <w:spacing w:val="0"/>
      <w:sz w:val="24"/>
      <w:szCs w:val="24"/>
      <w:u w:val="none"/>
    </w:rPr>
  </w:style>
  <w:style w:type="character" w:customStyle="1" w:styleId="16">
    <w:name w:val="Основен текст (16)_"/>
    <w:basedOn w:val="DefaultParagraphFont"/>
    <w:link w:val="160"/>
    <w:rPr>
      <w:rFonts w:ascii="Book Antiqua" w:eastAsia="Book Antiqua" w:hAnsi="Book Antiqua" w:cs="Book Antiqua"/>
      <w:b w:val="0"/>
      <w:bCs w:val="0"/>
      <w:i w:val="0"/>
      <w:iCs w:val="0"/>
      <w:smallCaps w:val="0"/>
      <w:strike w:val="0"/>
      <w:spacing w:val="10"/>
      <w:sz w:val="8"/>
      <w:szCs w:val="8"/>
      <w:u w:val="none"/>
    </w:rPr>
  </w:style>
  <w:style w:type="character" w:customStyle="1" w:styleId="161">
    <w:name w:val="Основен текст (16)"/>
    <w:basedOn w:val="16"/>
    <w:rPr>
      <w:rFonts w:ascii="Book Antiqua" w:eastAsia="Book Antiqua" w:hAnsi="Book Antiqua" w:cs="Book Antiqua"/>
      <w:b w:val="0"/>
      <w:bCs w:val="0"/>
      <w:i w:val="0"/>
      <w:iCs w:val="0"/>
      <w:smallCaps w:val="0"/>
      <w:strike w:val="0"/>
      <w:color w:val="000000"/>
      <w:spacing w:val="10"/>
      <w:w w:val="100"/>
      <w:position w:val="0"/>
      <w:sz w:val="8"/>
      <w:szCs w:val="8"/>
      <w:u w:val="single"/>
      <w:lang w:val="bg-BG" w:eastAsia="bg-BG" w:bidi="bg-BG"/>
    </w:rPr>
  </w:style>
  <w:style w:type="character" w:customStyle="1" w:styleId="1013pt">
    <w:name w:val="Основен текст (10) + 13 pt"/>
    <w:basedOn w:val="10"/>
    <w:rPr>
      <w:rFonts w:ascii="Book Antiqua" w:eastAsia="Book Antiqua" w:hAnsi="Book Antiqua" w:cs="Book Antiqua"/>
      <w:b w:val="0"/>
      <w:bCs w:val="0"/>
      <w:i w:val="0"/>
      <w:iCs w:val="0"/>
      <w:smallCaps w:val="0"/>
      <w:strike w:val="0"/>
      <w:color w:val="000000"/>
      <w:spacing w:val="0"/>
      <w:w w:val="100"/>
      <w:position w:val="0"/>
      <w:sz w:val="26"/>
      <w:szCs w:val="26"/>
      <w:u w:val="none"/>
      <w:lang w:val="bg-BG" w:eastAsia="bg-BG" w:bidi="bg-BG"/>
    </w:rPr>
  </w:style>
  <w:style w:type="character" w:customStyle="1" w:styleId="10TimesNewRoman13pt0">
    <w:name w:val="Основен текст (10) + Times New Roman;13 pt"/>
    <w:basedOn w:val="1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style>
  <w:style w:type="character" w:customStyle="1" w:styleId="101pt">
    <w:name w:val="Основен текст (10) + Разредка 1 pt"/>
    <w:basedOn w:val="10"/>
    <w:rPr>
      <w:rFonts w:ascii="Book Antiqua" w:eastAsia="Book Antiqua" w:hAnsi="Book Antiqua" w:cs="Book Antiqua"/>
      <w:b w:val="0"/>
      <w:bCs w:val="0"/>
      <w:i w:val="0"/>
      <w:iCs w:val="0"/>
      <w:smallCaps w:val="0"/>
      <w:strike w:val="0"/>
      <w:color w:val="000000"/>
      <w:spacing w:val="20"/>
      <w:w w:val="100"/>
      <w:position w:val="0"/>
      <w:sz w:val="24"/>
      <w:szCs w:val="24"/>
      <w:u w:val="none"/>
      <w:lang w:val="bg-BG" w:eastAsia="bg-BG" w:bidi="bg-BG"/>
    </w:rPr>
  </w:style>
  <w:style w:type="character" w:customStyle="1" w:styleId="7Exact0">
    <w:name w:val="Основен текст (7) Exact"/>
    <w:basedOn w:val="DefaultParagraphFont"/>
    <w:rPr>
      <w:rFonts w:ascii="Book Antiqua" w:eastAsia="Book Antiqua" w:hAnsi="Book Antiqua" w:cs="Book Antiqua"/>
      <w:b/>
      <w:bCs/>
      <w:i w:val="0"/>
      <w:iCs w:val="0"/>
      <w:smallCaps w:val="0"/>
      <w:strike w:val="0"/>
      <w:sz w:val="26"/>
      <w:szCs w:val="26"/>
      <w:u w:val="none"/>
    </w:rPr>
  </w:style>
  <w:style w:type="character" w:customStyle="1" w:styleId="59pt">
    <w:name w:val="Основен текст (5) + 9 pt;Малки букви"/>
    <w:basedOn w:val="50"/>
    <w:rPr>
      <w:rFonts w:ascii="Book Antiqua" w:eastAsia="Book Antiqua" w:hAnsi="Book Antiqua" w:cs="Book Antiqua"/>
      <w:b w:val="0"/>
      <w:bCs w:val="0"/>
      <w:i w:val="0"/>
      <w:iCs w:val="0"/>
      <w:smallCaps/>
      <w:strike w:val="0"/>
      <w:color w:val="000000"/>
      <w:spacing w:val="0"/>
      <w:w w:val="100"/>
      <w:position w:val="0"/>
      <w:sz w:val="18"/>
      <w:szCs w:val="18"/>
      <w:u w:val="none"/>
      <w:lang w:val="bg-BG" w:eastAsia="bg-BG" w:bidi="bg-BG"/>
    </w:rPr>
  </w:style>
  <w:style w:type="character" w:customStyle="1" w:styleId="21pt">
    <w:name w:val="Основен текст (2) + Разредка 1 pt"/>
    <w:basedOn w:val="22"/>
    <w:rPr>
      <w:rFonts w:ascii="Book Antiqua" w:eastAsia="Book Antiqua" w:hAnsi="Book Antiqua" w:cs="Book Antiqua"/>
      <w:b w:val="0"/>
      <w:bCs w:val="0"/>
      <w:i w:val="0"/>
      <w:iCs w:val="0"/>
      <w:smallCaps w:val="0"/>
      <w:strike w:val="0"/>
      <w:color w:val="000000"/>
      <w:spacing w:val="30"/>
      <w:w w:val="100"/>
      <w:position w:val="0"/>
      <w:sz w:val="26"/>
      <w:szCs w:val="26"/>
      <w:u w:val="none"/>
      <w:lang w:val="bg-BG" w:eastAsia="bg-BG" w:bidi="bg-BG"/>
    </w:rPr>
  </w:style>
  <w:style w:type="character" w:customStyle="1" w:styleId="17">
    <w:name w:val="Основен текст (17)_"/>
    <w:basedOn w:val="DefaultParagraphFont"/>
    <w:link w:val="170"/>
    <w:rPr>
      <w:rFonts w:ascii="Arial" w:eastAsia="Arial" w:hAnsi="Arial" w:cs="Arial"/>
      <w:b w:val="0"/>
      <w:bCs w:val="0"/>
      <w:i w:val="0"/>
      <w:iCs w:val="0"/>
      <w:smallCaps w:val="0"/>
      <w:strike w:val="0"/>
      <w:spacing w:val="-10"/>
      <w:sz w:val="15"/>
      <w:szCs w:val="15"/>
      <w:u w:val="none"/>
    </w:rPr>
  </w:style>
  <w:style w:type="character" w:customStyle="1" w:styleId="320">
    <w:name w:val="Заглавие #3 (2)_"/>
    <w:basedOn w:val="DefaultParagraphFont"/>
    <w:link w:val="321"/>
    <w:rPr>
      <w:rFonts w:ascii="Book Antiqua" w:eastAsia="Book Antiqua" w:hAnsi="Book Antiqua" w:cs="Book Antiqua"/>
      <w:b w:val="0"/>
      <w:bCs w:val="0"/>
      <w:i w:val="0"/>
      <w:iCs w:val="0"/>
      <w:smallCaps w:val="0"/>
      <w:strike w:val="0"/>
      <w:spacing w:val="0"/>
      <w:sz w:val="24"/>
      <w:szCs w:val="24"/>
      <w:u w:val="none"/>
    </w:rPr>
  </w:style>
  <w:style w:type="character" w:customStyle="1" w:styleId="212pt">
    <w:name w:val="Основен текст (2) + 12 pt"/>
    <w:basedOn w:val="22"/>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style>
  <w:style w:type="character" w:customStyle="1" w:styleId="121">
    <w:name w:val="Основен текст (12) + Не е удебелен;Курсив"/>
    <w:basedOn w:val="12"/>
    <w:rPr>
      <w:rFonts w:ascii="Book Antiqua" w:eastAsia="Book Antiqua" w:hAnsi="Book Antiqua" w:cs="Book Antiqua"/>
      <w:b/>
      <w:bCs/>
      <w:i/>
      <w:iCs/>
      <w:smallCaps w:val="0"/>
      <w:strike w:val="0"/>
      <w:color w:val="000000"/>
      <w:spacing w:val="0"/>
      <w:w w:val="100"/>
      <w:position w:val="0"/>
      <w:sz w:val="16"/>
      <w:szCs w:val="16"/>
      <w:u w:val="none"/>
      <w:lang w:val="bg-BG" w:eastAsia="bg-BG" w:bidi="bg-BG"/>
    </w:rPr>
  </w:style>
  <w:style w:type="character" w:customStyle="1" w:styleId="24">
    <w:name w:val="Основен текст (2)"/>
    <w:basedOn w:val="22"/>
    <w:rPr>
      <w:rFonts w:ascii="Book Antiqua" w:eastAsia="Book Antiqua" w:hAnsi="Book Antiqua" w:cs="Book Antiqua"/>
      <w:b/>
      <w:bCs/>
      <w:i w:val="0"/>
      <w:iCs w:val="0"/>
      <w:smallCaps w:val="0"/>
      <w:strike w:val="0"/>
      <w:color w:val="000000"/>
      <w:spacing w:val="0"/>
      <w:w w:val="100"/>
      <w:position w:val="0"/>
      <w:sz w:val="26"/>
      <w:szCs w:val="26"/>
      <w:u w:val="none"/>
      <w:lang w:val="bg-BG" w:eastAsia="bg-BG" w:bidi="bg-BG"/>
    </w:rPr>
  </w:style>
  <w:style w:type="character" w:customStyle="1" w:styleId="25">
    <w:name w:val="Основен текст (2) + Удебелен"/>
    <w:basedOn w:val="22"/>
    <w:rPr>
      <w:rFonts w:ascii="Book Antiqua" w:eastAsia="Book Antiqua" w:hAnsi="Book Antiqua" w:cs="Book Antiqua"/>
      <w:b/>
      <w:bCs/>
      <w:i w:val="0"/>
      <w:iCs w:val="0"/>
      <w:smallCaps w:val="0"/>
      <w:strike w:val="0"/>
      <w:color w:val="000000"/>
      <w:spacing w:val="0"/>
      <w:w w:val="100"/>
      <w:position w:val="0"/>
      <w:sz w:val="26"/>
      <w:szCs w:val="26"/>
      <w:u w:val="none"/>
      <w:lang w:val="bg-BG" w:eastAsia="bg-BG" w:bidi="bg-BG"/>
    </w:rPr>
  </w:style>
  <w:style w:type="character" w:customStyle="1" w:styleId="111">
    <w:name w:val="Основен текст (11) + Не е удебелен"/>
    <w:basedOn w:val="11"/>
    <w:rPr>
      <w:rFonts w:ascii="Book Antiqua" w:eastAsia="Book Antiqua" w:hAnsi="Book Antiqua" w:cs="Book Antiqua"/>
      <w:b/>
      <w:bCs/>
      <w:i w:val="0"/>
      <w:iCs w:val="0"/>
      <w:smallCaps w:val="0"/>
      <w:strike w:val="0"/>
      <w:color w:val="000000"/>
      <w:spacing w:val="0"/>
      <w:w w:val="100"/>
      <w:position w:val="0"/>
      <w:sz w:val="26"/>
      <w:szCs w:val="26"/>
      <w:u w:val="none"/>
      <w:lang w:val="bg-BG" w:eastAsia="bg-BG" w:bidi="bg-BG"/>
    </w:rPr>
  </w:style>
  <w:style w:type="character" w:customStyle="1" w:styleId="212pt0">
    <w:name w:val="Основен текст (2) + 12 pt;Курсив"/>
    <w:basedOn w:val="22"/>
    <w:rPr>
      <w:rFonts w:ascii="Book Antiqua" w:eastAsia="Book Antiqua" w:hAnsi="Book Antiqua" w:cs="Book Antiqua"/>
      <w:b w:val="0"/>
      <w:bCs w:val="0"/>
      <w:i/>
      <w:iCs/>
      <w:smallCaps w:val="0"/>
      <w:strike w:val="0"/>
      <w:color w:val="000000"/>
      <w:spacing w:val="0"/>
      <w:w w:val="100"/>
      <w:position w:val="0"/>
      <w:sz w:val="24"/>
      <w:szCs w:val="24"/>
      <w:u w:val="none"/>
      <w:lang w:val="bg-BG" w:eastAsia="bg-BG" w:bidi="bg-BG"/>
    </w:rPr>
  </w:style>
  <w:style w:type="character" w:customStyle="1" w:styleId="212pt1">
    <w:name w:val="Основен текст (2) + 12 pt"/>
    <w:basedOn w:val="22"/>
    <w:rPr>
      <w:rFonts w:ascii="Book Antiqua" w:eastAsia="Book Antiqua" w:hAnsi="Book Antiqua" w:cs="Book Antiqua"/>
      <w:b w:val="0"/>
      <w:bCs w:val="0"/>
      <w:i w:val="0"/>
      <w:iCs w:val="0"/>
      <w:smallCaps w:val="0"/>
      <w:strike w:val="0"/>
      <w:color w:val="000000"/>
      <w:spacing w:val="0"/>
      <w:w w:val="100"/>
      <w:position w:val="0"/>
      <w:sz w:val="24"/>
      <w:szCs w:val="24"/>
      <w:u w:val="none"/>
      <w:lang w:val="bg-BG" w:eastAsia="bg-BG" w:bidi="bg-BG"/>
    </w:rPr>
  </w:style>
  <w:style w:type="character" w:customStyle="1" w:styleId="26">
    <w:name w:val="Основен текст (2)"/>
    <w:basedOn w:val="22"/>
    <w:rPr>
      <w:rFonts w:ascii="Book Antiqua" w:eastAsia="Book Antiqua" w:hAnsi="Book Antiqua" w:cs="Book Antiqua"/>
      <w:b w:val="0"/>
      <w:bCs w:val="0"/>
      <w:i w:val="0"/>
      <w:iCs w:val="0"/>
      <w:smallCaps w:val="0"/>
      <w:strike w:val="0"/>
      <w:color w:val="000000"/>
      <w:spacing w:val="0"/>
      <w:w w:val="100"/>
      <w:position w:val="0"/>
      <w:sz w:val="26"/>
      <w:szCs w:val="26"/>
      <w:u w:val="single"/>
      <w:lang w:val="bg-BG" w:eastAsia="bg-BG" w:bidi="bg-BG"/>
    </w:rPr>
  </w:style>
  <w:style w:type="character" w:customStyle="1" w:styleId="330">
    <w:name w:val="Заглавие #3 (3)_"/>
    <w:basedOn w:val="DefaultParagraphFont"/>
    <w:link w:val="331"/>
    <w:rPr>
      <w:rFonts w:ascii="Book Antiqua" w:eastAsia="Book Antiqua" w:hAnsi="Book Antiqua" w:cs="Book Antiqua"/>
      <w:b/>
      <w:bCs/>
      <w:i w:val="0"/>
      <w:iCs w:val="0"/>
      <w:smallCaps w:val="0"/>
      <w:strike w:val="0"/>
      <w:spacing w:val="0"/>
      <w:sz w:val="26"/>
      <w:szCs w:val="26"/>
      <w:u w:val="none"/>
    </w:rPr>
  </w:style>
  <w:style w:type="paragraph" w:customStyle="1" w:styleId="2">
    <w:name w:val="Заглавие на изображение (2)"/>
    <w:basedOn w:val="Normal"/>
    <w:link w:val="2Exact"/>
    <w:pPr>
      <w:shd w:val="clear" w:color="auto" w:fill="FFFFFF"/>
      <w:spacing w:line="391" w:lineRule="exact"/>
      <w:jc w:val="right"/>
    </w:pPr>
    <w:rPr>
      <w:rFonts w:ascii="Book Antiqua" w:eastAsia="Book Antiqua" w:hAnsi="Book Antiqua" w:cs="Book Antiqua"/>
      <w:b/>
      <w:bCs/>
      <w:sz w:val="22"/>
      <w:szCs w:val="22"/>
    </w:rPr>
  </w:style>
  <w:style w:type="paragraph" w:customStyle="1" w:styleId="3">
    <w:name w:val="Заглавие на изображение (3)"/>
    <w:basedOn w:val="Normal"/>
    <w:link w:val="3Exact"/>
    <w:pPr>
      <w:shd w:val="clear" w:color="auto" w:fill="FFFFFF"/>
      <w:spacing w:after="120" w:line="0" w:lineRule="atLeast"/>
    </w:pPr>
    <w:rPr>
      <w:rFonts w:ascii="Book Antiqua" w:eastAsia="Book Antiqua" w:hAnsi="Book Antiqua" w:cs="Book Antiqua"/>
      <w:b/>
      <w:bCs/>
      <w:sz w:val="16"/>
      <w:szCs w:val="16"/>
    </w:rPr>
  </w:style>
  <w:style w:type="paragraph" w:customStyle="1" w:styleId="4">
    <w:name w:val="Заглавие на изображение (4)"/>
    <w:basedOn w:val="Normal"/>
    <w:link w:val="4Exact"/>
    <w:pPr>
      <w:shd w:val="clear" w:color="auto" w:fill="FFFFFF"/>
      <w:spacing w:line="0" w:lineRule="atLeast"/>
    </w:pPr>
    <w:rPr>
      <w:rFonts w:ascii="Book Antiqua" w:eastAsia="Book Antiqua" w:hAnsi="Book Antiqua" w:cs="Book Antiqua"/>
      <w:sz w:val="21"/>
      <w:szCs w:val="21"/>
    </w:rPr>
  </w:style>
  <w:style w:type="paragraph" w:customStyle="1" w:styleId="5">
    <w:name w:val="Заглавие на изображение (5)"/>
    <w:basedOn w:val="Normal"/>
    <w:link w:val="5Exact"/>
    <w:pPr>
      <w:shd w:val="clear" w:color="auto" w:fill="FFFFFF"/>
      <w:spacing w:line="0" w:lineRule="atLeast"/>
    </w:pPr>
    <w:rPr>
      <w:rFonts w:ascii="Book Antiqua" w:eastAsia="Book Antiqua" w:hAnsi="Book Antiqua" w:cs="Book Antiqua"/>
      <w:i/>
      <w:iCs/>
      <w:spacing w:val="-10"/>
      <w:sz w:val="21"/>
      <w:szCs w:val="21"/>
      <w:lang w:val="en-US" w:eastAsia="en-US" w:bidi="en-US"/>
    </w:rPr>
  </w:style>
  <w:style w:type="paragraph" w:customStyle="1" w:styleId="1">
    <w:name w:val="Заглавие #1"/>
    <w:basedOn w:val="Normal"/>
    <w:link w:val="1Exact"/>
    <w:pPr>
      <w:shd w:val="clear" w:color="auto" w:fill="FFFFFF"/>
      <w:spacing w:line="307" w:lineRule="exact"/>
      <w:outlineLvl w:val="0"/>
    </w:pPr>
    <w:rPr>
      <w:rFonts w:ascii="Book Antiqua" w:eastAsia="Book Antiqua" w:hAnsi="Book Antiqua" w:cs="Book Antiqua"/>
      <w:b/>
      <w:bCs/>
      <w:sz w:val="26"/>
      <w:szCs w:val="26"/>
    </w:rPr>
  </w:style>
  <w:style w:type="paragraph" w:customStyle="1" w:styleId="34">
    <w:name w:val="Заглавие #3"/>
    <w:basedOn w:val="Normal"/>
    <w:link w:val="33"/>
    <w:pPr>
      <w:shd w:val="clear" w:color="auto" w:fill="FFFFFF"/>
      <w:spacing w:line="307" w:lineRule="exact"/>
      <w:outlineLvl w:val="2"/>
    </w:pPr>
    <w:rPr>
      <w:rFonts w:ascii="Book Antiqua" w:eastAsia="Book Antiqua" w:hAnsi="Book Antiqua" w:cs="Book Antiqua"/>
      <w:b/>
      <w:bCs/>
    </w:rPr>
  </w:style>
  <w:style w:type="paragraph" w:customStyle="1" w:styleId="a">
    <w:name w:val="Заглавие на изображение"/>
    <w:basedOn w:val="Normal"/>
    <w:link w:val="Exact"/>
    <w:pPr>
      <w:shd w:val="clear" w:color="auto" w:fill="FFFFFF"/>
      <w:spacing w:line="322" w:lineRule="exact"/>
      <w:jc w:val="right"/>
    </w:pPr>
    <w:rPr>
      <w:rFonts w:ascii="Book Antiqua" w:eastAsia="Book Antiqua" w:hAnsi="Book Antiqua" w:cs="Book Antiqua"/>
      <w:sz w:val="26"/>
      <w:szCs w:val="26"/>
    </w:rPr>
  </w:style>
  <w:style w:type="paragraph" w:customStyle="1" w:styleId="31">
    <w:name w:val="Основен текст (3)"/>
    <w:basedOn w:val="Normal"/>
    <w:link w:val="30"/>
    <w:pPr>
      <w:shd w:val="clear" w:color="auto" w:fill="FFFFFF"/>
      <w:spacing w:after="60" w:line="420" w:lineRule="exact"/>
    </w:pPr>
    <w:rPr>
      <w:rFonts w:ascii="Times New Roman" w:eastAsia="Times New Roman" w:hAnsi="Times New Roman" w:cs="Times New Roman"/>
      <w:b/>
      <w:bCs/>
      <w:i/>
      <w:iCs/>
      <w:sz w:val="22"/>
      <w:szCs w:val="22"/>
    </w:rPr>
  </w:style>
  <w:style w:type="paragraph" w:customStyle="1" w:styleId="a1">
    <w:name w:val="Горен или долен колонтитул"/>
    <w:basedOn w:val="Normal"/>
    <w:link w:val="a0"/>
    <w:pPr>
      <w:shd w:val="clear" w:color="auto" w:fill="FFFFFF"/>
      <w:spacing w:line="0" w:lineRule="atLeast"/>
    </w:pPr>
    <w:rPr>
      <w:rFonts w:ascii="Arial" w:eastAsia="Arial" w:hAnsi="Arial" w:cs="Arial"/>
      <w:sz w:val="21"/>
      <w:szCs w:val="21"/>
    </w:rPr>
  </w:style>
  <w:style w:type="paragraph" w:customStyle="1" w:styleId="21">
    <w:name w:val="Заглавие #2"/>
    <w:basedOn w:val="Normal"/>
    <w:link w:val="20"/>
    <w:pPr>
      <w:shd w:val="clear" w:color="auto" w:fill="FFFFFF"/>
      <w:spacing w:before="60" w:after="480" w:line="0" w:lineRule="atLeast"/>
      <w:outlineLvl w:val="1"/>
    </w:pPr>
    <w:rPr>
      <w:rFonts w:ascii="Book Antiqua" w:eastAsia="Book Antiqua" w:hAnsi="Book Antiqua" w:cs="Book Antiqua"/>
      <w:b/>
      <w:bCs/>
      <w:sz w:val="28"/>
      <w:szCs w:val="28"/>
    </w:rPr>
  </w:style>
  <w:style w:type="paragraph" w:customStyle="1" w:styleId="41">
    <w:name w:val="Основен текст (4)"/>
    <w:basedOn w:val="Normal"/>
    <w:link w:val="40"/>
    <w:pPr>
      <w:shd w:val="clear" w:color="auto" w:fill="FFFFFF"/>
      <w:spacing w:before="480" w:after="180" w:line="263" w:lineRule="exact"/>
    </w:pPr>
    <w:rPr>
      <w:rFonts w:ascii="Book Antiqua" w:eastAsia="Book Antiqua" w:hAnsi="Book Antiqua" w:cs="Book Antiqua"/>
      <w:b/>
      <w:bCs/>
      <w:sz w:val="22"/>
      <w:szCs w:val="22"/>
    </w:rPr>
  </w:style>
  <w:style w:type="paragraph" w:customStyle="1" w:styleId="51">
    <w:name w:val="Основен текст (5)"/>
    <w:basedOn w:val="Normal"/>
    <w:link w:val="50"/>
    <w:pPr>
      <w:shd w:val="clear" w:color="auto" w:fill="FFFFFF"/>
      <w:spacing w:before="480" w:after="180" w:line="398" w:lineRule="exact"/>
    </w:pPr>
    <w:rPr>
      <w:rFonts w:ascii="Book Antiqua" w:eastAsia="Book Antiqua" w:hAnsi="Book Antiqua" w:cs="Book Antiqua"/>
      <w:sz w:val="21"/>
      <w:szCs w:val="21"/>
    </w:rPr>
  </w:style>
  <w:style w:type="paragraph" w:customStyle="1" w:styleId="60">
    <w:name w:val="Основен текст (6)"/>
    <w:basedOn w:val="Normal"/>
    <w:link w:val="6"/>
    <w:pPr>
      <w:shd w:val="clear" w:color="auto" w:fill="FFFFFF"/>
      <w:spacing w:before="300" w:line="0" w:lineRule="atLeast"/>
    </w:pPr>
    <w:rPr>
      <w:rFonts w:ascii="Times New Roman" w:eastAsia="Times New Roman" w:hAnsi="Times New Roman" w:cs="Times New Roman"/>
      <w:sz w:val="17"/>
      <w:szCs w:val="17"/>
    </w:rPr>
  </w:style>
  <w:style w:type="paragraph" w:customStyle="1" w:styleId="70">
    <w:name w:val="Основен текст (7)"/>
    <w:basedOn w:val="Normal"/>
    <w:link w:val="7"/>
    <w:pPr>
      <w:shd w:val="clear" w:color="auto" w:fill="FFFFFF"/>
      <w:spacing w:line="526" w:lineRule="exact"/>
    </w:pPr>
    <w:rPr>
      <w:rFonts w:ascii="Book Antiqua" w:eastAsia="Book Antiqua" w:hAnsi="Book Antiqua" w:cs="Book Antiqua"/>
      <w:b/>
      <w:bCs/>
      <w:sz w:val="26"/>
      <w:szCs w:val="26"/>
    </w:rPr>
  </w:style>
  <w:style w:type="paragraph" w:customStyle="1" w:styleId="61">
    <w:name w:val="Заглавие на изображение (6)"/>
    <w:basedOn w:val="Normal"/>
    <w:link w:val="6Exact"/>
    <w:pPr>
      <w:shd w:val="clear" w:color="auto" w:fill="FFFFFF"/>
      <w:spacing w:line="0" w:lineRule="atLeast"/>
    </w:pPr>
    <w:rPr>
      <w:rFonts w:ascii="Book Antiqua" w:eastAsia="Book Antiqua" w:hAnsi="Book Antiqua" w:cs="Book Antiqua"/>
      <w:i/>
      <w:iCs/>
      <w:spacing w:val="-10"/>
    </w:rPr>
  </w:style>
  <w:style w:type="paragraph" w:customStyle="1" w:styleId="71">
    <w:name w:val="Заглавие на изображение (7)"/>
    <w:basedOn w:val="Normal"/>
    <w:link w:val="7Exact"/>
    <w:pPr>
      <w:shd w:val="clear" w:color="auto" w:fill="FFFFFF"/>
      <w:spacing w:line="0" w:lineRule="atLeast"/>
    </w:pPr>
    <w:rPr>
      <w:rFonts w:ascii="Arial" w:eastAsia="Arial" w:hAnsi="Arial" w:cs="Arial"/>
      <w:b/>
      <w:bCs/>
      <w:sz w:val="22"/>
      <w:szCs w:val="22"/>
    </w:rPr>
  </w:style>
  <w:style w:type="paragraph" w:customStyle="1" w:styleId="80">
    <w:name w:val="Основен текст (8)"/>
    <w:basedOn w:val="Normal"/>
    <w:link w:val="8"/>
    <w:pPr>
      <w:shd w:val="clear" w:color="auto" w:fill="FFFFFF"/>
      <w:spacing w:before="180" w:after="180" w:line="0" w:lineRule="atLeast"/>
      <w:jc w:val="center"/>
    </w:pPr>
    <w:rPr>
      <w:rFonts w:ascii="Arial" w:eastAsia="Arial" w:hAnsi="Arial" w:cs="Arial"/>
      <w:b/>
      <w:bCs/>
      <w:sz w:val="22"/>
      <w:szCs w:val="22"/>
    </w:rPr>
  </w:style>
  <w:style w:type="paragraph" w:customStyle="1" w:styleId="90">
    <w:name w:val="Основен текст (9)"/>
    <w:basedOn w:val="Normal"/>
    <w:link w:val="9"/>
    <w:pPr>
      <w:shd w:val="clear" w:color="auto" w:fill="FFFFFF"/>
      <w:spacing w:before="1440" w:after="720" w:line="0" w:lineRule="atLeast"/>
      <w:ind w:firstLine="1500"/>
      <w:jc w:val="both"/>
    </w:pPr>
    <w:rPr>
      <w:rFonts w:ascii="Arial" w:eastAsia="Arial" w:hAnsi="Arial" w:cs="Arial"/>
      <w:b/>
      <w:bCs/>
      <w:i/>
      <w:iCs/>
    </w:rPr>
  </w:style>
  <w:style w:type="paragraph" w:customStyle="1" w:styleId="23">
    <w:name w:val="Основен текст (2)"/>
    <w:basedOn w:val="Normal"/>
    <w:link w:val="22"/>
    <w:pPr>
      <w:shd w:val="clear" w:color="auto" w:fill="FFFFFF"/>
      <w:spacing w:line="0" w:lineRule="atLeast"/>
    </w:pPr>
    <w:rPr>
      <w:rFonts w:ascii="Book Antiqua" w:eastAsia="Book Antiqua" w:hAnsi="Book Antiqua" w:cs="Book Antiqua"/>
      <w:sz w:val="26"/>
      <w:szCs w:val="26"/>
    </w:rPr>
  </w:style>
  <w:style w:type="paragraph" w:customStyle="1" w:styleId="100">
    <w:name w:val="Основен текст (10)"/>
    <w:basedOn w:val="Normal"/>
    <w:link w:val="10"/>
    <w:pPr>
      <w:shd w:val="clear" w:color="auto" w:fill="FFFFFF"/>
      <w:spacing w:after="480" w:line="537" w:lineRule="exact"/>
      <w:ind w:hanging="360"/>
      <w:jc w:val="center"/>
    </w:pPr>
    <w:rPr>
      <w:rFonts w:ascii="Book Antiqua" w:eastAsia="Book Antiqua" w:hAnsi="Book Antiqua" w:cs="Book Antiqua"/>
    </w:rPr>
  </w:style>
  <w:style w:type="paragraph" w:customStyle="1" w:styleId="110">
    <w:name w:val="Основен текст (11)"/>
    <w:basedOn w:val="Normal"/>
    <w:link w:val="11"/>
    <w:pPr>
      <w:shd w:val="clear" w:color="auto" w:fill="FFFFFF"/>
      <w:spacing w:before="120" w:after="120" w:line="369" w:lineRule="exact"/>
      <w:jc w:val="both"/>
    </w:pPr>
    <w:rPr>
      <w:rFonts w:ascii="Book Antiqua" w:eastAsia="Book Antiqua" w:hAnsi="Book Antiqua" w:cs="Book Antiqua"/>
      <w:b/>
      <w:bCs/>
      <w:sz w:val="26"/>
      <w:szCs w:val="26"/>
    </w:rPr>
  </w:style>
  <w:style w:type="paragraph" w:customStyle="1" w:styleId="120">
    <w:name w:val="Основен текст (12)"/>
    <w:basedOn w:val="Normal"/>
    <w:link w:val="12"/>
    <w:pPr>
      <w:shd w:val="clear" w:color="auto" w:fill="FFFFFF"/>
      <w:spacing w:before="180" w:after="420" w:line="0" w:lineRule="atLeast"/>
    </w:pPr>
    <w:rPr>
      <w:rFonts w:ascii="Book Antiqua" w:eastAsia="Book Antiqua" w:hAnsi="Book Antiqua" w:cs="Book Antiqua"/>
      <w:b/>
      <w:bCs/>
      <w:sz w:val="16"/>
      <w:szCs w:val="16"/>
    </w:rPr>
  </w:style>
  <w:style w:type="paragraph" w:customStyle="1" w:styleId="13">
    <w:name w:val="Основен текст (13)"/>
    <w:basedOn w:val="Normal"/>
    <w:link w:val="13Exact"/>
    <w:pPr>
      <w:shd w:val="clear" w:color="auto" w:fill="FFFFFF"/>
      <w:spacing w:line="0" w:lineRule="atLeast"/>
    </w:pPr>
    <w:rPr>
      <w:rFonts w:ascii="Book Antiqua" w:eastAsia="Book Antiqua" w:hAnsi="Book Antiqua" w:cs="Book Antiqua"/>
      <w:i/>
      <w:iCs/>
      <w:sz w:val="20"/>
      <w:szCs w:val="20"/>
    </w:rPr>
  </w:style>
  <w:style w:type="paragraph" w:customStyle="1" w:styleId="14">
    <w:name w:val="Основен текст (14)"/>
    <w:basedOn w:val="Normal"/>
    <w:link w:val="14Exact"/>
    <w:pPr>
      <w:shd w:val="clear" w:color="auto" w:fill="FFFFFF"/>
      <w:spacing w:line="0" w:lineRule="atLeast"/>
    </w:pPr>
    <w:rPr>
      <w:rFonts w:ascii="Verdana" w:eastAsia="Verdana" w:hAnsi="Verdana" w:cs="Verdana"/>
      <w:b/>
      <w:bCs/>
      <w:i/>
      <w:iCs/>
      <w:sz w:val="26"/>
      <w:szCs w:val="26"/>
    </w:rPr>
  </w:style>
  <w:style w:type="paragraph" w:customStyle="1" w:styleId="150">
    <w:name w:val="Основен текст (15)"/>
    <w:basedOn w:val="Normal"/>
    <w:link w:val="15"/>
    <w:pPr>
      <w:shd w:val="clear" w:color="auto" w:fill="FFFFFF"/>
      <w:spacing w:before="60" w:line="336" w:lineRule="exact"/>
    </w:pPr>
    <w:rPr>
      <w:rFonts w:ascii="Book Antiqua" w:eastAsia="Book Antiqua" w:hAnsi="Book Antiqua" w:cs="Book Antiqua"/>
      <w:b/>
      <w:bCs/>
    </w:rPr>
  </w:style>
  <w:style w:type="paragraph" w:customStyle="1" w:styleId="160">
    <w:name w:val="Основен текст (16)"/>
    <w:basedOn w:val="Normal"/>
    <w:link w:val="16"/>
    <w:pPr>
      <w:shd w:val="clear" w:color="auto" w:fill="FFFFFF"/>
      <w:spacing w:line="0" w:lineRule="atLeast"/>
      <w:jc w:val="both"/>
    </w:pPr>
    <w:rPr>
      <w:rFonts w:ascii="Book Antiqua" w:eastAsia="Book Antiqua" w:hAnsi="Book Antiqua" w:cs="Book Antiqua"/>
      <w:spacing w:val="10"/>
      <w:sz w:val="8"/>
      <w:szCs w:val="8"/>
    </w:rPr>
  </w:style>
  <w:style w:type="paragraph" w:customStyle="1" w:styleId="170">
    <w:name w:val="Основен текст (17)"/>
    <w:basedOn w:val="Normal"/>
    <w:link w:val="17"/>
    <w:pPr>
      <w:shd w:val="clear" w:color="auto" w:fill="FFFFFF"/>
      <w:spacing w:line="376" w:lineRule="exact"/>
    </w:pPr>
    <w:rPr>
      <w:rFonts w:ascii="Arial" w:eastAsia="Arial" w:hAnsi="Arial" w:cs="Arial"/>
      <w:spacing w:val="-10"/>
      <w:sz w:val="15"/>
      <w:szCs w:val="15"/>
    </w:rPr>
  </w:style>
  <w:style w:type="paragraph" w:customStyle="1" w:styleId="321">
    <w:name w:val="Заглавие #3 (2)"/>
    <w:basedOn w:val="Normal"/>
    <w:link w:val="320"/>
    <w:pPr>
      <w:shd w:val="clear" w:color="auto" w:fill="FFFFFF"/>
      <w:spacing w:after="300" w:line="0" w:lineRule="atLeast"/>
      <w:outlineLvl w:val="2"/>
    </w:pPr>
    <w:rPr>
      <w:rFonts w:ascii="Book Antiqua" w:eastAsia="Book Antiqua" w:hAnsi="Book Antiqua" w:cs="Book Antiqua"/>
    </w:rPr>
  </w:style>
  <w:style w:type="paragraph" w:customStyle="1" w:styleId="331">
    <w:name w:val="Заглавие #3 (3)"/>
    <w:basedOn w:val="Normal"/>
    <w:link w:val="330"/>
    <w:pPr>
      <w:shd w:val="clear" w:color="auto" w:fill="FFFFFF"/>
      <w:spacing w:line="376" w:lineRule="exact"/>
      <w:ind w:firstLine="640"/>
      <w:jc w:val="both"/>
      <w:outlineLvl w:val="2"/>
    </w:pPr>
    <w:rPr>
      <w:rFonts w:ascii="Book Antiqua" w:eastAsia="Book Antiqua" w:hAnsi="Book Antiqua" w:cs="Book Antiqua"/>
      <w:b/>
      <w:bCs/>
      <w:sz w:val="26"/>
      <w:szCs w:val="26"/>
    </w:rPr>
  </w:style>
  <w:style w:type="paragraph" w:styleId="Header">
    <w:name w:val="header"/>
    <w:basedOn w:val="Normal"/>
    <w:link w:val="HeaderChar"/>
    <w:uiPriority w:val="99"/>
    <w:unhideWhenUsed/>
    <w:rsid w:val="009E7908"/>
    <w:pPr>
      <w:tabs>
        <w:tab w:val="center" w:pos="4703"/>
        <w:tab w:val="right" w:pos="9406"/>
      </w:tabs>
    </w:pPr>
  </w:style>
  <w:style w:type="character" w:customStyle="1" w:styleId="HeaderChar">
    <w:name w:val="Header Char"/>
    <w:basedOn w:val="DefaultParagraphFont"/>
    <w:link w:val="Header"/>
    <w:uiPriority w:val="99"/>
    <w:rsid w:val="009E7908"/>
    <w:rPr>
      <w:color w:val="000000"/>
    </w:rPr>
  </w:style>
  <w:style w:type="paragraph" w:styleId="Footer">
    <w:name w:val="footer"/>
    <w:basedOn w:val="Normal"/>
    <w:link w:val="FooterChar"/>
    <w:uiPriority w:val="99"/>
    <w:unhideWhenUsed/>
    <w:rsid w:val="009E7908"/>
    <w:pPr>
      <w:tabs>
        <w:tab w:val="center" w:pos="4703"/>
        <w:tab w:val="right" w:pos="9406"/>
      </w:tabs>
    </w:pPr>
  </w:style>
  <w:style w:type="character" w:customStyle="1" w:styleId="FooterChar">
    <w:name w:val="Footer Char"/>
    <w:basedOn w:val="DefaultParagraphFont"/>
    <w:link w:val="Footer"/>
    <w:uiPriority w:val="99"/>
    <w:rsid w:val="009E7908"/>
    <w:rPr>
      <w:color w:val="000000"/>
    </w:rPr>
  </w:style>
  <w:style w:type="paragraph" w:styleId="BalloonText">
    <w:name w:val="Balloon Text"/>
    <w:basedOn w:val="Normal"/>
    <w:link w:val="BalloonTextChar"/>
    <w:uiPriority w:val="99"/>
    <w:semiHidden/>
    <w:unhideWhenUsed/>
    <w:rsid w:val="009E7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08"/>
    <w:rPr>
      <w:rFonts w:ascii="Segoe UI" w:hAnsi="Segoe UI" w:cs="Segoe UI"/>
      <w:color w:val="000000"/>
      <w:sz w:val="18"/>
      <w:szCs w:val="18"/>
    </w:rPr>
  </w:style>
  <w:style w:type="paragraph" w:styleId="ListParagraph">
    <w:name w:val="List Paragraph"/>
    <w:basedOn w:val="Normal"/>
    <w:uiPriority w:val="34"/>
    <w:qFormat/>
    <w:rsid w:val="00547D26"/>
    <w:pPr>
      <w:ind w:left="720"/>
      <w:contextualSpacing/>
    </w:pPr>
  </w:style>
  <w:style w:type="character" w:customStyle="1" w:styleId="Bodytext2">
    <w:name w:val="Body text (2)_"/>
    <w:basedOn w:val="DefaultParagraphFont"/>
    <w:link w:val="Bodytext20"/>
    <w:rsid w:val="000D5972"/>
    <w:rPr>
      <w:rFonts w:ascii="Arial" w:eastAsia="Arial" w:hAnsi="Arial" w:cs="Arial"/>
      <w:sz w:val="20"/>
      <w:szCs w:val="20"/>
      <w:shd w:val="clear" w:color="auto" w:fill="FFFFFF"/>
    </w:rPr>
  </w:style>
  <w:style w:type="paragraph" w:customStyle="1" w:styleId="Bodytext20">
    <w:name w:val="Body text (2)"/>
    <w:basedOn w:val="Normal"/>
    <w:link w:val="Bodytext2"/>
    <w:rsid w:val="000D5972"/>
    <w:pPr>
      <w:shd w:val="clear" w:color="auto" w:fill="FFFFFF"/>
      <w:spacing w:before="600" w:after="240" w:line="0" w:lineRule="atLeast"/>
      <w:ind w:hanging="720"/>
      <w:jc w:val="center"/>
    </w:pPr>
    <w:rPr>
      <w:rFonts w:ascii="Arial" w:eastAsia="Arial" w:hAnsi="Arial" w:cs="Arial"/>
      <w:color w:val="auto"/>
      <w:sz w:val="20"/>
      <w:szCs w:val="20"/>
    </w:rPr>
  </w:style>
  <w:style w:type="paragraph" w:customStyle="1" w:styleId="m">
    <w:name w:val="m"/>
    <w:basedOn w:val="Normal"/>
    <w:rsid w:val="00027AFA"/>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61366">
      <w:bodyDiv w:val="1"/>
      <w:marLeft w:val="0"/>
      <w:marRight w:val="0"/>
      <w:marTop w:val="0"/>
      <w:marBottom w:val="0"/>
      <w:divBdr>
        <w:top w:val="none" w:sz="0" w:space="0" w:color="auto"/>
        <w:left w:val="none" w:sz="0" w:space="0" w:color="auto"/>
        <w:bottom w:val="none" w:sz="0" w:space="0" w:color="auto"/>
        <w:right w:val="none" w:sz="0" w:space="0" w:color="auto"/>
      </w:divBdr>
      <w:divsChild>
        <w:div w:id="152833197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55113809">
      <w:bodyDiv w:val="1"/>
      <w:marLeft w:val="0"/>
      <w:marRight w:val="0"/>
      <w:marTop w:val="0"/>
      <w:marBottom w:val="0"/>
      <w:divBdr>
        <w:top w:val="none" w:sz="0" w:space="0" w:color="auto"/>
        <w:left w:val="none" w:sz="0" w:space="0" w:color="auto"/>
        <w:bottom w:val="none" w:sz="0" w:space="0" w:color="auto"/>
        <w:right w:val="none" w:sz="0" w:space="0" w:color="auto"/>
      </w:divBdr>
    </w:div>
    <w:div w:id="1001591467">
      <w:bodyDiv w:val="1"/>
      <w:marLeft w:val="0"/>
      <w:marRight w:val="0"/>
      <w:marTop w:val="0"/>
      <w:marBottom w:val="0"/>
      <w:divBdr>
        <w:top w:val="none" w:sz="0" w:space="0" w:color="auto"/>
        <w:left w:val="none" w:sz="0" w:space="0" w:color="auto"/>
        <w:bottom w:val="none" w:sz="0" w:space="0" w:color="auto"/>
        <w:right w:val="none" w:sz="0" w:space="0" w:color="auto"/>
      </w:divBdr>
      <w:divsChild>
        <w:div w:id="991375263">
          <w:marLeft w:val="0"/>
          <w:marRight w:val="0"/>
          <w:marTop w:val="150"/>
          <w:marBottom w:val="0"/>
          <w:divBdr>
            <w:top w:val="single" w:sz="6" w:space="0" w:color="FFFFFF"/>
            <w:left w:val="single" w:sz="6" w:space="0" w:color="FFFFFF"/>
            <w:bottom w:val="single" w:sz="6" w:space="0" w:color="FFFFFF"/>
            <w:right w:val="single" w:sz="6" w:space="0" w:color="FFFFFF"/>
          </w:divBdr>
        </w:div>
        <w:div w:id="63797822">
          <w:marLeft w:val="0"/>
          <w:marRight w:val="0"/>
          <w:marTop w:val="150"/>
          <w:marBottom w:val="0"/>
          <w:divBdr>
            <w:top w:val="none" w:sz="0" w:space="0" w:color="auto"/>
            <w:left w:val="none" w:sz="0" w:space="0" w:color="auto"/>
            <w:bottom w:val="none" w:sz="0" w:space="0" w:color="auto"/>
            <w:right w:val="none" w:sz="0" w:space="0" w:color="auto"/>
          </w:divBdr>
        </w:div>
      </w:divsChild>
    </w:div>
    <w:div w:id="2140567130">
      <w:bodyDiv w:val="1"/>
      <w:marLeft w:val="0"/>
      <w:marRight w:val="0"/>
      <w:marTop w:val="0"/>
      <w:marBottom w:val="0"/>
      <w:divBdr>
        <w:top w:val="none" w:sz="0" w:space="0" w:color="auto"/>
        <w:left w:val="none" w:sz="0" w:space="0" w:color="auto"/>
        <w:bottom w:val="none" w:sz="0" w:space="0" w:color="auto"/>
        <w:right w:val="none" w:sz="0" w:space="0" w:color="auto"/>
      </w:divBdr>
      <w:divsChild>
        <w:div w:id="51164551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BC6CD-0F82-4143-9EF9-37F38BCC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5163</Words>
  <Characters>29431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Preview</vt:lpstr>
    </vt:vector>
  </TitlesOfParts>
  <Company/>
  <LinksUpToDate>false</LinksUpToDate>
  <CharactersWithSpaces>34525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Preview</dc:title>
  <dc:subject/>
  <dc:creator>Daniela Belchina</dc:creator>
  <cp:keywords/>
  <cp:lastModifiedBy>Lyubomir Talev</cp:lastModifiedBy>
  <cp:revision>2</cp:revision>
  <cp:lastPrinted>2020-11-04T16:11:00Z</cp:lastPrinted>
  <dcterms:created xsi:type="dcterms:W3CDTF">2020-11-04T16:46:00Z</dcterms:created>
  <dcterms:modified xsi:type="dcterms:W3CDTF">2020-11-04T16:46:00Z</dcterms:modified>
</cp:coreProperties>
</file>