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DECD0" w14:textId="77777777" w:rsidR="007B2E6C" w:rsidRPr="004C5B61" w:rsidRDefault="007B2E6C" w:rsidP="007B2E6C">
      <w:pPr>
        <w:shd w:val="clear" w:color="auto" w:fill="FFFFFF"/>
        <w:spacing w:after="150"/>
        <w:jc w:val="center"/>
        <w:rPr>
          <w:rFonts w:ascii="Times New Roman" w:hAnsi="Times New Roman" w:cs="Times New Roman"/>
          <w:b/>
          <w:lang w:val="bg-BG"/>
        </w:rPr>
      </w:pPr>
      <w:bookmarkStart w:id="0" w:name="_GoBack"/>
      <w:bookmarkEnd w:id="0"/>
      <w:r w:rsidRPr="004C5B61">
        <w:rPr>
          <w:rFonts w:ascii="Times New Roman" w:hAnsi="Times New Roman" w:cs="Times New Roman"/>
          <w:b/>
          <w:lang w:val="bg-BG"/>
        </w:rPr>
        <w:t>ЕВРОПЕЙСКИ СЪД ПО ПРАВАТА НА ЧОВЕКА</w:t>
      </w:r>
    </w:p>
    <w:p w14:paraId="69B2A826" w14:textId="77777777" w:rsidR="007B2E6C" w:rsidRPr="004C5B61" w:rsidRDefault="007B2E6C" w:rsidP="007B2E6C">
      <w:pPr>
        <w:rPr>
          <w:rFonts w:ascii="Times New Roman" w:hAnsi="Times New Roman" w:cs="Times New Roman"/>
          <w:lang w:val="bg-BG"/>
        </w:rPr>
      </w:pPr>
    </w:p>
    <w:p w14:paraId="05E9A9AD" w14:textId="77777777" w:rsidR="007B2E6C" w:rsidRPr="004C5B61" w:rsidRDefault="007B2E6C" w:rsidP="007B2E6C">
      <w:pPr>
        <w:rPr>
          <w:rFonts w:ascii="Times New Roman" w:hAnsi="Times New Roman" w:cs="Times New Roman"/>
          <w:lang w:val="bg-BG"/>
        </w:rPr>
      </w:pPr>
    </w:p>
    <w:p w14:paraId="701F0C97" w14:textId="77777777" w:rsidR="007B2E6C" w:rsidRPr="004C5B61" w:rsidRDefault="007B2E6C" w:rsidP="007B2E6C">
      <w:pPr>
        <w:pStyle w:val="DecHTitle"/>
        <w:rPr>
          <w:rFonts w:ascii="Times New Roman" w:hAnsi="Times New Roman" w:cs="Times New Roman"/>
          <w:lang w:val="bg-BG"/>
        </w:rPr>
      </w:pPr>
      <w:r w:rsidRPr="004C5B61">
        <w:rPr>
          <w:rFonts w:ascii="Times New Roman" w:hAnsi="Times New Roman" w:cs="Times New Roman"/>
          <w:lang w:val="bg-BG"/>
        </w:rPr>
        <w:t>ЧЕТВЪРТО ОТДЕЛЕНИЕ</w:t>
      </w:r>
    </w:p>
    <w:p w14:paraId="3E0CCE50" w14:textId="4EC9EF9D" w:rsidR="007A4070" w:rsidRPr="004C5B61" w:rsidRDefault="007B2E6C" w:rsidP="001A70FB">
      <w:pPr>
        <w:pStyle w:val="JuTitle"/>
        <w:rPr>
          <w:rFonts w:ascii="Times New Roman" w:hAnsi="Times New Roman" w:cs="Times New Roman"/>
          <w:lang w:val="bg-BG"/>
        </w:rPr>
      </w:pPr>
      <w:r w:rsidRPr="004C5B61">
        <w:rPr>
          <w:rFonts w:ascii="Times New Roman" w:hAnsi="Times New Roman" w:cs="Times New Roman"/>
          <w:lang w:val="bg-BG"/>
        </w:rPr>
        <w:t>ДЕЛО И.Г.Д. срещу БЪЛГАРИЯ</w:t>
      </w:r>
    </w:p>
    <w:p w14:paraId="7F2BA1F6" w14:textId="21103804" w:rsidR="007A4070" w:rsidRPr="004C5B61" w:rsidRDefault="007A4070" w:rsidP="001A70FB">
      <w:pPr>
        <w:pStyle w:val="ECHRCoverTitle4"/>
        <w:rPr>
          <w:rFonts w:ascii="Times New Roman" w:hAnsi="Times New Roman" w:cs="Times New Roman"/>
          <w:lang w:val="bg-BG"/>
        </w:rPr>
      </w:pPr>
      <w:r w:rsidRPr="004C5B61">
        <w:rPr>
          <w:rFonts w:ascii="Times New Roman" w:hAnsi="Times New Roman" w:cs="Times New Roman"/>
          <w:lang w:val="bg-BG"/>
        </w:rPr>
        <w:t>(</w:t>
      </w:r>
      <w:r w:rsidR="007B2E6C" w:rsidRPr="004C5B61">
        <w:rPr>
          <w:rFonts w:ascii="Times New Roman" w:hAnsi="Times New Roman" w:cs="Times New Roman"/>
          <w:lang w:val="bg-BG"/>
        </w:rPr>
        <w:t>Жалба №</w:t>
      </w:r>
      <w:r w:rsidRPr="004C5B61">
        <w:rPr>
          <w:rFonts w:ascii="Times New Roman" w:hAnsi="Times New Roman" w:cs="Times New Roman"/>
          <w:lang w:val="bg-BG"/>
        </w:rPr>
        <w:t xml:space="preserve"> </w:t>
      </w:r>
      <w:r w:rsidR="00D669B8" w:rsidRPr="004C5B61">
        <w:rPr>
          <w:rFonts w:ascii="Times New Roman" w:hAnsi="Times New Roman" w:cs="Times New Roman"/>
          <w:lang w:val="bg-BG"/>
        </w:rPr>
        <w:t>70139/14</w:t>
      </w:r>
      <w:r w:rsidRPr="004C5B61">
        <w:rPr>
          <w:rFonts w:ascii="Times New Roman" w:hAnsi="Times New Roman" w:cs="Times New Roman"/>
          <w:lang w:val="bg-BG"/>
        </w:rPr>
        <w:t>)</w:t>
      </w:r>
    </w:p>
    <w:p w14:paraId="47F14A29" w14:textId="77777777" w:rsidR="007A4070" w:rsidRPr="004C5B61" w:rsidRDefault="007A4070" w:rsidP="001A70FB">
      <w:pPr>
        <w:pStyle w:val="DecHCase"/>
        <w:rPr>
          <w:rFonts w:ascii="Times New Roman" w:hAnsi="Times New Roman" w:cs="Times New Roman"/>
          <w:lang w:val="bg-BG"/>
        </w:rPr>
      </w:pPr>
    </w:p>
    <w:p w14:paraId="6CB22A41" w14:textId="50A61F06" w:rsidR="000500E2" w:rsidRPr="004C5B61" w:rsidRDefault="007B2E6C" w:rsidP="001A70FB">
      <w:pPr>
        <w:pStyle w:val="DecHCase"/>
        <w:rPr>
          <w:rFonts w:ascii="Times New Roman" w:hAnsi="Times New Roman" w:cs="Times New Roman"/>
          <w:lang w:val="bg-BG"/>
        </w:rPr>
      </w:pPr>
      <w:r w:rsidRPr="004C5B61">
        <w:rPr>
          <w:rFonts w:ascii="Times New Roman" w:hAnsi="Times New Roman" w:cs="Times New Roman"/>
          <w:lang w:val="bg-BG"/>
        </w:rPr>
        <w:t>РЕШЕНИЕ</w:t>
      </w:r>
      <w:r w:rsidR="007A4070" w:rsidRPr="004C5B61">
        <w:rPr>
          <w:rFonts w:ascii="Times New Roman" w:hAnsi="Times New Roman" w:cs="Times New Roman"/>
          <w:lang w:val="bg-BG"/>
        </w:rPr>
        <w:br/>
      </w:r>
    </w:p>
    <w:p w14:paraId="54AE1440" w14:textId="1CE0BEDC" w:rsidR="001A70FB" w:rsidRPr="004C5B61" w:rsidRDefault="00AD615A" w:rsidP="001A70FB">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4C5B61">
        <w:rPr>
          <w:rFonts w:ascii="Times New Roman" w:hAnsi="Times New Roman" w:cs="Times New Roman"/>
          <w:lang w:val="bg-BG"/>
        </w:rPr>
        <w:t>Член</w:t>
      </w:r>
      <w:r w:rsidR="001A70FB" w:rsidRPr="004C5B61">
        <w:rPr>
          <w:rFonts w:ascii="Times New Roman" w:hAnsi="Times New Roman" w:cs="Times New Roman"/>
          <w:lang w:val="bg-BG"/>
        </w:rPr>
        <w:t xml:space="preserve"> 5 § 4 • </w:t>
      </w:r>
      <w:r w:rsidRPr="004C5B61">
        <w:rPr>
          <w:rFonts w:ascii="Times New Roman" w:hAnsi="Times New Roman" w:cs="Times New Roman"/>
          <w:lang w:val="bg-BG"/>
        </w:rPr>
        <w:t>Националните власти не са осигурили периодичен преглед на редовни интервали, за да проверят необходимостта от оставането на подрастващ в социално-педагогически интернат</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В националното право липсва периодичен и автоматичен съдебен преглед</w:t>
      </w:r>
    </w:p>
    <w:p w14:paraId="0A0BF33B" w14:textId="46CE7253" w:rsidR="000500E2" w:rsidRPr="004C5B61" w:rsidRDefault="00AD615A" w:rsidP="001A70FB">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4C5B61">
        <w:rPr>
          <w:rFonts w:ascii="Times New Roman" w:hAnsi="Times New Roman" w:cs="Times New Roman"/>
          <w:lang w:val="bg-BG"/>
        </w:rPr>
        <w:t>Член</w:t>
      </w:r>
      <w:r w:rsidR="001A70FB" w:rsidRPr="004C5B61">
        <w:rPr>
          <w:rFonts w:ascii="Times New Roman" w:hAnsi="Times New Roman" w:cs="Times New Roman"/>
          <w:lang w:val="bg-BG"/>
        </w:rPr>
        <w:t xml:space="preserve"> 8 • </w:t>
      </w:r>
      <w:r w:rsidRPr="004C5B61">
        <w:rPr>
          <w:rFonts w:ascii="Times New Roman" w:hAnsi="Times New Roman" w:cs="Times New Roman"/>
          <w:lang w:val="bg-BG"/>
        </w:rPr>
        <w:t>Положителни задължения</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Личен и семеен живот</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Член</w:t>
      </w:r>
      <w:r w:rsidR="001A70FB" w:rsidRPr="004C5B61">
        <w:rPr>
          <w:rFonts w:ascii="Times New Roman" w:hAnsi="Times New Roman" w:cs="Times New Roman"/>
          <w:lang w:val="bg-BG"/>
        </w:rPr>
        <w:t xml:space="preserve"> 13 (+ </w:t>
      </w:r>
      <w:r w:rsidRPr="004C5B61">
        <w:rPr>
          <w:rFonts w:ascii="Times New Roman" w:hAnsi="Times New Roman" w:cs="Times New Roman"/>
          <w:lang w:val="bg-BG"/>
        </w:rPr>
        <w:t>член</w:t>
      </w:r>
      <w:r w:rsidR="001A70FB" w:rsidRPr="004C5B61">
        <w:rPr>
          <w:rFonts w:ascii="Times New Roman" w:hAnsi="Times New Roman" w:cs="Times New Roman"/>
          <w:lang w:val="bg-BG"/>
        </w:rPr>
        <w:t xml:space="preserve"> 8) • </w:t>
      </w:r>
      <w:r w:rsidRPr="004C5B61">
        <w:rPr>
          <w:rFonts w:ascii="Times New Roman" w:hAnsi="Times New Roman" w:cs="Times New Roman"/>
          <w:lang w:val="bg-BG"/>
        </w:rPr>
        <w:t>Липса на ефективно средство за защита</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Решение за настаняване на жалбоподателя главно за да се накаже счетеното за девиантно негово поведение, а неговата майка поема трудно родителските си отговорности</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Не са предвидени по-малко ограничителни мерки</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Не е разгледано положението на жалбоподателя, жертва на насилие в интерната</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Решението се изпълнява в продължение на три години</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Властите не са анализирали най-добрия интерес на детето</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Производства без гаранции, пропорционални на тежестта на намесата и на заложените интереси</w:t>
      </w:r>
      <w:r w:rsidR="001A70FB" w:rsidRPr="004C5B61">
        <w:rPr>
          <w:rFonts w:ascii="Times New Roman" w:hAnsi="Times New Roman" w:cs="Times New Roman"/>
          <w:lang w:val="bg-BG"/>
        </w:rPr>
        <w:t xml:space="preserve"> • </w:t>
      </w:r>
      <w:r w:rsidRPr="004C5B61">
        <w:rPr>
          <w:rFonts w:ascii="Times New Roman" w:hAnsi="Times New Roman" w:cs="Times New Roman"/>
          <w:lang w:val="bg-BG"/>
        </w:rPr>
        <w:t>Липсват мерки, за да се улесни сближаването на майката с детето ѝ и да се адаптира индивидуалното положение на последното</w:t>
      </w:r>
    </w:p>
    <w:p w14:paraId="67151EAD" w14:textId="28DA1736" w:rsidR="007A4070" w:rsidRPr="004C5B61" w:rsidRDefault="007A4070" w:rsidP="001A70FB">
      <w:pPr>
        <w:pStyle w:val="DecHCase"/>
        <w:rPr>
          <w:rFonts w:ascii="Times New Roman" w:hAnsi="Times New Roman" w:cs="Times New Roman"/>
          <w:lang w:val="bg-BG"/>
        </w:rPr>
      </w:pPr>
    </w:p>
    <w:p w14:paraId="3046BB39" w14:textId="19A24E20" w:rsidR="007A4070" w:rsidRPr="004C5B61" w:rsidRDefault="007B2E6C" w:rsidP="001A70FB">
      <w:pPr>
        <w:pStyle w:val="DecHCase"/>
        <w:rPr>
          <w:rFonts w:ascii="Times New Roman" w:hAnsi="Times New Roman" w:cs="Times New Roman"/>
          <w:lang w:val="bg-BG"/>
        </w:rPr>
      </w:pPr>
      <w:r w:rsidRPr="004C5B61">
        <w:rPr>
          <w:rFonts w:ascii="Times New Roman" w:hAnsi="Times New Roman" w:cs="Times New Roman"/>
          <w:lang w:val="bg-BG"/>
        </w:rPr>
        <w:t>СТРАСБУРГ</w:t>
      </w:r>
    </w:p>
    <w:p w14:paraId="24895486" w14:textId="68B8F640" w:rsidR="007A4070" w:rsidRPr="004C5B61" w:rsidRDefault="00D669B8" w:rsidP="001A70FB">
      <w:pPr>
        <w:pStyle w:val="DecHCase"/>
        <w:rPr>
          <w:rFonts w:ascii="Times New Roman" w:hAnsi="Times New Roman" w:cs="Times New Roman"/>
          <w:lang w:val="bg-BG"/>
        </w:rPr>
      </w:pPr>
      <w:r w:rsidRPr="004C5B61">
        <w:rPr>
          <w:rFonts w:ascii="Times New Roman" w:hAnsi="Times New Roman" w:cs="Times New Roman"/>
          <w:lang w:val="bg-BG"/>
        </w:rPr>
        <w:t xml:space="preserve">7 </w:t>
      </w:r>
      <w:r w:rsidR="007B2E6C" w:rsidRPr="004C5B61">
        <w:rPr>
          <w:rFonts w:ascii="Times New Roman" w:hAnsi="Times New Roman" w:cs="Times New Roman"/>
          <w:lang w:val="bg-BG"/>
        </w:rPr>
        <w:t>юни</w:t>
      </w:r>
      <w:r w:rsidRPr="004C5B61">
        <w:rPr>
          <w:rFonts w:ascii="Times New Roman" w:hAnsi="Times New Roman" w:cs="Times New Roman"/>
          <w:lang w:val="bg-BG"/>
        </w:rPr>
        <w:t xml:space="preserve"> 2022</w:t>
      </w:r>
      <w:r w:rsidR="007B2E6C" w:rsidRPr="004C5B61">
        <w:rPr>
          <w:rFonts w:ascii="Times New Roman" w:hAnsi="Times New Roman" w:cs="Times New Roman"/>
          <w:lang w:val="bg-BG"/>
        </w:rPr>
        <w:t xml:space="preserve"> г.</w:t>
      </w:r>
    </w:p>
    <w:p w14:paraId="6D654FF8" w14:textId="578992FC" w:rsidR="00516B59" w:rsidRPr="004C5B61" w:rsidRDefault="007B2E6C" w:rsidP="007B2E6C">
      <w:pPr>
        <w:rPr>
          <w:rFonts w:ascii="Times New Roman" w:hAnsi="Times New Roman" w:cs="Times New Roman"/>
          <w:i/>
          <w:sz w:val="22"/>
          <w:lang w:val="bg-BG"/>
        </w:rPr>
        <w:sectPr w:rsidR="00516B59" w:rsidRPr="004C5B61"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r w:rsidRPr="004C5B61">
        <w:rPr>
          <w:rFonts w:ascii="Times New Roman" w:hAnsi="Times New Roman" w:cs="Times New Roman"/>
          <w:i/>
          <w:iCs/>
          <w:sz w:val="22"/>
          <w:szCs w:val="22"/>
          <w:lang w:val="bg-BG"/>
        </w:rPr>
        <w:t>Това решение ще стане окончателно при условията на член 44 § 2 от Конвенцията. Може да бъде предмет на редакционни промени</w:t>
      </w:r>
      <w:r w:rsidRPr="004C5B61">
        <w:rPr>
          <w:rFonts w:ascii="Times New Roman" w:hAnsi="Times New Roman" w:cs="Times New Roman"/>
          <w:i/>
          <w:sz w:val="22"/>
          <w:lang w:val="bg-BG"/>
        </w:rPr>
        <w:t>.</w:t>
      </w:r>
    </w:p>
    <w:p w14:paraId="65EB2A84" w14:textId="38A29D0A" w:rsidR="007B2E6C" w:rsidRPr="004C5B61" w:rsidRDefault="007B2E6C" w:rsidP="007B2E6C">
      <w:pPr>
        <w:pStyle w:val="JuCase"/>
        <w:rPr>
          <w:rFonts w:ascii="Times New Roman" w:hAnsi="Times New Roman" w:cs="Times New Roman"/>
          <w:lang w:val="bg-BG"/>
        </w:rPr>
      </w:pPr>
      <w:r w:rsidRPr="004C5B61">
        <w:rPr>
          <w:rFonts w:ascii="Times New Roman" w:hAnsi="Times New Roman" w:cs="Times New Roman"/>
          <w:lang w:val="bg-BG"/>
        </w:rPr>
        <w:lastRenderedPageBreak/>
        <w:t>По делото И.Г.Д. срещу България,</w:t>
      </w:r>
    </w:p>
    <w:p w14:paraId="09CAF9C0" w14:textId="77777777" w:rsidR="007B2E6C" w:rsidRPr="004C5B61" w:rsidRDefault="007B2E6C" w:rsidP="007B2E6C">
      <w:pPr>
        <w:pStyle w:val="JuPara"/>
        <w:rPr>
          <w:rFonts w:ascii="Times New Roman" w:hAnsi="Times New Roman" w:cs="Times New Roman"/>
          <w:lang w:val="bg-BG"/>
        </w:rPr>
      </w:pPr>
      <w:r w:rsidRPr="004C5B61">
        <w:rPr>
          <w:rFonts w:ascii="Times New Roman" w:hAnsi="Times New Roman" w:cs="Times New Roman"/>
          <w:lang w:val="bg-BG"/>
        </w:rPr>
        <w:t>Европейският съд по правата на човека (Четвърто отделение) на заседание</w:t>
      </w:r>
      <w:r w:rsidRPr="004C5B61">
        <w:rPr>
          <w:rFonts w:ascii="Times New Roman" w:eastAsia="Times New Roman" w:hAnsi="Times New Roman" w:cs="Times New Roman"/>
          <w:color w:val="555555"/>
          <w:sz w:val="21"/>
          <w:szCs w:val="21"/>
          <w:lang w:val="bg-BG"/>
        </w:rPr>
        <w:t xml:space="preserve"> </w:t>
      </w:r>
      <w:r w:rsidRPr="004C5B61">
        <w:rPr>
          <w:rFonts w:ascii="Times New Roman" w:hAnsi="Times New Roman" w:cs="Times New Roman"/>
          <w:lang w:val="bg-BG"/>
        </w:rPr>
        <w:t>в състав:</w:t>
      </w:r>
    </w:p>
    <w:p w14:paraId="08E7B2EE" w14:textId="0DF572D5" w:rsidR="004344E6" w:rsidRPr="004C5B61" w:rsidRDefault="007B2E6C" w:rsidP="007B2E6C">
      <w:pPr>
        <w:pStyle w:val="JuJudges"/>
        <w:rPr>
          <w:rFonts w:ascii="Times New Roman" w:hAnsi="Times New Roman" w:cs="Times New Roman"/>
          <w:lang w:val="bg-BG"/>
        </w:rPr>
      </w:pPr>
      <w:r w:rsidRPr="004C5B61">
        <w:rPr>
          <w:rFonts w:ascii="Times New Roman" w:hAnsi="Times New Roman" w:cs="Times New Roman"/>
          <w:lang w:val="bg-BG"/>
        </w:rPr>
        <w:tab/>
        <w:t xml:space="preserve">Тим </w:t>
      </w:r>
      <w:proofErr w:type="spellStart"/>
      <w:r w:rsidRPr="004C5B61">
        <w:rPr>
          <w:rFonts w:ascii="Times New Roman" w:hAnsi="Times New Roman" w:cs="Times New Roman"/>
          <w:lang w:val="bg-BG"/>
        </w:rPr>
        <w:t>Еике</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Tim</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Eicke</w:t>
      </w:r>
      <w:proofErr w:type="spellEnd"/>
      <w:r w:rsidRPr="004C5B61">
        <w:rPr>
          <w:rFonts w:ascii="Times New Roman" w:hAnsi="Times New Roman" w:cs="Times New Roman"/>
          <w:lang w:val="bg-BG"/>
        </w:rPr>
        <w:t>),</w:t>
      </w:r>
      <w:r w:rsidRPr="004C5B61">
        <w:rPr>
          <w:rFonts w:ascii="Times New Roman" w:hAnsi="Times New Roman" w:cs="Times New Roman"/>
          <w:i/>
          <w:lang w:val="bg-BG"/>
        </w:rPr>
        <w:t xml:space="preserve"> председател,</w:t>
      </w:r>
      <w:r w:rsidRPr="004C5B61">
        <w:rPr>
          <w:rFonts w:ascii="Times New Roman" w:hAnsi="Times New Roman" w:cs="Times New Roman"/>
          <w:i/>
          <w:lang w:val="bg-BG"/>
        </w:rPr>
        <w:br/>
      </w:r>
      <w:r w:rsidRPr="004C5B61">
        <w:rPr>
          <w:rFonts w:ascii="Times New Roman" w:hAnsi="Times New Roman" w:cs="Times New Roman"/>
          <w:lang w:val="bg-BG"/>
        </w:rPr>
        <w:tab/>
        <w:t>Йонко Грозев (</w:t>
      </w:r>
      <w:proofErr w:type="spellStart"/>
      <w:r w:rsidRPr="004C5B61">
        <w:rPr>
          <w:rFonts w:ascii="Times New Roman" w:hAnsi="Times New Roman" w:cs="Times New Roman"/>
          <w:lang w:val="bg-BG"/>
        </w:rPr>
        <w:t>Yonko</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Grozev</w:t>
      </w:r>
      <w:proofErr w:type="spellEnd"/>
      <w:r w:rsidRPr="004C5B61">
        <w:rPr>
          <w:rFonts w:ascii="Times New Roman" w:hAnsi="Times New Roman" w:cs="Times New Roman"/>
          <w:lang w:val="bg-BG"/>
        </w:rPr>
        <w:t>),</w:t>
      </w:r>
      <w:r w:rsidRPr="004C5B61">
        <w:rPr>
          <w:rFonts w:ascii="Times New Roman" w:hAnsi="Times New Roman" w:cs="Times New Roman"/>
          <w:i/>
          <w:lang w:val="bg-BG"/>
        </w:rPr>
        <w:br/>
      </w:r>
      <w:r w:rsidR="00B80190" w:rsidRPr="004C5B61">
        <w:rPr>
          <w:rFonts w:ascii="Times New Roman" w:hAnsi="Times New Roman" w:cs="Times New Roman"/>
          <w:lang w:val="bg-BG"/>
        </w:rPr>
        <w:tab/>
      </w:r>
      <w:proofErr w:type="spellStart"/>
      <w:r w:rsidRPr="004C5B61">
        <w:rPr>
          <w:rFonts w:ascii="Times New Roman" w:hAnsi="Times New Roman" w:cs="Times New Roman"/>
          <w:lang w:val="bg-BG"/>
        </w:rPr>
        <w:t>Фарис</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Вехабович</w:t>
      </w:r>
      <w:proofErr w:type="spellEnd"/>
      <w:r w:rsidRPr="004C5B61">
        <w:rPr>
          <w:rFonts w:ascii="Times New Roman" w:hAnsi="Times New Roman" w:cs="Times New Roman"/>
          <w:lang w:val="bg-BG"/>
        </w:rPr>
        <w:t xml:space="preserve"> (</w:t>
      </w:r>
      <w:proofErr w:type="spellStart"/>
      <w:r w:rsidR="00B80190" w:rsidRPr="004C5B61">
        <w:rPr>
          <w:rFonts w:ascii="Times New Roman" w:hAnsi="Times New Roman" w:cs="Times New Roman"/>
          <w:lang w:val="bg-BG"/>
        </w:rPr>
        <w:t>Faris</w:t>
      </w:r>
      <w:proofErr w:type="spellEnd"/>
      <w:r w:rsidR="00B80190" w:rsidRPr="004C5B61">
        <w:rPr>
          <w:rFonts w:ascii="Times New Roman" w:hAnsi="Times New Roman" w:cs="Times New Roman"/>
          <w:lang w:val="bg-BG"/>
        </w:rPr>
        <w:t xml:space="preserve"> </w:t>
      </w:r>
      <w:proofErr w:type="spellStart"/>
      <w:r w:rsidR="00B80190" w:rsidRPr="004C5B61">
        <w:rPr>
          <w:rFonts w:ascii="Times New Roman" w:hAnsi="Times New Roman" w:cs="Times New Roman"/>
          <w:lang w:val="bg-BG"/>
        </w:rPr>
        <w:t>Vehabović</w:t>
      </w:r>
      <w:proofErr w:type="spellEnd"/>
      <w:r w:rsidRPr="004C5B61">
        <w:rPr>
          <w:rFonts w:ascii="Times New Roman" w:hAnsi="Times New Roman" w:cs="Times New Roman"/>
          <w:lang w:val="bg-BG"/>
        </w:rPr>
        <w:t>),</w:t>
      </w:r>
      <w:r w:rsidR="00B80190" w:rsidRPr="004C5B61">
        <w:rPr>
          <w:rFonts w:ascii="Times New Roman" w:hAnsi="Times New Roman" w:cs="Times New Roman"/>
          <w:i/>
          <w:lang w:val="bg-BG"/>
        </w:rPr>
        <w:br/>
      </w:r>
      <w:r w:rsidR="00B80190" w:rsidRPr="004C5B61">
        <w:rPr>
          <w:rFonts w:ascii="Times New Roman" w:hAnsi="Times New Roman" w:cs="Times New Roman"/>
          <w:lang w:val="bg-BG"/>
        </w:rPr>
        <w:tab/>
      </w:r>
      <w:r w:rsidRPr="004C5B61">
        <w:rPr>
          <w:rFonts w:ascii="Times New Roman" w:hAnsi="Times New Roman" w:cs="Times New Roman"/>
          <w:lang w:val="bg-BG"/>
        </w:rPr>
        <w:t xml:space="preserve">Юлия </w:t>
      </w:r>
      <w:proofErr w:type="spellStart"/>
      <w:r w:rsidRPr="004C5B61">
        <w:rPr>
          <w:rFonts w:ascii="Times New Roman" w:hAnsi="Times New Roman" w:cs="Times New Roman"/>
          <w:lang w:val="bg-BG"/>
        </w:rPr>
        <w:t>Антоанела</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Моток</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Iulia</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Antoanella</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Motoc</w:t>
      </w:r>
      <w:proofErr w:type="spellEnd"/>
      <w:r w:rsidRPr="004C5B61">
        <w:rPr>
          <w:rFonts w:ascii="Times New Roman" w:hAnsi="Times New Roman" w:cs="Times New Roman"/>
          <w:lang w:val="bg-BG"/>
        </w:rPr>
        <w:t>)</w:t>
      </w:r>
      <w:r w:rsidR="00B80190" w:rsidRPr="004C5B61">
        <w:rPr>
          <w:rFonts w:ascii="Times New Roman" w:hAnsi="Times New Roman" w:cs="Times New Roman"/>
          <w:lang w:val="bg-BG"/>
        </w:rPr>
        <w:t>,</w:t>
      </w:r>
      <w:r w:rsidR="00B80190" w:rsidRPr="004C5B61">
        <w:rPr>
          <w:rFonts w:ascii="Times New Roman" w:hAnsi="Times New Roman" w:cs="Times New Roman"/>
          <w:i/>
          <w:lang w:val="bg-BG"/>
        </w:rPr>
        <w:br/>
      </w:r>
      <w:r w:rsidR="00B80190" w:rsidRPr="004C5B61">
        <w:rPr>
          <w:rFonts w:ascii="Times New Roman" w:hAnsi="Times New Roman" w:cs="Times New Roman"/>
          <w:lang w:val="bg-BG"/>
        </w:rPr>
        <w:tab/>
      </w:r>
      <w:proofErr w:type="spellStart"/>
      <w:r w:rsidRPr="004C5B61">
        <w:rPr>
          <w:rFonts w:ascii="Times New Roman" w:hAnsi="Times New Roman" w:cs="Times New Roman"/>
          <w:lang w:val="bg-BG"/>
        </w:rPr>
        <w:t>Армен</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Харутюнян</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Armen</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Harutyunyan</w:t>
      </w:r>
      <w:proofErr w:type="spellEnd"/>
      <w:r w:rsidRPr="004C5B61">
        <w:rPr>
          <w:rFonts w:ascii="Times New Roman" w:hAnsi="Times New Roman" w:cs="Times New Roman"/>
          <w:lang w:val="bg-BG"/>
        </w:rPr>
        <w:t>)</w:t>
      </w:r>
      <w:r w:rsidR="00B80190" w:rsidRPr="004C5B61">
        <w:rPr>
          <w:rFonts w:ascii="Times New Roman" w:hAnsi="Times New Roman" w:cs="Times New Roman"/>
          <w:lang w:val="bg-BG"/>
        </w:rPr>
        <w:t>,</w:t>
      </w:r>
      <w:r w:rsidR="00B80190" w:rsidRPr="004C5B61">
        <w:rPr>
          <w:rFonts w:ascii="Times New Roman" w:hAnsi="Times New Roman" w:cs="Times New Roman"/>
          <w:i/>
          <w:lang w:val="bg-BG"/>
        </w:rPr>
        <w:br/>
      </w:r>
      <w:r w:rsidR="00B80190" w:rsidRPr="004C5B61">
        <w:rPr>
          <w:rFonts w:ascii="Times New Roman" w:hAnsi="Times New Roman" w:cs="Times New Roman"/>
          <w:lang w:val="bg-BG"/>
        </w:rPr>
        <w:tab/>
      </w:r>
      <w:r w:rsidRPr="004C5B61">
        <w:rPr>
          <w:rFonts w:ascii="Times New Roman" w:hAnsi="Times New Roman" w:cs="Times New Roman"/>
          <w:lang w:val="bg-BG"/>
        </w:rPr>
        <w:t xml:space="preserve">Пере Пастор </w:t>
      </w:r>
      <w:proofErr w:type="spellStart"/>
      <w:r w:rsidRPr="004C5B61">
        <w:rPr>
          <w:rFonts w:ascii="Times New Roman" w:hAnsi="Times New Roman" w:cs="Times New Roman"/>
          <w:lang w:val="bg-BG"/>
        </w:rPr>
        <w:t>Виланова</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Pere</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Pastor</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Vilanova</w:t>
      </w:r>
      <w:proofErr w:type="spellEnd"/>
      <w:r w:rsidRPr="004C5B61">
        <w:rPr>
          <w:rFonts w:ascii="Times New Roman" w:hAnsi="Times New Roman" w:cs="Times New Roman"/>
          <w:lang w:val="bg-BG"/>
        </w:rPr>
        <w:t>)</w:t>
      </w:r>
      <w:r w:rsidR="00B80190" w:rsidRPr="004C5B61">
        <w:rPr>
          <w:rFonts w:ascii="Times New Roman" w:hAnsi="Times New Roman" w:cs="Times New Roman"/>
          <w:lang w:val="bg-BG"/>
        </w:rPr>
        <w:t>,</w:t>
      </w:r>
      <w:r w:rsidR="00B80190" w:rsidRPr="004C5B61">
        <w:rPr>
          <w:rFonts w:ascii="Times New Roman" w:hAnsi="Times New Roman" w:cs="Times New Roman"/>
          <w:i/>
          <w:lang w:val="bg-BG"/>
        </w:rPr>
        <w:br/>
      </w:r>
      <w:r w:rsidR="00B80190" w:rsidRPr="004C5B61">
        <w:rPr>
          <w:rFonts w:ascii="Times New Roman" w:hAnsi="Times New Roman" w:cs="Times New Roman"/>
          <w:lang w:val="bg-BG"/>
        </w:rPr>
        <w:tab/>
      </w:r>
      <w:proofErr w:type="spellStart"/>
      <w:r w:rsidRPr="004C5B61">
        <w:rPr>
          <w:rFonts w:ascii="Times New Roman" w:hAnsi="Times New Roman" w:cs="Times New Roman"/>
          <w:lang w:val="bg-BG"/>
        </w:rPr>
        <w:t>Жолиен</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Шукинг</w:t>
      </w:r>
      <w:proofErr w:type="spellEnd"/>
      <w:r w:rsidRPr="004C5B61">
        <w:rPr>
          <w:rFonts w:ascii="Times New Roman" w:hAnsi="Times New Roman" w:cs="Times New Roman"/>
          <w:lang w:val="bg-BG"/>
        </w:rPr>
        <w:t xml:space="preserve"> (</w:t>
      </w:r>
      <w:proofErr w:type="spellStart"/>
      <w:r w:rsidR="00B80190" w:rsidRPr="004C5B61">
        <w:rPr>
          <w:rFonts w:ascii="Times New Roman" w:hAnsi="Times New Roman" w:cs="Times New Roman"/>
          <w:lang w:val="bg-BG"/>
        </w:rPr>
        <w:t>Jolien</w:t>
      </w:r>
      <w:proofErr w:type="spellEnd"/>
      <w:r w:rsidR="00B80190" w:rsidRPr="004C5B61">
        <w:rPr>
          <w:rFonts w:ascii="Times New Roman" w:hAnsi="Times New Roman" w:cs="Times New Roman"/>
          <w:lang w:val="bg-BG"/>
        </w:rPr>
        <w:t xml:space="preserve"> </w:t>
      </w:r>
      <w:proofErr w:type="spellStart"/>
      <w:r w:rsidR="00B80190" w:rsidRPr="004C5B61">
        <w:rPr>
          <w:rFonts w:ascii="Times New Roman" w:hAnsi="Times New Roman" w:cs="Times New Roman"/>
          <w:lang w:val="bg-BG"/>
        </w:rPr>
        <w:t>Schukking</w:t>
      </w:r>
      <w:proofErr w:type="spellEnd"/>
      <w:r w:rsidRPr="004C5B61">
        <w:rPr>
          <w:rFonts w:ascii="Times New Roman" w:hAnsi="Times New Roman" w:cs="Times New Roman"/>
          <w:lang w:val="bg-BG"/>
        </w:rPr>
        <w:t>)</w:t>
      </w:r>
      <w:r w:rsidR="00B80190" w:rsidRPr="004C5B61">
        <w:rPr>
          <w:rFonts w:ascii="Times New Roman" w:hAnsi="Times New Roman" w:cs="Times New Roman"/>
          <w:lang w:val="bg-BG"/>
        </w:rPr>
        <w:t>,</w:t>
      </w:r>
      <w:r w:rsidR="00B80190" w:rsidRPr="004C5B61">
        <w:rPr>
          <w:rFonts w:ascii="Times New Roman" w:hAnsi="Times New Roman" w:cs="Times New Roman"/>
          <w:i/>
          <w:lang w:val="bg-BG"/>
        </w:rPr>
        <w:t xml:space="preserve"> </w:t>
      </w:r>
      <w:r w:rsidRPr="004C5B61">
        <w:rPr>
          <w:rFonts w:ascii="Times New Roman" w:hAnsi="Times New Roman" w:cs="Times New Roman"/>
          <w:i/>
          <w:lang w:val="bg-BG"/>
        </w:rPr>
        <w:t>съдии</w:t>
      </w:r>
      <w:r w:rsidR="00B80190" w:rsidRPr="004C5B61">
        <w:rPr>
          <w:rFonts w:ascii="Times New Roman" w:hAnsi="Times New Roman" w:cs="Times New Roman"/>
          <w:i/>
          <w:lang w:val="bg-BG"/>
        </w:rPr>
        <w:t>,</w:t>
      </w:r>
      <w:r w:rsidR="004344E6" w:rsidRPr="004C5B61">
        <w:rPr>
          <w:rFonts w:ascii="Times New Roman" w:hAnsi="Times New Roman" w:cs="Times New Roman"/>
          <w:lang w:val="bg-BG"/>
        </w:rPr>
        <w:br/>
      </w:r>
      <w:r w:rsidRPr="004C5B61">
        <w:rPr>
          <w:rFonts w:ascii="Times New Roman" w:hAnsi="Times New Roman" w:cs="Times New Roman"/>
          <w:lang w:val="bg-BG"/>
        </w:rPr>
        <w:t xml:space="preserve">и Илзе </w:t>
      </w:r>
      <w:proofErr w:type="spellStart"/>
      <w:r w:rsidRPr="004C5B61">
        <w:rPr>
          <w:rFonts w:ascii="Times New Roman" w:hAnsi="Times New Roman" w:cs="Times New Roman"/>
          <w:lang w:val="bg-BG"/>
        </w:rPr>
        <w:t>Фрайвирт</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Ilse</w:t>
      </w:r>
      <w:proofErr w:type="spellEnd"/>
      <w:r w:rsidRPr="004C5B61">
        <w:rPr>
          <w:rFonts w:ascii="Times New Roman" w:hAnsi="Times New Roman" w:cs="Times New Roman"/>
          <w:lang w:val="bg-BG"/>
        </w:rPr>
        <w:t xml:space="preserve"> </w:t>
      </w:r>
      <w:proofErr w:type="spellStart"/>
      <w:r w:rsidRPr="004C5B61">
        <w:rPr>
          <w:rFonts w:ascii="Times New Roman" w:hAnsi="Times New Roman" w:cs="Times New Roman"/>
          <w:lang w:val="bg-BG"/>
        </w:rPr>
        <w:t>Freiwirth</w:t>
      </w:r>
      <w:proofErr w:type="spellEnd"/>
      <w:r w:rsidRPr="004C5B61">
        <w:rPr>
          <w:rFonts w:ascii="Times New Roman" w:hAnsi="Times New Roman" w:cs="Times New Roman"/>
          <w:lang w:val="bg-BG"/>
        </w:rPr>
        <w:t xml:space="preserve">), </w:t>
      </w:r>
      <w:r w:rsidRPr="004C5B61">
        <w:rPr>
          <w:rFonts w:ascii="Times New Roman" w:hAnsi="Times New Roman" w:cs="Times New Roman"/>
          <w:i/>
          <w:lang w:val="bg-BG"/>
        </w:rPr>
        <w:t>заместник-секретар на отделението</w:t>
      </w:r>
      <w:r w:rsidR="004344E6" w:rsidRPr="004C5B61">
        <w:rPr>
          <w:rFonts w:ascii="Times New Roman" w:hAnsi="Times New Roman" w:cs="Times New Roman"/>
          <w:lang w:val="bg-BG"/>
        </w:rPr>
        <w:t>,</w:t>
      </w:r>
    </w:p>
    <w:p w14:paraId="05E123CC" w14:textId="75A62892" w:rsidR="007B2E6C" w:rsidRPr="004C5B61" w:rsidRDefault="007B2E6C" w:rsidP="001A70FB">
      <w:pPr>
        <w:pStyle w:val="JuPara"/>
        <w:rPr>
          <w:rFonts w:ascii="Times New Roman" w:hAnsi="Times New Roman" w:cs="Times New Roman"/>
          <w:lang w:val="bg-BG"/>
        </w:rPr>
      </w:pPr>
      <w:r w:rsidRPr="004C5B61">
        <w:rPr>
          <w:rFonts w:ascii="Times New Roman" w:hAnsi="Times New Roman" w:cs="Times New Roman"/>
          <w:lang w:val="bg-BG"/>
        </w:rPr>
        <w:t>Като взе предвид жалбата</w:t>
      </w:r>
      <w:r w:rsidR="00D669B8" w:rsidRPr="004C5B61">
        <w:rPr>
          <w:rFonts w:ascii="Times New Roman" w:hAnsi="Times New Roman" w:cs="Times New Roman"/>
          <w:lang w:val="bg-BG"/>
        </w:rPr>
        <w:t xml:space="preserve"> (</w:t>
      </w:r>
      <w:r w:rsidRPr="004C5B61">
        <w:rPr>
          <w:rFonts w:ascii="Times New Roman" w:hAnsi="Times New Roman" w:cs="Times New Roman"/>
          <w:lang w:val="bg-BG"/>
        </w:rPr>
        <w:t>№</w:t>
      </w:r>
      <w:r w:rsidR="007F6E69" w:rsidRPr="004C5B61">
        <w:rPr>
          <w:rFonts w:ascii="Times New Roman" w:hAnsi="Times New Roman" w:cs="Times New Roman"/>
          <w:lang w:val="bg-BG"/>
        </w:rPr>
        <w:t xml:space="preserve"> </w:t>
      </w:r>
      <w:r w:rsidR="00D669B8" w:rsidRPr="004C5B61">
        <w:rPr>
          <w:rFonts w:ascii="Times New Roman" w:hAnsi="Times New Roman" w:cs="Times New Roman"/>
          <w:lang w:val="bg-BG"/>
        </w:rPr>
        <w:t xml:space="preserve">70139/14) </w:t>
      </w:r>
      <w:r w:rsidRPr="004C5B61">
        <w:rPr>
          <w:rFonts w:ascii="Times New Roman" w:hAnsi="Times New Roman" w:cs="Times New Roman"/>
          <w:lang w:val="bg-BG"/>
        </w:rPr>
        <w:t>срещу Република България, с която гражданин на същата държава, г-н И.Г.Д. („жалбоподателят“), на основание член 34 от Конвенцията за защита правата на човека и основните свободи („Конвенцията”) са сезирали Съда на 24 октомври 2014 г.</w:t>
      </w:r>
    </w:p>
    <w:p w14:paraId="034A1AD9" w14:textId="6684AD6F" w:rsidR="00D669B8" w:rsidRPr="004C5B61" w:rsidRDefault="007B2E6C" w:rsidP="001A70FB">
      <w:pPr>
        <w:pStyle w:val="JuPara"/>
        <w:rPr>
          <w:rFonts w:ascii="Times New Roman" w:hAnsi="Times New Roman" w:cs="Times New Roman"/>
          <w:lang w:val="bg-BG"/>
        </w:rPr>
      </w:pPr>
      <w:r w:rsidRPr="004C5B61">
        <w:rPr>
          <w:rFonts w:ascii="Times New Roman" w:hAnsi="Times New Roman" w:cs="Times New Roman"/>
          <w:lang w:val="bg-BG"/>
        </w:rPr>
        <w:t>Предвид решението да информира за жалбата българското правителство („Правителството“),</w:t>
      </w:r>
    </w:p>
    <w:p w14:paraId="4CF4A237" w14:textId="0DFB9860" w:rsidR="00D669B8" w:rsidRPr="004C5B61" w:rsidRDefault="007B2E6C" w:rsidP="001A70FB">
      <w:pPr>
        <w:pStyle w:val="JuPara"/>
        <w:rPr>
          <w:rFonts w:ascii="Times New Roman" w:hAnsi="Times New Roman" w:cs="Times New Roman"/>
          <w:lang w:val="bg-BG"/>
        </w:rPr>
      </w:pPr>
      <w:r w:rsidRPr="004C5B61">
        <w:rPr>
          <w:rFonts w:ascii="Times New Roman" w:hAnsi="Times New Roman" w:cs="Times New Roman"/>
          <w:lang w:val="bg-BG"/>
        </w:rPr>
        <w:t>Предвид решението да не разкрива самоличността на жалбоподателя</w:t>
      </w:r>
      <w:r w:rsidR="00D669B8" w:rsidRPr="004C5B61">
        <w:rPr>
          <w:rFonts w:ascii="Times New Roman" w:hAnsi="Times New Roman" w:cs="Times New Roman"/>
          <w:lang w:val="bg-BG"/>
        </w:rPr>
        <w:t>,</w:t>
      </w:r>
    </w:p>
    <w:p w14:paraId="5FFFF857" w14:textId="1DB3BE2A" w:rsidR="00D669B8" w:rsidRPr="004C5B61" w:rsidRDefault="007B2E6C" w:rsidP="001A70FB">
      <w:pPr>
        <w:pStyle w:val="JuPara"/>
        <w:rPr>
          <w:rFonts w:ascii="Times New Roman" w:hAnsi="Times New Roman" w:cs="Times New Roman"/>
          <w:lang w:val="bg-BG"/>
        </w:rPr>
      </w:pPr>
      <w:r w:rsidRPr="004C5B61">
        <w:rPr>
          <w:rFonts w:ascii="Times New Roman" w:hAnsi="Times New Roman" w:cs="Times New Roman"/>
          <w:lang w:val="bg-BG"/>
        </w:rPr>
        <w:t>Предвид становищата на страните</w:t>
      </w:r>
      <w:r w:rsidR="00D669B8" w:rsidRPr="004C5B61">
        <w:rPr>
          <w:rFonts w:ascii="Times New Roman" w:hAnsi="Times New Roman" w:cs="Times New Roman"/>
          <w:lang w:val="bg-BG"/>
        </w:rPr>
        <w:t>,</w:t>
      </w:r>
    </w:p>
    <w:p w14:paraId="79E702B6" w14:textId="708F2B55" w:rsidR="00D669B8" w:rsidRPr="004C5B61" w:rsidRDefault="007B2E6C" w:rsidP="001A70FB">
      <w:pPr>
        <w:pStyle w:val="JuPara"/>
        <w:rPr>
          <w:rFonts w:ascii="Times New Roman" w:hAnsi="Times New Roman" w:cs="Times New Roman"/>
          <w:lang w:val="bg-BG"/>
        </w:rPr>
      </w:pPr>
      <w:r w:rsidRPr="004C5B61">
        <w:rPr>
          <w:rFonts w:ascii="Times New Roman" w:hAnsi="Times New Roman" w:cs="Times New Roman"/>
          <w:lang w:val="bg-BG"/>
        </w:rPr>
        <w:t>Предвид решението на Председателя да отхвърли искането на Правителството за отвод на съдия Грозев</w:t>
      </w:r>
      <w:r w:rsidR="00D669B8" w:rsidRPr="004C5B61">
        <w:rPr>
          <w:rFonts w:ascii="Times New Roman" w:hAnsi="Times New Roman" w:cs="Times New Roman"/>
          <w:lang w:val="bg-BG"/>
        </w:rPr>
        <w:t>,</w:t>
      </w:r>
    </w:p>
    <w:p w14:paraId="29CC2E10" w14:textId="4CB10650" w:rsidR="007B2E6C" w:rsidRPr="004C5B61" w:rsidRDefault="007B2E6C" w:rsidP="007B2E6C">
      <w:pPr>
        <w:pStyle w:val="JuPara"/>
        <w:rPr>
          <w:rFonts w:ascii="Times New Roman" w:hAnsi="Times New Roman" w:cs="Times New Roman"/>
          <w:lang w:val="bg-BG"/>
        </w:rPr>
      </w:pPr>
      <w:r w:rsidRPr="004C5B61">
        <w:rPr>
          <w:rFonts w:ascii="Times New Roman" w:hAnsi="Times New Roman" w:cs="Times New Roman"/>
          <w:lang w:val="bg-BG"/>
        </w:rPr>
        <w:t>След разисквания на закрито заседание на 5 април 2022 г.,</w:t>
      </w:r>
    </w:p>
    <w:p w14:paraId="57D1D95A" w14:textId="0556843E" w:rsidR="007B2E6C" w:rsidRPr="004C5B61" w:rsidRDefault="007B2E6C" w:rsidP="007B2E6C">
      <w:pPr>
        <w:pStyle w:val="JuPara"/>
        <w:rPr>
          <w:rFonts w:ascii="Times New Roman" w:hAnsi="Times New Roman" w:cs="Times New Roman"/>
          <w:lang w:val="bg-BG"/>
        </w:rPr>
      </w:pPr>
      <w:r w:rsidRPr="004C5B61">
        <w:rPr>
          <w:rFonts w:ascii="Times New Roman" w:hAnsi="Times New Roman" w:cs="Times New Roman"/>
          <w:lang w:val="bg-BG"/>
        </w:rPr>
        <w:t>Постановява следното решение, прието на същата дата:</w:t>
      </w:r>
    </w:p>
    <w:p w14:paraId="5D8A7973" w14:textId="47562D75" w:rsidR="00D669B8" w:rsidRPr="004C5B61" w:rsidRDefault="007B2E6C" w:rsidP="001A70FB">
      <w:pPr>
        <w:pStyle w:val="JuHHead"/>
        <w:rPr>
          <w:rFonts w:ascii="Times New Roman" w:hAnsi="Times New Roman" w:cs="Times New Roman"/>
          <w:lang w:val="bg-BG"/>
        </w:rPr>
      </w:pPr>
      <w:r w:rsidRPr="004C5B61">
        <w:rPr>
          <w:rFonts w:ascii="Times New Roman" w:hAnsi="Times New Roman" w:cs="Times New Roman"/>
          <w:caps w:val="0"/>
          <w:lang w:val="bg-BG"/>
        </w:rPr>
        <w:t>ВЪВЕДЕНИЕ</w:t>
      </w:r>
    </w:p>
    <w:p w14:paraId="25A89D79" w14:textId="0306FF30" w:rsidR="007B2E6C"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7B2E6C" w:rsidRPr="004C5B61">
        <w:rPr>
          <w:rFonts w:ascii="Times New Roman" w:hAnsi="Times New Roman" w:cs="Times New Roman"/>
          <w:lang w:val="bg-BG"/>
        </w:rPr>
        <w:t xml:space="preserve">Позовавайки се на член 5 § 4 от Конвенцията, жалбоподателят се оплаква от невъзможността </w:t>
      </w:r>
      <w:r w:rsidR="00D04A52" w:rsidRPr="004C5B61">
        <w:rPr>
          <w:rFonts w:ascii="Times New Roman" w:hAnsi="Times New Roman" w:cs="Times New Roman"/>
          <w:lang w:val="bg-BG"/>
        </w:rPr>
        <w:t>за разглеждане на закон</w:t>
      </w:r>
      <w:r w:rsidR="00E97855" w:rsidRPr="004C5B61">
        <w:rPr>
          <w:rFonts w:ascii="Times New Roman" w:hAnsi="Times New Roman" w:cs="Times New Roman"/>
          <w:lang w:val="bg-BG"/>
        </w:rPr>
        <w:t>осъобразно</w:t>
      </w:r>
      <w:r w:rsidR="00D04A52" w:rsidRPr="004C5B61">
        <w:rPr>
          <w:rFonts w:ascii="Times New Roman" w:hAnsi="Times New Roman" w:cs="Times New Roman"/>
          <w:lang w:val="bg-BG"/>
        </w:rPr>
        <w:t>стта на настаняването му в социално-педагогически съгласно българското законодателство</w:t>
      </w:r>
      <w:r w:rsidR="007B2E6C" w:rsidRPr="004C5B61">
        <w:rPr>
          <w:rFonts w:ascii="Times New Roman" w:hAnsi="Times New Roman" w:cs="Times New Roman"/>
          <w:lang w:val="bg-BG"/>
        </w:rPr>
        <w:t xml:space="preserve">. </w:t>
      </w:r>
      <w:r w:rsidR="000B12B7">
        <w:rPr>
          <w:rFonts w:ascii="Times New Roman" w:hAnsi="Times New Roman" w:cs="Times New Roman"/>
          <w:lang w:val="bg-BG"/>
        </w:rPr>
        <w:t xml:space="preserve">Той твърди, че </w:t>
      </w:r>
      <w:r w:rsidR="007B2E6C" w:rsidRPr="004C5B61">
        <w:rPr>
          <w:rFonts w:ascii="Times New Roman" w:hAnsi="Times New Roman" w:cs="Times New Roman"/>
          <w:lang w:val="bg-BG"/>
        </w:rPr>
        <w:t xml:space="preserve">настаняването </w:t>
      </w:r>
      <w:r w:rsidR="000B12B7">
        <w:rPr>
          <w:rFonts w:ascii="Times New Roman" w:hAnsi="Times New Roman" w:cs="Times New Roman"/>
          <w:lang w:val="bg-BG"/>
        </w:rPr>
        <w:t xml:space="preserve">му </w:t>
      </w:r>
      <w:proofErr w:type="spellStart"/>
      <w:r w:rsidR="000B12B7">
        <w:rPr>
          <w:rFonts w:ascii="Times New Roman" w:hAnsi="Times New Roman" w:cs="Times New Roman"/>
          <w:lang w:val="bg-BG"/>
        </w:rPr>
        <w:t>представлява</w:t>
      </w:r>
      <w:r w:rsidR="007B2E6C" w:rsidRPr="004C5B61">
        <w:rPr>
          <w:rFonts w:ascii="Times New Roman" w:hAnsi="Times New Roman" w:cs="Times New Roman"/>
          <w:lang w:val="bg-BG"/>
        </w:rPr>
        <w:t>нарушение</w:t>
      </w:r>
      <w:proofErr w:type="spellEnd"/>
      <w:r w:rsidR="007B2E6C" w:rsidRPr="004C5B61">
        <w:rPr>
          <w:rFonts w:ascii="Times New Roman" w:hAnsi="Times New Roman" w:cs="Times New Roman"/>
          <w:lang w:val="bg-BG"/>
        </w:rPr>
        <w:t xml:space="preserve"> на правото </w:t>
      </w:r>
      <w:r w:rsidR="00D04A52" w:rsidRPr="004C5B61">
        <w:rPr>
          <w:rFonts w:ascii="Times New Roman" w:hAnsi="Times New Roman" w:cs="Times New Roman"/>
          <w:lang w:val="bg-BG"/>
        </w:rPr>
        <w:t>му</w:t>
      </w:r>
      <w:r w:rsidR="007B2E6C" w:rsidRPr="004C5B61">
        <w:rPr>
          <w:rFonts w:ascii="Times New Roman" w:hAnsi="Times New Roman" w:cs="Times New Roman"/>
          <w:lang w:val="bg-BG"/>
        </w:rPr>
        <w:t xml:space="preserve"> на зачитане на </w:t>
      </w:r>
      <w:r w:rsidR="00D04A52" w:rsidRPr="004C5B61">
        <w:rPr>
          <w:rFonts w:ascii="Times New Roman" w:hAnsi="Times New Roman" w:cs="Times New Roman"/>
          <w:lang w:val="bg-BG"/>
        </w:rPr>
        <w:t>личн</w:t>
      </w:r>
      <w:r w:rsidR="000B12B7">
        <w:rPr>
          <w:rFonts w:ascii="Times New Roman" w:hAnsi="Times New Roman" w:cs="Times New Roman"/>
          <w:lang w:val="bg-BG"/>
        </w:rPr>
        <w:t>ия</w:t>
      </w:r>
      <w:r w:rsidR="00D04A52" w:rsidRPr="004C5B61">
        <w:rPr>
          <w:rFonts w:ascii="Times New Roman" w:hAnsi="Times New Roman" w:cs="Times New Roman"/>
          <w:lang w:val="bg-BG"/>
        </w:rPr>
        <w:t xml:space="preserve"> и семе</w:t>
      </w:r>
      <w:r w:rsidR="000B12B7">
        <w:rPr>
          <w:rFonts w:ascii="Times New Roman" w:hAnsi="Times New Roman" w:cs="Times New Roman"/>
          <w:lang w:val="bg-BG"/>
        </w:rPr>
        <w:t>й</w:t>
      </w:r>
      <w:r w:rsidR="00D04A52" w:rsidRPr="004C5B61">
        <w:rPr>
          <w:rFonts w:ascii="Times New Roman" w:hAnsi="Times New Roman" w:cs="Times New Roman"/>
          <w:lang w:val="bg-BG"/>
        </w:rPr>
        <w:t>н</w:t>
      </w:r>
      <w:r w:rsidR="000B12B7">
        <w:rPr>
          <w:rFonts w:ascii="Times New Roman" w:hAnsi="Times New Roman" w:cs="Times New Roman"/>
          <w:lang w:val="bg-BG"/>
        </w:rPr>
        <w:t>ия</w:t>
      </w:r>
      <w:r w:rsidR="007B2E6C" w:rsidRPr="004C5B61">
        <w:rPr>
          <w:rFonts w:ascii="Times New Roman" w:hAnsi="Times New Roman" w:cs="Times New Roman"/>
          <w:lang w:val="bg-BG"/>
        </w:rPr>
        <w:t xml:space="preserve"> живот, гарантирано от чл</w:t>
      </w:r>
      <w:r w:rsidR="000B12B7">
        <w:rPr>
          <w:rFonts w:ascii="Times New Roman" w:hAnsi="Times New Roman" w:cs="Times New Roman"/>
          <w:lang w:val="bg-BG"/>
        </w:rPr>
        <w:t>.</w:t>
      </w:r>
      <w:r w:rsidR="007B2E6C" w:rsidRPr="004C5B61">
        <w:rPr>
          <w:rFonts w:ascii="Times New Roman" w:hAnsi="Times New Roman" w:cs="Times New Roman"/>
          <w:lang w:val="bg-BG"/>
        </w:rPr>
        <w:t xml:space="preserve"> 8. И накрая, той </w:t>
      </w:r>
      <w:r w:rsidR="00D04A52" w:rsidRPr="004C5B61">
        <w:rPr>
          <w:rFonts w:ascii="Times New Roman" w:hAnsi="Times New Roman" w:cs="Times New Roman"/>
          <w:lang w:val="bg-BG"/>
        </w:rPr>
        <w:t>твърди</w:t>
      </w:r>
      <w:r w:rsidR="007B2E6C" w:rsidRPr="004C5B61">
        <w:rPr>
          <w:rFonts w:ascii="Times New Roman" w:hAnsi="Times New Roman" w:cs="Times New Roman"/>
          <w:lang w:val="bg-BG"/>
        </w:rPr>
        <w:t xml:space="preserve">, че не е </w:t>
      </w:r>
      <w:r w:rsidR="00D04A52" w:rsidRPr="004C5B61">
        <w:rPr>
          <w:rFonts w:ascii="Times New Roman" w:hAnsi="Times New Roman" w:cs="Times New Roman"/>
          <w:lang w:val="bg-BG"/>
        </w:rPr>
        <w:t>разполагал с</w:t>
      </w:r>
      <w:r w:rsidR="007B2E6C" w:rsidRPr="004C5B61">
        <w:rPr>
          <w:rFonts w:ascii="Times New Roman" w:hAnsi="Times New Roman" w:cs="Times New Roman"/>
          <w:lang w:val="bg-BG"/>
        </w:rPr>
        <w:t xml:space="preserve"> ефективно средство за защита по смисъла на член 13, което </w:t>
      </w:r>
      <w:r w:rsidR="00D04A52" w:rsidRPr="004C5B61">
        <w:rPr>
          <w:rFonts w:ascii="Times New Roman" w:hAnsi="Times New Roman" w:cs="Times New Roman"/>
          <w:lang w:val="bg-BG"/>
        </w:rPr>
        <w:t>да му позволи</w:t>
      </w:r>
      <w:r w:rsidR="007B2E6C" w:rsidRPr="004C5B61">
        <w:rPr>
          <w:rFonts w:ascii="Times New Roman" w:hAnsi="Times New Roman" w:cs="Times New Roman"/>
          <w:lang w:val="bg-BG"/>
        </w:rPr>
        <w:t xml:space="preserve"> да </w:t>
      </w:r>
      <w:r w:rsidR="000B12B7">
        <w:rPr>
          <w:rFonts w:ascii="Times New Roman" w:hAnsi="Times New Roman" w:cs="Times New Roman"/>
          <w:lang w:val="bg-BG"/>
        </w:rPr>
        <w:t>повдигне оплаквания в тази връзка</w:t>
      </w:r>
      <w:r w:rsidR="00D04A52" w:rsidRPr="004C5B61">
        <w:rPr>
          <w:rFonts w:ascii="Times New Roman" w:hAnsi="Times New Roman" w:cs="Times New Roman"/>
          <w:lang w:val="bg-BG"/>
        </w:rPr>
        <w:t>.</w:t>
      </w:r>
    </w:p>
    <w:p w14:paraId="6365F3BB" w14:textId="0CE5D6AD" w:rsidR="00D669B8" w:rsidRPr="004C5B61" w:rsidRDefault="00D04A52" w:rsidP="001A70FB">
      <w:pPr>
        <w:pStyle w:val="JuHHead"/>
        <w:rPr>
          <w:rFonts w:ascii="Times New Roman" w:hAnsi="Times New Roman" w:cs="Times New Roman"/>
          <w:lang w:val="bg-BG"/>
        </w:rPr>
      </w:pPr>
      <w:bookmarkStart w:id="1" w:name="_Hlk36126677"/>
      <w:r w:rsidRPr="004C5B61">
        <w:rPr>
          <w:rFonts w:ascii="Times New Roman" w:hAnsi="Times New Roman" w:cs="Times New Roman"/>
          <w:lang w:val="bg-BG"/>
        </w:rPr>
        <w:t>ФАКТИТЕ</w:t>
      </w:r>
    </w:p>
    <w:bookmarkEnd w:id="1"/>
    <w:p w14:paraId="420B6BB8" w14:textId="7D52ACB1" w:rsidR="004A094E"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4A094E" w:rsidRPr="004C5B61">
        <w:rPr>
          <w:rFonts w:ascii="Times New Roman" w:hAnsi="Times New Roman" w:cs="Times New Roman"/>
          <w:lang w:val="bg-BG"/>
        </w:rPr>
        <w:t xml:space="preserve">Жалбоподателят е роден през 2000 г. Към момента на подаване на жалбата живее във Варненци, община Тутракан. Той е представляван от г-н К. Кънев, председател на Български хелзинкски комитет, неправителствена организация със седалище в гр. София. На 15 януари 2016 г. тогавашният председател на Пето отделение упълномощава г-н Кънев да представлява жалбоподателите във всички висящи и бъдещи дела, по които той лично действа като представител (член 36 § 4 a) </w:t>
      </w:r>
      <w:proofErr w:type="spellStart"/>
      <w:r w:rsidR="004A094E" w:rsidRPr="004C5B61">
        <w:rPr>
          <w:rFonts w:ascii="Times New Roman" w:hAnsi="Times New Roman" w:cs="Times New Roman"/>
          <w:i/>
          <w:iCs/>
          <w:lang w:val="bg-BG"/>
        </w:rPr>
        <w:t>in</w:t>
      </w:r>
      <w:proofErr w:type="spellEnd"/>
      <w:r w:rsidR="004A094E" w:rsidRPr="004C5B61">
        <w:rPr>
          <w:rFonts w:ascii="Times New Roman" w:hAnsi="Times New Roman" w:cs="Times New Roman"/>
          <w:i/>
          <w:iCs/>
          <w:lang w:val="bg-BG"/>
        </w:rPr>
        <w:t xml:space="preserve"> </w:t>
      </w:r>
      <w:proofErr w:type="spellStart"/>
      <w:r w:rsidR="004A094E" w:rsidRPr="004C5B61">
        <w:rPr>
          <w:rFonts w:ascii="Times New Roman" w:hAnsi="Times New Roman" w:cs="Times New Roman"/>
          <w:i/>
          <w:iCs/>
          <w:lang w:val="bg-BG"/>
        </w:rPr>
        <w:t>fine</w:t>
      </w:r>
      <w:proofErr w:type="spellEnd"/>
      <w:r w:rsidR="004A094E" w:rsidRPr="004C5B61">
        <w:rPr>
          <w:rFonts w:ascii="Times New Roman" w:hAnsi="Times New Roman" w:cs="Times New Roman"/>
          <w:lang w:val="bg-BG"/>
        </w:rPr>
        <w:t xml:space="preserve"> от Правилата на Съда („ Правилата”).</w:t>
      </w:r>
    </w:p>
    <w:p w14:paraId="29D1E619" w14:textId="0D8C9A1C"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w:t>
      </w:r>
      <w:r w:rsidRPr="004C5B61">
        <w:rPr>
          <w:rFonts w:ascii="Times New Roman" w:hAnsi="Times New Roman" w:cs="Times New Roman"/>
          <w:lang w:val="bg-BG"/>
        </w:rPr>
        <w:fldChar w:fldCharType="end"/>
      </w:r>
      <w:r w:rsidRPr="004C5B61">
        <w:rPr>
          <w:rFonts w:ascii="Times New Roman" w:hAnsi="Times New Roman" w:cs="Times New Roman"/>
          <w:lang w:val="bg-BG"/>
        </w:rPr>
        <w:t>.  </w:t>
      </w:r>
      <w:bookmarkStart w:id="2" w:name="_Hlk36127123"/>
      <w:r w:rsidR="004A094E" w:rsidRPr="004C5B61">
        <w:rPr>
          <w:rFonts w:ascii="Times New Roman" w:hAnsi="Times New Roman" w:cs="Times New Roman"/>
          <w:lang w:val="bg-BG"/>
        </w:rPr>
        <w:t>Правителството се представлява от своя агент г-жа Р. Николова от Министерство на правосъдието.</w:t>
      </w:r>
      <w:bookmarkEnd w:id="2"/>
    </w:p>
    <w:p w14:paraId="747520A0" w14:textId="1D11673A" w:rsidR="00D669B8" w:rsidRPr="004C5B61" w:rsidRDefault="00654FBE" w:rsidP="001A70FB">
      <w:pPr>
        <w:pStyle w:val="JuHIRoman"/>
        <w:rPr>
          <w:rFonts w:ascii="Times New Roman" w:hAnsi="Times New Roman" w:cs="Times New Roman"/>
          <w:bCs w:val="0"/>
          <w:lang w:val="bg-BG"/>
        </w:rPr>
      </w:pPr>
      <w:r w:rsidRPr="004C5B61">
        <w:rPr>
          <w:rFonts w:ascii="Times New Roman" w:hAnsi="Times New Roman" w:cs="Times New Roman"/>
          <w:lang w:val="bg-BG"/>
        </w:rPr>
        <w:lastRenderedPageBreak/>
        <w:t>грижи за</w:t>
      </w:r>
      <w:r w:rsidR="002173B8" w:rsidRPr="004C5B61">
        <w:rPr>
          <w:rFonts w:ascii="Times New Roman" w:hAnsi="Times New Roman" w:cs="Times New Roman"/>
          <w:lang w:val="bg-BG"/>
        </w:rPr>
        <w:t xml:space="preserve"> ЖАЛБОПОДАТЕЛЯ В ПЕРИОДА ОТ 2003 ДО 2011 ГОДИНА</w:t>
      </w:r>
    </w:p>
    <w:bookmarkStart w:id="3" w:name="Para4"/>
    <w:p w14:paraId="2A4421E3" w14:textId="303C969B" w:rsidR="00016791" w:rsidRPr="004C5B61" w:rsidRDefault="00D669B8" w:rsidP="00016791">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w:t>
      </w:r>
      <w:r w:rsidRPr="004C5B61">
        <w:rPr>
          <w:rFonts w:ascii="Times New Roman" w:hAnsi="Times New Roman" w:cs="Times New Roman"/>
          <w:lang w:val="bg-BG"/>
        </w:rPr>
        <w:fldChar w:fldCharType="end"/>
      </w:r>
      <w:bookmarkEnd w:id="3"/>
      <w:r w:rsidRPr="004C5B61">
        <w:rPr>
          <w:rFonts w:ascii="Times New Roman" w:hAnsi="Times New Roman" w:cs="Times New Roman"/>
          <w:lang w:val="bg-BG"/>
        </w:rPr>
        <w:t>.  </w:t>
      </w:r>
      <w:r w:rsidR="00016791" w:rsidRPr="004C5B61">
        <w:rPr>
          <w:rFonts w:ascii="Times New Roman" w:hAnsi="Times New Roman" w:cs="Times New Roman"/>
          <w:lang w:val="bg-BG"/>
        </w:rPr>
        <w:t>Според предоставените от Агенция</w:t>
      </w:r>
      <w:r w:rsidR="00417527">
        <w:rPr>
          <w:rFonts w:ascii="Times New Roman" w:hAnsi="Times New Roman" w:cs="Times New Roman"/>
          <w:lang w:val="bg-BG"/>
        </w:rPr>
        <w:t>та</w:t>
      </w:r>
      <w:r w:rsidR="00016791" w:rsidRPr="004C5B61">
        <w:rPr>
          <w:rFonts w:ascii="Times New Roman" w:hAnsi="Times New Roman" w:cs="Times New Roman"/>
          <w:lang w:val="bg-BG"/>
        </w:rPr>
        <w:t xml:space="preserve"> </w:t>
      </w:r>
      <w:r w:rsidR="00864C2B" w:rsidRPr="004C5B61">
        <w:rPr>
          <w:rFonts w:ascii="Times New Roman" w:hAnsi="Times New Roman" w:cs="Times New Roman"/>
          <w:lang w:val="bg-BG"/>
        </w:rPr>
        <w:t>за с</w:t>
      </w:r>
      <w:r w:rsidR="00016791" w:rsidRPr="004C5B61">
        <w:rPr>
          <w:rFonts w:ascii="Times New Roman" w:hAnsi="Times New Roman" w:cs="Times New Roman"/>
          <w:lang w:val="bg-BG"/>
        </w:rPr>
        <w:t>оциално подпомагане</w:t>
      </w:r>
      <w:r w:rsidR="00864C2B" w:rsidRPr="004C5B61">
        <w:rPr>
          <w:rFonts w:ascii="Times New Roman" w:hAnsi="Times New Roman" w:cs="Times New Roman"/>
          <w:lang w:val="bg-BG"/>
        </w:rPr>
        <w:t xml:space="preserve"> </w:t>
      </w:r>
      <w:r w:rsidR="00016791" w:rsidRPr="004C5B61">
        <w:rPr>
          <w:rFonts w:ascii="Times New Roman" w:hAnsi="Times New Roman" w:cs="Times New Roman"/>
          <w:lang w:val="bg-BG"/>
        </w:rPr>
        <w:t xml:space="preserve">данни родителите на жалбоподателя, които са разделени от 2001 г., се развеждат през 2003 г. и грижите за детето са поверени на неговата майка, която по това време живее в село Д., намиращо се на около 180 км северно от София. Бабата на жалбоподателя по майчина линия помага за </w:t>
      </w:r>
      <w:r w:rsidR="00417527">
        <w:rPr>
          <w:rFonts w:ascii="Times New Roman" w:hAnsi="Times New Roman" w:cs="Times New Roman"/>
          <w:lang w:val="bg-BG"/>
        </w:rPr>
        <w:t>отглеждането му</w:t>
      </w:r>
      <w:r w:rsidR="00016791" w:rsidRPr="004C5B61">
        <w:rPr>
          <w:rFonts w:ascii="Times New Roman" w:hAnsi="Times New Roman" w:cs="Times New Roman"/>
          <w:lang w:val="bg-BG"/>
        </w:rPr>
        <w:t xml:space="preserve"> до 2006 г., когато трябвало </w:t>
      </w:r>
      <w:r w:rsidR="00417527">
        <w:rPr>
          <w:rFonts w:ascii="Times New Roman" w:hAnsi="Times New Roman" w:cs="Times New Roman"/>
          <w:lang w:val="bg-BG"/>
        </w:rPr>
        <w:t xml:space="preserve">изцяло </w:t>
      </w:r>
      <w:r w:rsidR="00016791" w:rsidRPr="004C5B61">
        <w:rPr>
          <w:rFonts w:ascii="Times New Roman" w:hAnsi="Times New Roman" w:cs="Times New Roman"/>
          <w:lang w:val="bg-BG"/>
        </w:rPr>
        <w:t xml:space="preserve">да поеме </w:t>
      </w:r>
      <w:r w:rsidR="00417527">
        <w:rPr>
          <w:rFonts w:ascii="Times New Roman" w:hAnsi="Times New Roman" w:cs="Times New Roman"/>
          <w:lang w:val="bg-BG"/>
        </w:rPr>
        <w:t>грижите</w:t>
      </w:r>
      <w:r w:rsidR="00016791" w:rsidRPr="004C5B61">
        <w:rPr>
          <w:rFonts w:ascii="Times New Roman" w:hAnsi="Times New Roman" w:cs="Times New Roman"/>
          <w:lang w:val="bg-BG"/>
        </w:rPr>
        <w:t xml:space="preserve"> за него, тъй като майката се премества в гр. София, за да живее с новия си партньор Е. През 2007 г. </w:t>
      </w:r>
      <w:r w:rsidR="00872E99" w:rsidRPr="004C5B61">
        <w:rPr>
          <w:rFonts w:ascii="Times New Roman" w:hAnsi="Times New Roman" w:cs="Times New Roman"/>
          <w:lang w:val="bg-BG"/>
        </w:rPr>
        <w:t xml:space="preserve">е наложена мярка за </w:t>
      </w:r>
      <w:r w:rsidR="007D266C" w:rsidRPr="004C5B61">
        <w:rPr>
          <w:rFonts w:ascii="Times New Roman" w:hAnsi="Times New Roman" w:cs="Times New Roman"/>
          <w:lang w:val="bg-BG"/>
        </w:rPr>
        <w:t>закрила</w:t>
      </w:r>
      <w:r w:rsidR="00016791" w:rsidRPr="004C5B61">
        <w:rPr>
          <w:rFonts w:ascii="Times New Roman" w:hAnsi="Times New Roman" w:cs="Times New Roman"/>
          <w:lang w:val="bg-BG"/>
        </w:rPr>
        <w:t xml:space="preserve"> </w:t>
      </w:r>
      <w:r w:rsidR="00872E99" w:rsidRPr="004C5B61">
        <w:rPr>
          <w:rFonts w:ascii="Times New Roman" w:hAnsi="Times New Roman" w:cs="Times New Roman"/>
          <w:lang w:val="bg-BG"/>
        </w:rPr>
        <w:t xml:space="preserve">в полза на жалбоподателя </w:t>
      </w:r>
      <w:r w:rsidR="00016791" w:rsidRPr="004C5B61">
        <w:rPr>
          <w:rFonts w:ascii="Times New Roman" w:hAnsi="Times New Roman" w:cs="Times New Roman"/>
          <w:lang w:val="bg-BG"/>
        </w:rPr>
        <w:t>поради насил</w:t>
      </w:r>
      <w:r w:rsidR="00872E99" w:rsidRPr="004C5B61">
        <w:rPr>
          <w:rFonts w:ascii="Times New Roman" w:hAnsi="Times New Roman" w:cs="Times New Roman"/>
          <w:lang w:val="bg-BG"/>
        </w:rPr>
        <w:t>ие</w:t>
      </w:r>
      <w:r w:rsidR="00016791" w:rsidRPr="004C5B61">
        <w:rPr>
          <w:rFonts w:ascii="Times New Roman" w:hAnsi="Times New Roman" w:cs="Times New Roman"/>
          <w:lang w:val="bg-BG"/>
        </w:rPr>
        <w:t xml:space="preserve">, упражнявано от </w:t>
      </w:r>
      <w:r w:rsidR="00872E99" w:rsidRPr="004C5B61">
        <w:rPr>
          <w:rFonts w:ascii="Times New Roman" w:hAnsi="Times New Roman" w:cs="Times New Roman"/>
          <w:lang w:val="bg-BG"/>
        </w:rPr>
        <w:t>неговата баба.</w:t>
      </w:r>
      <w:r w:rsidR="00016791" w:rsidRPr="004C5B61">
        <w:rPr>
          <w:rFonts w:ascii="Times New Roman" w:hAnsi="Times New Roman" w:cs="Times New Roman"/>
          <w:lang w:val="bg-BG"/>
        </w:rPr>
        <w:t xml:space="preserve"> През януари 2008 г. той е поверен на баща си, който живее </w:t>
      </w:r>
      <w:r w:rsidR="00872E99" w:rsidRPr="004C5B61">
        <w:rPr>
          <w:rFonts w:ascii="Times New Roman" w:hAnsi="Times New Roman" w:cs="Times New Roman"/>
          <w:lang w:val="bg-BG"/>
        </w:rPr>
        <w:t>в гр.</w:t>
      </w:r>
      <w:r w:rsidR="00016791" w:rsidRPr="004C5B61">
        <w:rPr>
          <w:rFonts w:ascii="Times New Roman" w:hAnsi="Times New Roman" w:cs="Times New Roman"/>
          <w:lang w:val="bg-BG"/>
        </w:rPr>
        <w:t xml:space="preserve"> Видин</w:t>
      </w:r>
      <w:r w:rsidR="00872E99" w:rsidRPr="004C5B61">
        <w:rPr>
          <w:rFonts w:ascii="Times New Roman" w:hAnsi="Times New Roman" w:cs="Times New Roman"/>
          <w:lang w:val="bg-BG"/>
        </w:rPr>
        <w:t>.</w:t>
      </w:r>
    </w:p>
    <w:p w14:paraId="52A95CA7" w14:textId="56758D7A" w:rsidR="007D266C"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7D266C" w:rsidRPr="004C5B61">
        <w:rPr>
          <w:rFonts w:ascii="Times New Roman" w:hAnsi="Times New Roman" w:cs="Times New Roman"/>
          <w:lang w:val="bg-BG"/>
        </w:rPr>
        <w:t xml:space="preserve">След като и баща му упражнява физическо насилие върху него, </w:t>
      </w:r>
      <w:r w:rsidR="00417527">
        <w:rPr>
          <w:rFonts w:ascii="Times New Roman" w:hAnsi="Times New Roman" w:cs="Times New Roman"/>
          <w:lang w:val="bg-BG"/>
        </w:rPr>
        <w:t xml:space="preserve">спрямо </w:t>
      </w:r>
      <w:r w:rsidR="007D266C" w:rsidRPr="004C5B61">
        <w:rPr>
          <w:rFonts w:ascii="Times New Roman" w:hAnsi="Times New Roman" w:cs="Times New Roman"/>
          <w:lang w:val="bg-BG"/>
        </w:rPr>
        <w:t>жалбоподателя</w:t>
      </w:r>
      <w:r w:rsidR="00417527">
        <w:rPr>
          <w:rFonts w:ascii="Times New Roman" w:hAnsi="Times New Roman" w:cs="Times New Roman"/>
          <w:lang w:val="bg-BG"/>
        </w:rPr>
        <w:t xml:space="preserve"> е постановена</w:t>
      </w:r>
      <w:r w:rsidR="007D266C" w:rsidRPr="004C5B61">
        <w:rPr>
          <w:rFonts w:ascii="Times New Roman" w:hAnsi="Times New Roman" w:cs="Times New Roman"/>
          <w:lang w:val="bg-BG"/>
        </w:rPr>
        <w:t xml:space="preserve"> друга мярка за закрила, а през юли 2010 г. отново е поверен на майка си, която междувременно се е разделила с Е. и се е върнала да живее в село Д. при бабата на жалбоподателя по майчина линия.</w:t>
      </w:r>
    </w:p>
    <w:bookmarkStart w:id="4" w:name="Para6"/>
    <w:p w14:paraId="2C59BB70" w14:textId="31EC03BF" w:rsidR="007D266C"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w:t>
      </w:r>
      <w:r w:rsidRPr="004C5B61">
        <w:rPr>
          <w:rFonts w:ascii="Times New Roman" w:hAnsi="Times New Roman" w:cs="Times New Roman"/>
          <w:lang w:val="bg-BG"/>
        </w:rPr>
        <w:fldChar w:fldCharType="end"/>
      </w:r>
      <w:bookmarkEnd w:id="4"/>
      <w:r w:rsidRPr="004C5B61">
        <w:rPr>
          <w:rFonts w:ascii="Times New Roman" w:hAnsi="Times New Roman" w:cs="Times New Roman"/>
          <w:lang w:val="bg-BG"/>
        </w:rPr>
        <w:t>.  </w:t>
      </w:r>
      <w:r w:rsidR="007D266C" w:rsidRPr="004C5B61">
        <w:rPr>
          <w:rFonts w:ascii="Times New Roman" w:hAnsi="Times New Roman" w:cs="Times New Roman"/>
          <w:lang w:val="bg-BG"/>
        </w:rPr>
        <w:t>През есента на 2010 г. майката на жалбоподателя отново се премества в гр. София при друг партньор, Х. Жалбоподателят я последва и посещава училище в гр. София. В преписката обаче има данни, че майката и детето са се върнали в село Д. в резултат на физическо насилие, упражнявано от Х. върху майката.</w:t>
      </w:r>
    </w:p>
    <w:bookmarkStart w:id="5" w:name="FoyerRegimeOuvert"/>
    <w:p w14:paraId="2ACD1F48" w14:textId="6BFECFA4" w:rsidR="00A80FEB"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7</w:t>
      </w:r>
      <w:r w:rsidRPr="004C5B61">
        <w:rPr>
          <w:rFonts w:ascii="Times New Roman" w:hAnsi="Times New Roman" w:cs="Times New Roman"/>
          <w:lang w:val="bg-BG"/>
        </w:rPr>
        <w:fldChar w:fldCharType="end"/>
      </w:r>
      <w:bookmarkEnd w:id="5"/>
      <w:r w:rsidRPr="004C5B61">
        <w:rPr>
          <w:rFonts w:ascii="Times New Roman" w:hAnsi="Times New Roman" w:cs="Times New Roman"/>
          <w:lang w:val="bg-BG"/>
        </w:rPr>
        <w:t>.  </w:t>
      </w:r>
      <w:r w:rsidR="00A80FEB" w:rsidRPr="004C5B61">
        <w:rPr>
          <w:rFonts w:ascii="Times New Roman" w:hAnsi="Times New Roman" w:cs="Times New Roman"/>
          <w:lang w:val="bg-BG"/>
        </w:rPr>
        <w:t xml:space="preserve">През май 2011 г. Дирекция „Социално подпомагане“ получава сигнал за девиантното поведение от страна на жалбоподателя, който на 11-годишна възраст е проявил агресия и е </w:t>
      </w:r>
      <w:r w:rsidR="0060454C">
        <w:rPr>
          <w:rFonts w:ascii="Times New Roman" w:hAnsi="Times New Roman" w:cs="Times New Roman"/>
          <w:lang w:val="bg-BG"/>
        </w:rPr>
        <w:t xml:space="preserve">бил </w:t>
      </w:r>
      <w:r w:rsidR="00A80FEB" w:rsidRPr="004C5B61">
        <w:rPr>
          <w:rFonts w:ascii="Times New Roman" w:hAnsi="Times New Roman" w:cs="Times New Roman"/>
          <w:lang w:val="bg-BG"/>
        </w:rPr>
        <w:t xml:space="preserve">посегнал сексуално на 7-годишно момче. В резултат на това на 4 май 2011 г. жалбоподателят е настанен в дом от отворен тип в гр. Белоградчик, специализиран в приемането на малолетни и непълнолетни, чиито родители не могат да осигурят адекватни грижи за тях. Тази мярка е потвърдена с решение от 30 юни 2011 г. на Районен съд - Белоградчик. Съдът констатира, че жалбоподателят не разполага със семейна среда, която да отговаря на </w:t>
      </w:r>
      <w:r w:rsidR="00D35BC3" w:rsidRPr="004C5B61">
        <w:rPr>
          <w:rFonts w:ascii="Times New Roman" w:hAnsi="Times New Roman" w:cs="Times New Roman"/>
          <w:lang w:val="bg-BG"/>
        </w:rPr>
        <w:t>неговите нужди</w:t>
      </w:r>
      <w:r w:rsidR="00A80FEB" w:rsidRPr="004C5B61">
        <w:rPr>
          <w:rFonts w:ascii="Times New Roman" w:hAnsi="Times New Roman" w:cs="Times New Roman"/>
          <w:lang w:val="bg-BG"/>
        </w:rPr>
        <w:t xml:space="preserve">, и че защитата на висшите му интереси изисква </w:t>
      </w:r>
      <w:r w:rsidR="00D35BC3" w:rsidRPr="004C5B61">
        <w:rPr>
          <w:rFonts w:ascii="Times New Roman" w:hAnsi="Times New Roman" w:cs="Times New Roman"/>
          <w:lang w:val="bg-BG"/>
        </w:rPr>
        <w:t>да бъде настанен</w:t>
      </w:r>
      <w:r w:rsidR="00A80FEB" w:rsidRPr="004C5B61">
        <w:rPr>
          <w:rFonts w:ascii="Times New Roman" w:hAnsi="Times New Roman" w:cs="Times New Roman"/>
          <w:lang w:val="bg-BG"/>
        </w:rPr>
        <w:t xml:space="preserve"> в специализирана институция.</w:t>
      </w:r>
    </w:p>
    <w:p w14:paraId="5C28B0CA" w14:textId="2D0199B4" w:rsidR="007F3DA9"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8</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7F3DA9" w:rsidRPr="004C5B61">
        <w:rPr>
          <w:rFonts w:ascii="Times New Roman" w:hAnsi="Times New Roman" w:cs="Times New Roman"/>
          <w:lang w:val="bg-BG"/>
        </w:rPr>
        <w:t>По време на престоя си в дома в гр. Белоградчик жалбоподателят извършва други сексуални посегателства и предизвиква пожари. Като мярка за закрила на самия него и на останалите непълнолетни в дома, на 15 юли 2011 г. той е настанен в „кризисен център за деца“. Видно е, че там извършва нови сексуални посегателства спрямо своя съквартирант.</w:t>
      </w:r>
    </w:p>
    <w:p w14:paraId="2DF2370F" w14:textId="09BB0DD5"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9</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7F3DA9" w:rsidRPr="004C5B61">
        <w:rPr>
          <w:rFonts w:ascii="Times New Roman" w:hAnsi="Times New Roman" w:cs="Times New Roman"/>
          <w:lang w:val="bg-BG"/>
        </w:rPr>
        <w:t>Всички горепосочени мерки за закрила са взети от районните служби на Агенция „Социално подпомагане“ в Белоградчик или в</w:t>
      </w:r>
      <w:r w:rsidR="0060454C">
        <w:rPr>
          <w:rFonts w:ascii="Times New Roman" w:hAnsi="Times New Roman" w:cs="Times New Roman"/>
          <w:lang w:val="bg-BG"/>
        </w:rPr>
        <w:t xml:space="preserve"> гр.</w:t>
      </w:r>
      <w:r w:rsidR="007F3DA9" w:rsidRPr="004C5B61">
        <w:rPr>
          <w:rFonts w:ascii="Times New Roman" w:hAnsi="Times New Roman" w:cs="Times New Roman"/>
          <w:lang w:val="bg-BG"/>
        </w:rPr>
        <w:t xml:space="preserve"> Видин</w:t>
      </w:r>
      <w:r w:rsidR="0060454C">
        <w:rPr>
          <w:rFonts w:ascii="Times New Roman" w:hAnsi="Times New Roman" w:cs="Times New Roman"/>
          <w:lang w:val="bg-BG"/>
        </w:rPr>
        <w:t xml:space="preserve"> предвид териториалната им компетентност с оглед адресната регистрация на </w:t>
      </w:r>
      <w:r w:rsidR="007F3DA9" w:rsidRPr="004C5B61">
        <w:rPr>
          <w:rFonts w:ascii="Times New Roman" w:hAnsi="Times New Roman" w:cs="Times New Roman"/>
          <w:lang w:val="bg-BG"/>
        </w:rPr>
        <w:t xml:space="preserve">жалбоподателя в с. Д. или във Видин </w:t>
      </w:r>
      <w:r w:rsidR="0060454C">
        <w:rPr>
          <w:rFonts w:ascii="Times New Roman" w:hAnsi="Times New Roman" w:cs="Times New Roman"/>
          <w:lang w:val="bg-BG"/>
        </w:rPr>
        <w:t>на адреса на</w:t>
      </w:r>
      <w:r w:rsidR="007F3DA9" w:rsidRPr="004C5B61">
        <w:rPr>
          <w:rFonts w:ascii="Times New Roman" w:hAnsi="Times New Roman" w:cs="Times New Roman"/>
          <w:lang w:val="bg-BG"/>
        </w:rPr>
        <w:t xml:space="preserve"> баща</w:t>
      </w:r>
      <w:r w:rsidR="0060454C">
        <w:rPr>
          <w:rFonts w:ascii="Times New Roman" w:hAnsi="Times New Roman" w:cs="Times New Roman"/>
          <w:lang w:val="bg-BG"/>
        </w:rPr>
        <w:t xml:space="preserve"> си</w:t>
      </w:r>
      <w:r w:rsidR="007F3DA9" w:rsidRPr="004C5B61">
        <w:rPr>
          <w:rFonts w:ascii="Times New Roman" w:hAnsi="Times New Roman" w:cs="Times New Roman"/>
          <w:lang w:val="bg-BG"/>
        </w:rPr>
        <w:t>.</w:t>
      </w:r>
    </w:p>
    <w:p w14:paraId="4036FB0A" w14:textId="7FDB266C" w:rsidR="00D669B8" w:rsidRPr="004C5B61" w:rsidRDefault="002A439D" w:rsidP="001A70FB">
      <w:pPr>
        <w:pStyle w:val="JuHA"/>
        <w:rPr>
          <w:rFonts w:ascii="Times New Roman" w:hAnsi="Times New Roman" w:cs="Times New Roman"/>
          <w:lang w:val="bg-BG"/>
        </w:rPr>
      </w:pPr>
      <w:r w:rsidRPr="004C5B61">
        <w:rPr>
          <w:rFonts w:ascii="Times New Roman" w:hAnsi="Times New Roman" w:cs="Times New Roman"/>
          <w:lang w:val="bg-BG"/>
        </w:rPr>
        <w:t>Настаняването и престоя на жалбоподателя в интерната в Стралджа през 2011 година</w:t>
      </w:r>
    </w:p>
    <w:bookmarkStart w:id="6" w:name="DecPlac"/>
    <w:bookmarkStart w:id="7" w:name="Para10"/>
    <w:p w14:paraId="2789367F" w14:textId="07192500" w:rsidR="0077631D"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w:t>
      </w:r>
      <w:r w:rsidRPr="004C5B61">
        <w:rPr>
          <w:rFonts w:ascii="Times New Roman" w:hAnsi="Times New Roman" w:cs="Times New Roman"/>
          <w:lang w:val="bg-BG"/>
        </w:rPr>
        <w:fldChar w:fldCharType="end"/>
      </w:r>
      <w:bookmarkEnd w:id="6"/>
      <w:bookmarkEnd w:id="7"/>
      <w:r w:rsidRPr="004C5B61">
        <w:rPr>
          <w:rFonts w:ascii="Times New Roman" w:hAnsi="Times New Roman" w:cs="Times New Roman"/>
          <w:lang w:val="bg-BG"/>
        </w:rPr>
        <w:t>.  </w:t>
      </w:r>
      <w:r w:rsidR="0077631D" w:rsidRPr="004C5B61">
        <w:rPr>
          <w:rFonts w:ascii="Times New Roman" w:hAnsi="Times New Roman" w:cs="Times New Roman"/>
          <w:lang w:val="bg-BG"/>
        </w:rPr>
        <w:t>На неу</w:t>
      </w:r>
      <w:r w:rsidR="00D233BA">
        <w:rPr>
          <w:rFonts w:ascii="Times New Roman" w:hAnsi="Times New Roman" w:cs="Times New Roman"/>
          <w:lang w:val="bg-BG"/>
        </w:rPr>
        <w:t>становена</w:t>
      </w:r>
      <w:r w:rsidR="0077631D" w:rsidRPr="004C5B61">
        <w:rPr>
          <w:rFonts w:ascii="Times New Roman" w:hAnsi="Times New Roman" w:cs="Times New Roman"/>
          <w:lang w:val="bg-BG"/>
        </w:rPr>
        <w:t xml:space="preserve"> дата през месец ноември 2011 г. местната комисия за борба с противообществените прояви на малолетните и непълнолетните („местната комисия“) изпраща до Районен съд – Белоградчик предложение за настаняване на жалбоподателя, който към онзи момент е на единадесет години, в социално-педагогически интернат. С решение от 28 ноември 2011 г. районният съд, като се позовава на Закона за борба срещу противообществените прояви на малолетните и непълнолетните, разпорежда </w:t>
      </w:r>
      <w:r w:rsidR="0077631D" w:rsidRPr="004C5B61">
        <w:rPr>
          <w:rFonts w:ascii="Times New Roman" w:hAnsi="Times New Roman" w:cs="Times New Roman"/>
          <w:lang w:val="bg-BG"/>
        </w:rPr>
        <w:lastRenderedPageBreak/>
        <w:t xml:space="preserve">настаняването на жалбоподателя. По-конкретно той констатира, че родителите на жалбоподателя са разведени и че майката, </w:t>
      </w:r>
      <w:r w:rsidR="00D233BA">
        <w:rPr>
          <w:rFonts w:ascii="Times New Roman" w:hAnsi="Times New Roman" w:cs="Times New Roman"/>
          <w:lang w:val="bg-BG"/>
        </w:rPr>
        <w:t xml:space="preserve">в полза </w:t>
      </w:r>
      <w:r w:rsidR="0077631D" w:rsidRPr="004C5B61">
        <w:rPr>
          <w:rFonts w:ascii="Times New Roman" w:hAnsi="Times New Roman" w:cs="Times New Roman"/>
          <w:lang w:val="bg-BG"/>
        </w:rPr>
        <w:t xml:space="preserve">на която </w:t>
      </w:r>
      <w:proofErr w:type="spellStart"/>
      <w:r w:rsidR="00D233BA">
        <w:rPr>
          <w:rFonts w:ascii="Times New Roman" w:hAnsi="Times New Roman" w:cs="Times New Roman"/>
          <w:lang w:val="bg-BG"/>
        </w:rPr>
        <w:t>е</w:t>
      </w:r>
      <w:r w:rsidR="0077631D" w:rsidRPr="004C5B61">
        <w:rPr>
          <w:rFonts w:ascii="Times New Roman" w:hAnsi="Times New Roman" w:cs="Times New Roman"/>
          <w:lang w:val="bg-BG"/>
        </w:rPr>
        <w:t>присъден</w:t>
      </w:r>
      <w:r w:rsidR="00D233BA">
        <w:rPr>
          <w:rFonts w:ascii="Times New Roman" w:hAnsi="Times New Roman" w:cs="Times New Roman"/>
          <w:lang w:val="bg-BG"/>
        </w:rPr>
        <w:t>о</w:t>
      </w:r>
      <w:proofErr w:type="spellEnd"/>
      <w:r w:rsidR="00D233BA">
        <w:rPr>
          <w:rFonts w:ascii="Times New Roman" w:hAnsi="Times New Roman" w:cs="Times New Roman"/>
          <w:lang w:val="bg-BG"/>
        </w:rPr>
        <w:t xml:space="preserve"> упражняването на</w:t>
      </w:r>
      <w:r w:rsidR="0077631D" w:rsidRPr="004C5B61">
        <w:rPr>
          <w:rFonts w:ascii="Times New Roman" w:hAnsi="Times New Roman" w:cs="Times New Roman"/>
          <w:lang w:val="bg-BG"/>
        </w:rPr>
        <w:t xml:space="preserve"> родителските права, е декларирала, че не е в състояние да упражнява ежедневен родителски контрол върху сина си. Детето е със забавено умствено развитие, асоциално поведение и </w:t>
      </w:r>
      <w:proofErr w:type="spellStart"/>
      <w:r w:rsidR="0077631D" w:rsidRPr="004C5B61">
        <w:rPr>
          <w:rFonts w:ascii="Times New Roman" w:hAnsi="Times New Roman" w:cs="Times New Roman"/>
          <w:lang w:val="bg-BG"/>
        </w:rPr>
        <w:t>хиперактивност</w:t>
      </w:r>
      <w:proofErr w:type="spellEnd"/>
      <w:r w:rsidR="0077631D" w:rsidRPr="004C5B61">
        <w:rPr>
          <w:rFonts w:ascii="Times New Roman" w:hAnsi="Times New Roman" w:cs="Times New Roman"/>
          <w:lang w:val="bg-BG"/>
        </w:rPr>
        <w:t xml:space="preserve"> и вече е било настанявано в дом от отворен тип, специализиран в приема на малолетни и непълнолетни (виж параграф 7 по-горе). Накрая, </w:t>
      </w:r>
      <w:r w:rsidR="00D233BA">
        <w:rPr>
          <w:rFonts w:ascii="Times New Roman" w:hAnsi="Times New Roman" w:cs="Times New Roman"/>
          <w:lang w:val="bg-BG"/>
        </w:rPr>
        <w:t xml:space="preserve">се посочва, че </w:t>
      </w:r>
      <w:r w:rsidR="0077631D" w:rsidRPr="004C5B61">
        <w:rPr>
          <w:rFonts w:ascii="Times New Roman" w:hAnsi="Times New Roman" w:cs="Times New Roman"/>
          <w:lang w:val="bg-BG"/>
        </w:rPr>
        <w:t>той присъства в полицейските регистри за дребни кражби и няколко сексуални посегателства спрямо непълнолетни. Съдът установява, че жалбоподателят не е възприемчив към изучаването на нормите на живот в обществото и че семейството и домът са използвали всички средства, за да коригират поведението му, но без резултат. Уточнява</w:t>
      </w:r>
      <w:r w:rsidR="00D233BA">
        <w:rPr>
          <w:rFonts w:ascii="Times New Roman" w:hAnsi="Times New Roman" w:cs="Times New Roman"/>
          <w:lang w:val="bg-BG"/>
        </w:rPr>
        <w:t xml:space="preserve"> се, също така</w:t>
      </w:r>
      <w:r w:rsidR="0077631D" w:rsidRPr="004C5B61">
        <w:rPr>
          <w:rFonts w:ascii="Times New Roman" w:hAnsi="Times New Roman" w:cs="Times New Roman"/>
          <w:lang w:val="bg-BG"/>
        </w:rPr>
        <w:t xml:space="preserve"> че съгласно действащото законодателство на жалбоподателя е била наложена по-лека възпитателна мярка, а именно забележка, придружена от засилен надзор от страна на родителите, но на този етап тя се е оказала недостатъчна. Според съда следва да се приложи най-строгата </w:t>
      </w:r>
      <w:r w:rsidR="00A37E78">
        <w:rPr>
          <w:rFonts w:ascii="Times New Roman" w:hAnsi="Times New Roman" w:cs="Times New Roman"/>
          <w:lang w:val="bg-BG"/>
        </w:rPr>
        <w:t xml:space="preserve">възпитателна </w:t>
      </w:r>
      <w:r w:rsidR="0077631D" w:rsidRPr="004C5B61">
        <w:rPr>
          <w:rFonts w:ascii="Times New Roman" w:hAnsi="Times New Roman" w:cs="Times New Roman"/>
          <w:lang w:val="bg-BG"/>
        </w:rPr>
        <w:t>мярка, а именно настаняване в заведение от затворен тип. Това решение не е оспорено от жалбоподателя.</w:t>
      </w:r>
    </w:p>
    <w:bookmarkStart w:id="8" w:name="Para11"/>
    <w:p w14:paraId="55F78A61" w14:textId="77777777" w:rsidR="0077631D"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11</w:t>
      </w:r>
      <w:r w:rsidRPr="004C5B61">
        <w:rPr>
          <w:rFonts w:ascii="Times New Roman" w:hAnsi="Times New Roman" w:cs="Times New Roman"/>
          <w:lang w:val="bg-BG"/>
        </w:rPr>
        <w:fldChar w:fldCharType="end"/>
      </w:r>
      <w:bookmarkEnd w:id="8"/>
      <w:r w:rsidRPr="004C5B61">
        <w:rPr>
          <w:rFonts w:ascii="Times New Roman" w:hAnsi="Times New Roman" w:cs="Times New Roman"/>
          <w:lang w:val="bg-BG"/>
        </w:rPr>
        <w:t>.  </w:t>
      </w:r>
      <w:r w:rsidR="0077631D" w:rsidRPr="004C5B61">
        <w:rPr>
          <w:rFonts w:ascii="Times New Roman" w:hAnsi="Times New Roman" w:cs="Times New Roman"/>
          <w:lang w:val="bg-BG"/>
        </w:rPr>
        <w:t xml:space="preserve">На 10 януари 2012 г. жалбоподателят е настанен в социално-педагогическия интернат в гр. Стралджа, област Ямбол, намиращ се на около 500 км от с. Д. и на около 315 км от София. </w:t>
      </w:r>
    </w:p>
    <w:bookmarkStart w:id="9" w:name="DiagDis"/>
    <w:p w14:paraId="78A2DCB6" w14:textId="5F02DB0F" w:rsidR="00D669B8" w:rsidRPr="004C5B61" w:rsidRDefault="00D669B8" w:rsidP="001A70FB">
      <w:pPr>
        <w:pStyle w:val="NormalWeb"/>
        <w:ind w:firstLine="270"/>
        <w:jc w:val="both"/>
        <w:rPr>
          <w:rStyle w:val="JuParaChar"/>
          <w:lang w:val="bg-BG"/>
        </w:rPr>
      </w:pPr>
      <w:r w:rsidRPr="004C5B61">
        <w:rPr>
          <w:szCs w:val="22"/>
          <w:lang w:val="bg-BG"/>
        </w:rPr>
        <w:fldChar w:fldCharType="begin"/>
      </w:r>
      <w:r w:rsidRPr="004C5B61">
        <w:rPr>
          <w:szCs w:val="22"/>
          <w:lang w:val="bg-BG"/>
        </w:rPr>
        <w:instrText xml:space="preserve"> SEQ level0 \*arabic </w:instrText>
      </w:r>
      <w:r w:rsidRPr="004C5B61">
        <w:rPr>
          <w:szCs w:val="22"/>
          <w:lang w:val="bg-BG"/>
        </w:rPr>
        <w:fldChar w:fldCharType="separate"/>
      </w:r>
      <w:r w:rsidR="001A70FB" w:rsidRPr="004C5B61">
        <w:rPr>
          <w:noProof/>
          <w:szCs w:val="22"/>
          <w:lang w:val="bg-BG"/>
        </w:rPr>
        <w:t>12</w:t>
      </w:r>
      <w:r w:rsidRPr="004C5B61">
        <w:rPr>
          <w:szCs w:val="22"/>
          <w:lang w:val="bg-BG"/>
        </w:rPr>
        <w:fldChar w:fldCharType="end"/>
      </w:r>
      <w:bookmarkEnd w:id="9"/>
      <w:r w:rsidRPr="004C5B61">
        <w:rPr>
          <w:szCs w:val="22"/>
          <w:lang w:val="bg-BG"/>
        </w:rPr>
        <w:t>.  </w:t>
      </w:r>
      <w:r w:rsidR="00D233BA">
        <w:rPr>
          <w:szCs w:val="22"/>
          <w:lang w:val="bg-BG"/>
        </w:rPr>
        <w:t>Видно о</w:t>
      </w:r>
      <w:r w:rsidR="00F160EF" w:rsidRPr="004C5B61">
        <w:rPr>
          <w:szCs w:val="22"/>
          <w:lang w:val="bg-BG"/>
        </w:rPr>
        <w:t>т доказателствата по преписката на 13 юли 2012 г. комисия, съставена от трима лекари, е прегледала жалбоподателя и му е поставила диагноза „</w:t>
      </w:r>
      <w:proofErr w:type="spellStart"/>
      <w:r w:rsidR="00F160EF" w:rsidRPr="004C5B61">
        <w:rPr>
          <w:szCs w:val="22"/>
          <w:lang w:val="bg-BG"/>
        </w:rPr>
        <w:t>дислексия</w:t>
      </w:r>
      <w:proofErr w:type="spellEnd"/>
      <w:r w:rsidR="00F160EF" w:rsidRPr="004C5B61">
        <w:rPr>
          <w:szCs w:val="22"/>
          <w:lang w:val="bg-BG"/>
        </w:rPr>
        <w:t>“. Комисията счита, че детето трябва да бъде подложено на редовно наблюдение от психиатър, както и да се провеждат възпитателни дейности с помощта на психолог и ресурсен учител, специализиран в подкрепа на малолетни и непълнолетни в затруднено положение</w:t>
      </w:r>
      <w:r w:rsidRPr="004C5B61">
        <w:rPr>
          <w:rStyle w:val="JuParaChar"/>
          <w:lang w:val="bg-BG"/>
        </w:rPr>
        <w:t>.</w:t>
      </w:r>
    </w:p>
    <w:bookmarkStart w:id="10" w:name="Para13"/>
    <w:p w14:paraId="6E8054B1" w14:textId="0B9AB2A2" w:rsidR="00BF557B" w:rsidRPr="004C5B61" w:rsidRDefault="00D669B8" w:rsidP="001A70FB">
      <w:pPr>
        <w:pStyle w:val="NormalWeb"/>
        <w:ind w:firstLine="270"/>
        <w:jc w:val="both"/>
        <w:rPr>
          <w:szCs w:val="22"/>
          <w:lang w:val="bg-BG"/>
        </w:rPr>
      </w:pPr>
      <w:r w:rsidRPr="004C5B61">
        <w:rPr>
          <w:szCs w:val="22"/>
          <w:lang w:val="bg-BG"/>
        </w:rPr>
        <w:fldChar w:fldCharType="begin"/>
      </w:r>
      <w:r w:rsidRPr="004C5B61">
        <w:rPr>
          <w:szCs w:val="22"/>
          <w:lang w:val="bg-BG"/>
        </w:rPr>
        <w:instrText xml:space="preserve"> SEQ level0 \*arabic </w:instrText>
      </w:r>
      <w:r w:rsidRPr="004C5B61">
        <w:rPr>
          <w:szCs w:val="22"/>
          <w:lang w:val="bg-BG"/>
        </w:rPr>
        <w:fldChar w:fldCharType="separate"/>
      </w:r>
      <w:r w:rsidR="001A70FB" w:rsidRPr="004C5B61">
        <w:rPr>
          <w:noProof/>
          <w:szCs w:val="22"/>
          <w:lang w:val="bg-BG"/>
        </w:rPr>
        <w:t>13</w:t>
      </w:r>
      <w:r w:rsidRPr="004C5B61">
        <w:rPr>
          <w:szCs w:val="22"/>
          <w:lang w:val="bg-BG"/>
        </w:rPr>
        <w:fldChar w:fldCharType="end"/>
      </w:r>
      <w:bookmarkEnd w:id="10"/>
      <w:r w:rsidRPr="004C5B61">
        <w:rPr>
          <w:szCs w:val="22"/>
          <w:lang w:val="bg-BG"/>
        </w:rPr>
        <w:t>.  </w:t>
      </w:r>
      <w:r w:rsidR="00BF557B" w:rsidRPr="004C5B61">
        <w:rPr>
          <w:szCs w:val="22"/>
          <w:lang w:val="bg-BG"/>
        </w:rPr>
        <w:t xml:space="preserve">Жалбоподателят получава отпуск от 21 декември 2012 г. до 6 януари 2013 г. В този период той е поверен на своята майка, която по това време живее с партньора си Х. Социалните служби посочват, че престоят е </w:t>
      </w:r>
      <w:r w:rsidR="00D233BA">
        <w:rPr>
          <w:szCs w:val="22"/>
          <w:lang w:val="bg-BG"/>
        </w:rPr>
        <w:t>протекъл</w:t>
      </w:r>
      <w:r w:rsidR="00BF557B" w:rsidRPr="004C5B61">
        <w:rPr>
          <w:szCs w:val="22"/>
          <w:lang w:val="bg-BG"/>
        </w:rPr>
        <w:t xml:space="preserve"> спокойно.</w:t>
      </w:r>
    </w:p>
    <w:bookmarkStart w:id="11" w:name="Para14new"/>
    <w:p w14:paraId="02328757" w14:textId="6610017F" w:rsidR="007E3856"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14</w:t>
      </w:r>
      <w:r w:rsidRPr="004C5B61">
        <w:rPr>
          <w:rFonts w:ascii="Times New Roman" w:hAnsi="Times New Roman" w:cs="Times New Roman"/>
          <w:lang w:val="bg-BG"/>
        </w:rPr>
        <w:fldChar w:fldCharType="end"/>
      </w:r>
      <w:bookmarkEnd w:id="11"/>
      <w:r w:rsidRPr="004C5B61">
        <w:rPr>
          <w:rFonts w:ascii="Times New Roman" w:hAnsi="Times New Roman" w:cs="Times New Roman"/>
          <w:lang w:val="bg-BG"/>
        </w:rPr>
        <w:t>.  </w:t>
      </w:r>
      <w:r w:rsidR="007E3856" w:rsidRPr="004C5B61">
        <w:rPr>
          <w:rFonts w:ascii="Times New Roman" w:hAnsi="Times New Roman" w:cs="Times New Roman"/>
          <w:lang w:val="bg-BG"/>
        </w:rPr>
        <w:t xml:space="preserve">На 6 март 2013 г. майката на жалбоподателя моли местната комисия да </w:t>
      </w:r>
      <w:r w:rsidR="00094A78">
        <w:rPr>
          <w:rFonts w:ascii="Times New Roman" w:hAnsi="Times New Roman" w:cs="Times New Roman"/>
          <w:lang w:val="bg-BG"/>
        </w:rPr>
        <w:t xml:space="preserve">внесе предложение за прекратяване </w:t>
      </w:r>
      <w:r w:rsidR="007E3856" w:rsidRPr="004C5B61">
        <w:rPr>
          <w:rFonts w:ascii="Times New Roman" w:hAnsi="Times New Roman" w:cs="Times New Roman"/>
          <w:lang w:val="bg-BG"/>
        </w:rPr>
        <w:t xml:space="preserve">на </w:t>
      </w:r>
      <w:r w:rsidR="00A37E78">
        <w:rPr>
          <w:rFonts w:ascii="Times New Roman" w:hAnsi="Times New Roman" w:cs="Times New Roman"/>
          <w:lang w:val="bg-BG"/>
        </w:rPr>
        <w:t xml:space="preserve">възпитателната </w:t>
      </w:r>
      <w:r w:rsidR="007E3856" w:rsidRPr="004C5B61">
        <w:rPr>
          <w:rFonts w:ascii="Times New Roman" w:hAnsi="Times New Roman" w:cs="Times New Roman"/>
          <w:lang w:val="bg-BG"/>
        </w:rPr>
        <w:t xml:space="preserve">мярка </w:t>
      </w:r>
      <w:r w:rsidR="00D233BA">
        <w:rPr>
          <w:rFonts w:ascii="Times New Roman" w:hAnsi="Times New Roman" w:cs="Times New Roman"/>
          <w:lang w:val="bg-BG"/>
        </w:rPr>
        <w:t xml:space="preserve">- </w:t>
      </w:r>
      <w:r w:rsidR="007E3856" w:rsidRPr="004C5B61">
        <w:rPr>
          <w:rFonts w:ascii="Times New Roman" w:hAnsi="Times New Roman" w:cs="Times New Roman"/>
          <w:lang w:val="bg-BG"/>
        </w:rPr>
        <w:t xml:space="preserve">настаняване в интернат. В </w:t>
      </w:r>
      <w:r w:rsidR="0036166E" w:rsidRPr="004C5B61">
        <w:rPr>
          <w:rFonts w:ascii="Times New Roman" w:hAnsi="Times New Roman" w:cs="Times New Roman"/>
          <w:lang w:val="bg-BG"/>
        </w:rPr>
        <w:t>доклад</w:t>
      </w:r>
      <w:r w:rsidR="007E3856" w:rsidRPr="004C5B61">
        <w:rPr>
          <w:rFonts w:ascii="Times New Roman" w:hAnsi="Times New Roman" w:cs="Times New Roman"/>
          <w:lang w:val="bg-BG"/>
        </w:rPr>
        <w:t xml:space="preserve"> от разследване от 22 април 2013 г. Общинска дирекция „Социално подпомагане“ припомня, че детето от малко е било жертва на насилие в семейството, първо от страна на неговата баба, на която е било поверено между 2004 и 2007 г., след това от баща му, с когото е живяло между 2009 г. и 2010 г. През този последен период с детето </w:t>
      </w:r>
      <w:r w:rsidR="0036166E" w:rsidRPr="004C5B61">
        <w:rPr>
          <w:rFonts w:ascii="Times New Roman" w:hAnsi="Times New Roman" w:cs="Times New Roman"/>
          <w:lang w:val="bg-BG"/>
        </w:rPr>
        <w:t>е работено в</w:t>
      </w:r>
      <w:r w:rsidR="007E3856" w:rsidRPr="004C5B61">
        <w:rPr>
          <w:rFonts w:ascii="Times New Roman" w:hAnsi="Times New Roman" w:cs="Times New Roman"/>
          <w:lang w:val="bg-BG"/>
        </w:rPr>
        <w:t xml:space="preserve"> </w:t>
      </w:r>
      <w:r w:rsidR="004C08DE" w:rsidRPr="004C5B61">
        <w:rPr>
          <w:rFonts w:ascii="Times New Roman" w:hAnsi="Times New Roman" w:cs="Times New Roman"/>
          <w:lang w:val="bg-BG"/>
        </w:rPr>
        <w:t>психо педагогически</w:t>
      </w:r>
      <w:r w:rsidR="0036166E" w:rsidRPr="004C5B61">
        <w:rPr>
          <w:rFonts w:ascii="Times New Roman" w:hAnsi="Times New Roman" w:cs="Times New Roman"/>
          <w:lang w:val="bg-BG"/>
        </w:rPr>
        <w:t xml:space="preserve"> план</w:t>
      </w:r>
      <w:r w:rsidR="007E3856" w:rsidRPr="004C5B61">
        <w:rPr>
          <w:rFonts w:ascii="Times New Roman" w:hAnsi="Times New Roman" w:cs="Times New Roman"/>
          <w:lang w:val="bg-BG"/>
        </w:rPr>
        <w:t xml:space="preserve">. Отново поверен на майка си между 2010 г. и 2011 г., жалбоподателят често сменя местоживеенето. </w:t>
      </w:r>
      <w:r w:rsidR="0036166E" w:rsidRPr="004C5B61">
        <w:rPr>
          <w:rFonts w:ascii="Times New Roman" w:hAnsi="Times New Roman" w:cs="Times New Roman"/>
          <w:lang w:val="bg-BG"/>
        </w:rPr>
        <w:t>С</w:t>
      </w:r>
      <w:r w:rsidR="007E3856" w:rsidRPr="004C5B61">
        <w:rPr>
          <w:rFonts w:ascii="Times New Roman" w:hAnsi="Times New Roman" w:cs="Times New Roman"/>
          <w:lang w:val="bg-BG"/>
        </w:rPr>
        <w:t>пешно</w:t>
      </w:r>
      <w:r w:rsidR="0036166E" w:rsidRPr="004C5B61">
        <w:rPr>
          <w:rFonts w:ascii="Times New Roman" w:hAnsi="Times New Roman" w:cs="Times New Roman"/>
          <w:lang w:val="bg-BG"/>
        </w:rPr>
        <w:t>то му</w:t>
      </w:r>
      <w:r w:rsidR="007E3856" w:rsidRPr="004C5B61">
        <w:rPr>
          <w:rFonts w:ascii="Times New Roman" w:hAnsi="Times New Roman" w:cs="Times New Roman"/>
          <w:lang w:val="bg-BG"/>
        </w:rPr>
        <w:t xml:space="preserve"> настаняване в дом </w:t>
      </w:r>
      <w:r w:rsidR="0036166E" w:rsidRPr="004C5B61">
        <w:rPr>
          <w:rFonts w:ascii="Times New Roman" w:hAnsi="Times New Roman" w:cs="Times New Roman"/>
          <w:lang w:val="bg-BG"/>
        </w:rPr>
        <w:t>от отворен тип</w:t>
      </w:r>
      <w:r w:rsidR="007E3856" w:rsidRPr="004C5B61">
        <w:rPr>
          <w:rFonts w:ascii="Times New Roman" w:hAnsi="Times New Roman" w:cs="Times New Roman"/>
          <w:lang w:val="bg-BG"/>
        </w:rPr>
        <w:t xml:space="preserve"> на 4 май 2011 г. е решено на основание сексуално </w:t>
      </w:r>
      <w:r w:rsidR="0036166E" w:rsidRPr="004C5B61">
        <w:rPr>
          <w:rFonts w:ascii="Times New Roman" w:hAnsi="Times New Roman" w:cs="Times New Roman"/>
          <w:lang w:val="bg-BG"/>
        </w:rPr>
        <w:t>посегателство</w:t>
      </w:r>
      <w:r w:rsidR="007E3856" w:rsidRPr="004C5B61">
        <w:rPr>
          <w:rFonts w:ascii="Times New Roman" w:hAnsi="Times New Roman" w:cs="Times New Roman"/>
          <w:lang w:val="bg-BG"/>
        </w:rPr>
        <w:t xml:space="preserve"> </w:t>
      </w:r>
      <w:r w:rsidR="0036166E" w:rsidRPr="004C5B61">
        <w:rPr>
          <w:rFonts w:ascii="Times New Roman" w:hAnsi="Times New Roman" w:cs="Times New Roman"/>
          <w:lang w:val="bg-BG"/>
        </w:rPr>
        <w:t xml:space="preserve">към непълнолетни </w:t>
      </w:r>
      <w:r w:rsidR="007E3856" w:rsidRPr="004C5B61">
        <w:rPr>
          <w:rFonts w:ascii="Times New Roman" w:hAnsi="Times New Roman" w:cs="Times New Roman"/>
          <w:lang w:val="bg-BG"/>
        </w:rPr>
        <w:t xml:space="preserve">от негова страна (вижте параграф 7 по-горе). В доклада се посочва, че между септември и ноември 2011 г. жалбоподателят е извършил няколко нарушения на вътрешния ред: бягство от дома, тормоз над други деца, физическо насилие, показване на интимните части в час и в </w:t>
      </w:r>
      <w:r w:rsidR="0036166E" w:rsidRPr="004C5B61">
        <w:rPr>
          <w:rFonts w:ascii="Times New Roman" w:hAnsi="Times New Roman" w:cs="Times New Roman"/>
          <w:lang w:val="bg-BG"/>
        </w:rPr>
        <w:t>дома</w:t>
      </w:r>
      <w:r w:rsidR="007E3856" w:rsidRPr="004C5B61">
        <w:rPr>
          <w:rFonts w:ascii="Times New Roman" w:hAnsi="Times New Roman" w:cs="Times New Roman"/>
          <w:lang w:val="bg-BG"/>
        </w:rPr>
        <w:t xml:space="preserve">, няколко сексуални </w:t>
      </w:r>
      <w:r w:rsidR="0036166E" w:rsidRPr="004C5B61">
        <w:rPr>
          <w:rFonts w:ascii="Times New Roman" w:hAnsi="Times New Roman" w:cs="Times New Roman"/>
          <w:lang w:val="bg-BG"/>
        </w:rPr>
        <w:t>посегателства над</w:t>
      </w:r>
      <w:r w:rsidR="007E3856" w:rsidRPr="004C5B61">
        <w:rPr>
          <w:rFonts w:ascii="Times New Roman" w:hAnsi="Times New Roman" w:cs="Times New Roman"/>
          <w:lang w:val="bg-BG"/>
        </w:rPr>
        <w:t xml:space="preserve"> съквартирант</w:t>
      </w:r>
      <w:r w:rsidR="0036166E" w:rsidRPr="004C5B61">
        <w:rPr>
          <w:rFonts w:ascii="Times New Roman" w:hAnsi="Times New Roman" w:cs="Times New Roman"/>
          <w:lang w:val="bg-BG"/>
        </w:rPr>
        <w:t>а му</w:t>
      </w:r>
      <w:r w:rsidR="007E3856" w:rsidRPr="004C5B61">
        <w:rPr>
          <w:rFonts w:ascii="Times New Roman" w:hAnsi="Times New Roman" w:cs="Times New Roman"/>
          <w:lang w:val="bg-BG"/>
        </w:rPr>
        <w:t xml:space="preserve">, внасяне на запалими материали и </w:t>
      </w:r>
      <w:r w:rsidR="0036166E" w:rsidRPr="004C5B61">
        <w:rPr>
          <w:rFonts w:ascii="Times New Roman" w:hAnsi="Times New Roman" w:cs="Times New Roman"/>
          <w:lang w:val="bg-BG"/>
        </w:rPr>
        <w:t>предизвикване</w:t>
      </w:r>
      <w:r w:rsidR="007E3856" w:rsidRPr="004C5B61">
        <w:rPr>
          <w:rFonts w:ascii="Times New Roman" w:hAnsi="Times New Roman" w:cs="Times New Roman"/>
          <w:lang w:val="bg-BG"/>
        </w:rPr>
        <w:t xml:space="preserve"> на пожар. Всички тези факти са послужили като мотив за настаняването на въпросното лице в Социално-педагогическия интернат в </w:t>
      </w:r>
      <w:r w:rsidR="0036166E" w:rsidRPr="004C5B61">
        <w:rPr>
          <w:rFonts w:ascii="Times New Roman" w:hAnsi="Times New Roman" w:cs="Times New Roman"/>
          <w:lang w:val="bg-BG"/>
        </w:rPr>
        <w:t xml:space="preserve">гр. </w:t>
      </w:r>
      <w:r w:rsidR="007E3856" w:rsidRPr="004C5B61">
        <w:rPr>
          <w:rFonts w:ascii="Times New Roman" w:hAnsi="Times New Roman" w:cs="Times New Roman"/>
          <w:lang w:val="bg-BG"/>
        </w:rPr>
        <w:t xml:space="preserve">Стралджа. По отношение на здравословното му състояние в доклада се посочва, че в допълнение към поведенческите проблеми, дължащи се главно на </w:t>
      </w:r>
      <w:r w:rsidR="0036166E" w:rsidRPr="004C5B61">
        <w:rPr>
          <w:rFonts w:ascii="Times New Roman" w:hAnsi="Times New Roman" w:cs="Times New Roman"/>
          <w:lang w:val="bg-BG"/>
        </w:rPr>
        <w:t xml:space="preserve">пренебрегване на </w:t>
      </w:r>
      <w:r w:rsidR="00D30BB6" w:rsidRPr="004C5B61">
        <w:rPr>
          <w:rFonts w:ascii="Times New Roman" w:hAnsi="Times New Roman" w:cs="Times New Roman"/>
          <w:lang w:val="bg-BG"/>
        </w:rPr>
        <w:t>възпитанието</w:t>
      </w:r>
      <w:r w:rsidR="007E3856" w:rsidRPr="004C5B61">
        <w:rPr>
          <w:rFonts w:ascii="Times New Roman" w:hAnsi="Times New Roman" w:cs="Times New Roman"/>
          <w:lang w:val="bg-BG"/>
        </w:rPr>
        <w:t xml:space="preserve">, </w:t>
      </w:r>
      <w:r w:rsidR="0036166E" w:rsidRPr="004C5B61">
        <w:rPr>
          <w:rFonts w:ascii="Times New Roman" w:hAnsi="Times New Roman" w:cs="Times New Roman"/>
          <w:lang w:val="bg-BG"/>
        </w:rPr>
        <w:t>на</w:t>
      </w:r>
      <w:r w:rsidR="007E3856" w:rsidRPr="004C5B61">
        <w:rPr>
          <w:rFonts w:ascii="Times New Roman" w:hAnsi="Times New Roman" w:cs="Times New Roman"/>
          <w:lang w:val="bg-BG"/>
        </w:rPr>
        <w:t xml:space="preserve"> 13 юли 2012 г. е установено, че жалбоподателят страда от </w:t>
      </w:r>
      <w:r w:rsidR="004C08DE" w:rsidRPr="00094A78">
        <w:rPr>
          <w:rFonts w:ascii="Times New Roman" w:hAnsi="Times New Roman" w:cs="Times New Roman"/>
          <w:lang w:val="bg-BG"/>
        </w:rPr>
        <w:t>“</w:t>
      </w:r>
      <w:proofErr w:type="spellStart"/>
      <w:r w:rsidR="007E3856" w:rsidRPr="004C5B61">
        <w:rPr>
          <w:rFonts w:ascii="Times New Roman" w:hAnsi="Times New Roman" w:cs="Times New Roman"/>
          <w:lang w:val="bg-BG"/>
        </w:rPr>
        <w:t>дислексия</w:t>
      </w:r>
      <w:proofErr w:type="spellEnd"/>
      <w:r w:rsidR="004C08DE" w:rsidRPr="00094A78">
        <w:rPr>
          <w:rFonts w:ascii="Times New Roman" w:hAnsi="Times New Roman" w:cs="Times New Roman"/>
          <w:lang w:val="bg-BG"/>
        </w:rPr>
        <w:t>”</w:t>
      </w:r>
      <w:r w:rsidR="007E3856" w:rsidRPr="004C5B61">
        <w:rPr>
          <w:rFonts w:ascii="Times New Roman" w:hAnsi="Times New Roman" w:cs="Times New Roman"/>
          <w:lang w:val="bg-BG"/>
        </w:rPr>
        <w:t xml:space="preserve"> (в</w:t>
      </w:r>
      <w:r w:rsidR="0036166E" w:rsidRPr="004C5B61">
        <w:rPr>
          <w:rFonts w:ascii="Times New Roman" w:hAnsi="Times New Roman" w:cs="Times New Roman"/>
          <w:lang w:val="bg-BG"/>
        </w:rPr>
        <w:t>ж.</w:t>
      </w:r>
      <w:r w:rsidR="007E3856" w:rsidRPr="004C5B61">
        <w:rPr>
          <w:rFonts w:ascii="Times New Roman" w:hAnsi="Times New Roman" w:cs="Times New Roman"/>
          <w:lang w:val="bg-BG"/>
        </w:rPr>
        <w:t xml:space="preserve"> параграф 12 по-горе). Що се отнася до майка му, </w:t>
      </w:r>
      <w:r w:rsidR="002E7CFA">
        <w:rPr>
          <w:rFonts w:ascii="Times New Roman" w:hAnsi="Times New Roman" w:cs="Times New Roman"/>
          <w:lang w:val="bg-BG"/>
        </w:rPr>
        <w:t xml:space="preserve">се установява, </w:t>
      </w:r>
      <w:r w:rsidR="002E7CFA">
        <w:rPr>
          <w:rFonts w:ascii="Times New Roman" w:hAnsi="Times New Roman" w:cs="Times New Roman"/>
          <w:lang w:val="bg-BG"/>
        </w:rPr>
        <w:lastRenderedPageBreak/>
        <w:t xml:space="preserve">че </w:t>
      </w:r>
      <w:r w:rsidR="007E3856" w:rsidRPr="004C5B61">
        <w:rPr>
          <w:rFonts w:ascii="Times New Roman" w:hAnsi="Times New Roman" w:cs="Times New Roman"/>
          <w:lang w:val="bg-BG"/>
        </w:rPr>
        <w:t xml:space="preserve">тя е безработна и </w:t>
      </w:r>
      <w:proofErr w:type="spellStart"/>
      <w:r w:rsidR="007E3856" w:rsidRPr="004C5B61">
        <w:rPr>
          <w:rFonts w:ascii="Times New Roman" w:hAnsi="Times New Roman" w:cs="Times New Roman"/>
          <w:lang w:val="bg-BG"/>
        </w:rPr>
        <w:t>съжителств</w:t>
      </w:r>
      <w:proofErr w:type="spellEnd"/>
      <w:r w:rsidR="004C08DE">
        <w:rPr>
          <w:rFonts w:ascii="Times New Roman" w:hAnsi="Times New Roman" w:cs="Times New Roman"/>
          <w:lang w:val="en-US"/>
        </w:rPr>
        <w:t>a</w:t>
      </w:r>
      <w:r w:rsidR="007E3856" w:rsidRPr="004C5B61">
        <w:rPr>
          <w:rFonts w:ascii="Times New Roman" w:hAnsi="Times New Roman" w:cs="Times New Roman"/>
          <w:lang w:val="bg-BG"/>
        </w:rPr>
        <w:t xml:space="preserve"> с Х., който сам </w:t>
      </w:r>
      <w:r w:rsidR="002E7CFA">
        <w:rPr>
          <w:rFonts w:ascii="Times New Roman" w:hAnsi="Times New Roman" w:cs="Times New Roman"/>
          <w:lang w:val="bg-BG"/>
        </w:rPr>
        <w:t>издържа</w:t>
      </w:r>
      <w:r w:rsidR="007E3856" w:rsidRPr="004C5B61">
        <w:rPr>
          <w:rFonts w:ascii="Times New Roman" w:hAnsi="Times New Roman" w:cs="Times New Roman"/>
          <w:lang w:val="bg-BG"/>
        </w:rPr>
        <w:t xml:space="preserve"> домакинството. Последният употребява алкохол, което го </w:t>
      </w:r>
      <w:r w:rsidR="0036166E" w:rsidRPr="004C5B61">
        <w:rPr>
          <w:rFonts w:ascii="Times New Roman" w:hAnsi="Times New Roman" w:cs="Times New Roman"/>
          <w:lang w:val="bg-BG"/>
        </w:rPr>
        <w:t>прави</w:t>
      </w:r>
      <w:r w:rsidR="007E3856" w:rsidRPr="004C5B61">
        <w:rPr>
          <w:rFonts w:ascii="Times New Roman" w:hAnsi="Times New Roman" w:cs="Times New Roman"/>
          <w:lang w:val="bg-BG"/>
        </w:rPr>
        <w:t xml:space="preserve"> агресивен. Майката на детето е с намален родителски капацитет и често оставя сина си без родителски контрол. </w:t>
      </w:r>
      <w:r w:rsidR="0036166E" w:rsidRPr="004C5B61">
        <w:rPr>
          <w:rFonts w:ascii="Times New Roman" w:hAnsi="Times New Roman" w:cs="Times New Roman"/>
          <w:lang w:val="bg-BG"/>
        </w:rPr>
        <w:t>Споделила е със</w:t>
      </w:r>
      <w:r w:rsidR="007E3856" w:rsidRPr="004C5B61">
        <w:rPr>
          <w:rFonts w:ascii="Times New Roman" w:hAnsi="Times New Roman" w:cs="Times New Roman"/>
          <w:lang w:val="bg-BG"/>
        </w:rPr>
        <w:t xml:space="preserve"> социалните служби, че Х. има лошо отношение към сина </w:t>
      </w:r>
      <w:r w:rsidR="0036166E" w:rsidRPr="004C5B61">
        <w:rPr>
          <w:rFonts w:ascii="Times New Roman" w:hAnsi="Times New Roman" w:cs="Times New Roman"/>
          <w:lang w:val="bg-BG"/>
        </w:rPr>
        <w:t>ѝ</w:t>
      </w:r>
      <w:r w:rsidR="007E3856" w:rsidRPr="004C5B61">
        <w:rPr>
          <w:rFonts w:ascii="Times New Roman" w:hAnsi="Times New Roman" w:cs="Times New Roman"/>
          <w:lang w:val="bg-BG"/>
        </w:rPr>
        <w:t xml:space="preserve">, че атмосферата </w:t>
      </w:r>
      <w:r w:rsidR="0036166E" w:rsidRPr="004C5B61">
        <w:rPr>
          <w:rFonts w:ascii="Times New Roman" w:hAnsi="Times New Roman" w:cs="Times New Roman"/>
          <w:lang w:val="bg-BG"/>
        </w:rPr>
        <w:t>у дома</w:t>
      </w:r>
      <w:r w:rsidR="007E3856" w:rsidRPr="004C5B61">
        <w:rPr>
          <w:rFonts w:ascii="Times New Roman" w:hAnsi="Times New Roman" w:cs="Times New Roman"/>
          <w:lang w:val="bg-BG"/>
        </w:rPr>
        <w:t xml:space="preserve"> е много напрегната и непоносима и че</w:t>
      </w:r>
      <w:r w:rsidR="0036166E" w:rsidRPr="004C5B61">
        <w:rPr>
          <w:rFonts w:ascii="Times New Roman" w:hAnsi="Times New Roman" w:cs="Times New Roman"/>
          <w:lang w:val="bg-BG"/>
        </w:rPr>
        <w:t xml:space="preserve"> на 21 април 2011 г.</w:t>
      </w:r>
      <w:r w:rsidR="007E3856" w:rsidRPr="004C5B61">
        <w:rPr>
          <w:rFonts w:ascii="Times New Roman" w:hAnsi="Times New Roman" w:cs="Times New Roman"/>
          <w:lang w:val="bg-BG"/>
        </w:rPr>
        <w:t xml:space="preserve"> е напуснала Х.</w:t>
      </w:r>
      <w:r w:rsidR="0036166E" w:rsidRPr="004C5B61">
        <w:rPr>
          <w:rFonts w:ascii="Times New Roman" w:hAnsi="Times New Roman" w:cs="Times New Roman"/>
          <w:lang w:val="bg-BG"/>
        </w:rPr>
        <w:t xml:space="preserve"> заедно със</w:t>
      </w:r>
      <w:r w:rsidR="007E3856" w:rsidRPr="004C5B61">
        <w:rPr>
          <w:rFonts w:ascii="Times New Roman" w:hAnsi="Times New Roman" w:cs="Times New Roman"/>
          <w:lang w:val="bg-BG"/>
        </w:rPr>
        <w:t xml:space="preserve"> сина си. По-късно </w:t>
      </w:r>
      <w:r w:rsidR="0036166E" w:rsidRPr="004C5B61">
        <w:rPr>
          <w:rFonts w:ascii="Times New Roman" w:hAnsi="Times New Roman" w:cs="Times New Roman"/>
          <w:lang w:val="bg-BG"/>
        </w:rPr>
        <w:t>на няколко пъти се връща</w:t>
      </w:r>
      <w:r w:rsidR="002E7CFA">
        <w:rPr>
          <w:rFonts w:ascii="Times New Roman" w:hAnsi="Times New Roman" w:cs="Times New Roman"/>
          <w:lang w:val="bg-BG"/>
        </w:rPr>
        <w:t>ла</w:t>
      </w:r>
      <w:r w:rsidR="007E3856" w:rsidRPr="004C5B61">
        <w:rPr>
          <w:rFonts w:ascii="Times New Roman" w:hAnsi="Times New Roman" w:cs="Times New Roman"/>
          <w:lang w:val="bg-BG"/>
        </w:rPr>
        <w:t xml:space="preserve"> при Х., след което го напус</w:t>
      </w:r>
      <w:r w:rsidR="002E7CFA">
        <w:rPr>
          <w:rFonts w:ascii="Times New Roman" w:hAnsi="Times New Roman" w:cs="Times New Roman"/>
          <w:lang w:val="bg-BG"/>
        </w:rPr>
        <w:t>н</w:t>
      </w:r>
      <w:r w:rsidR="007E3856" w:rsidRPr="004C5B61">
        <w:rPr>
          <w:rFonts w:ascii="Times New Roman" w:hAnsi="Times New Roman" w:cs="Times New Roman"/>
          <w:lang w:val="bg-BG"/>
        </w:rPr>
        <w:t>а</w:t>
      </w:r>
      <w:r w:rsidR="002E7CFA">
        <w:rPr>
          <w:rFonts w:ascii="Times New Roman" w:hAnsi="Times New Roman" w:cs="Times New Roman"/>
          <w:lang w:val="bg-BG"/>
        </w:rPr>
        <w:t>ла</w:t>
      </w:r>
      <w:r w:rsidR="007E3856" w:rsidRPr="004C5B61">
        <w:rPr>
          <w:rFonts w:ascii="Times New Roman" w:hAnsi="Times New Roman" w:cs="Times New Roman"/>
          <w:lang w:val="bg-BG"/>
        </w:rPr>
        <w:t xml:space="preserve"> заради </w:t>
      </w:r>
      <w:r w:rsidR="0036166E" w:rsidRPr="004C5B61">
        <w:rPr>
          <w:rFonts w:ascii="Times New Roman" w:hAnsi="Times New Roman" w:cs="Times New Roman"/>
          <w:lang w:val="bg-BG"/>
        </w:rPr>
        <w:t>проявите</w:t>
      </w:r>
      <w:r w:rsidR="007E3856" w:rsidRPr="004C5B61">
        <w:rPr>
          <w:rFonts w:ascii="Times New Roman" w:hAnsi="Times New Roman" w:cs="Times New Roman"/>
          <w:lang w:val="bg-BG"/>
        </w:rPr>
        <w:t xml:space="preserve"> на насилие. С оглед на тези </w:t>
      </w:r>
      <w:r w:rsidR="0036166E" w:rsidRPr="004C5B61">
        <w:rPr>
          <w:rFonts w:ascii="Times New Roman" w:hAnsi="Times New Roman" w:cs="Times New Roman"/>
          <w:lang w:val="bg-BG"/>
        </w:rPr>
        <w:t>данни</w:t>
      </w:r>
      <w:r w:rsidR="007E3856" w:rsidRPr="004C5B61">
        <w:rPr>
          <w:rFonts w:ascii="Times New Roman" w:hAnsi="Times New Roman" w:cs="Times New Roman"/>
          <w:lang w:val="bg-BG"/>
        </w:rPr>
        <w:t xml:space="preserve"> </w:t>
      </w:r>
      <w:r w:rsidR="0036166E" w:rsidRPr="004C5B61">
        <w:rPr>
          <w:rFonts w:ascii="Times New Roman" w:hAnsi="Times New Roman" w:cs="Times New Roman"/>
          <w:lang w:val="bg-BG"/>
        </w:rPr>
        <w:t xml:space="preserve">Общинска дирекция „Социално подпомагане“ </w:t>
      </w:r>
      <w:r w:rsidR="007E3856" w:rsidRPr="004C5B61">
        <w:rPr>
          <w:rFonts w:ascii="Times New Roman" w:hAnsi="Times New Roman" w:cs="Times New Roman"/>
          <w:lang w:val="bg-BG"/>
        </w:rPr>
        <w:t xml:space="preserve">заключава, че връщането на детето в </w:t>
      </w:r>
      <w:r w:rsidR="0036166E" w:rsidRPr="004C5B61">
        <w:rPr>
          <w:rFonts w:ascii="Times New Roman" w:hAnsi="Times New Roman" w:cs="Times New Roman"/>
          <w:lang w:val="bg-BG"/>
        </w:rPr>
        <w:t>неговата семейна</w:t>
      </w:r>
      <w:r w:rsidR="007E3856" w:rsidRPr="004C5B61">
        <w:rPr>
          <w:rFonts w:ascii="Times New Roman" w:hAnsi="Times New Roman" w:cs="Times New Roman"/>
          <w:lang w:val="bg-BG"/>
        </w:rPr>
        <w:t xml:space="preserve"> среда крие рискове</w:t>
      </w:r>
      <w:r w:rsidR="0036166E" w:rsidRPr="004C5B61">
        <w:rPr>
          <w:rFonts w:ascii="Times New Roman" w:hAnsi="Times New Roman" w:cs="Times New Roman"/>
          <w:lang w:val="bg-BG"/>
        </w:rPr>
        <w:t>, тъй като същата се счита за нестабилна.</w:t>
      </w:r>
    </w:p>
    <w:bookmarkStart w:id="12" w:name="Para15new"/>
    <w:p w14:paraId="2DD6EF2A" w14:textId="3DA0FFF8" w:rsidR="00D669B8" w:rsidRPr="004C5B61" w:rsidRDefault="00D669B8" w:rsidP="001A70FB">
      <w:pPr>
        <w:pStyle w:val="JuPara"/>
        <w:rPr>
          <w:rFonts w:ascii="Times New Roman" w:hAnsi="Times New Roman" w:cs="Times New Roman"/>
          <w:strike/>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15</w:t>
      </w:r>
      <w:r w:rsidRPr="004C5B61">
        <w:rPr>
          <w:rFonts w:ascii="Times New Roman" w:hAnsi="Times New Roman" w:cs="Times New Roman"/>
          <w:lang w:val="bg-BG"/>
        </w:rPr>
        <w:fldChar w:fldCharType="end"/>
      </w:r>
      <w:bookmarkEnd w:id="12"/>
      <w:r w:rsidRPr="004C5B61">
        <w:rPr>
          <w:rFonts w:ascii="Times New Roman" w:hAnsi="Times New Roman" w:cs="Times New Roman"/>
          <w:lang w:val="bg-BG"/>
        </w:rPr>
        <w:t>.  </w:t>
      </w:r>
      <w:r w:rsidR="00871420" w:rsidRPr="004C5B61">
        <w:rPr>
          <w:rFonts w:ascii="Times New Roman" w:hAnsi="Times New Roman" w:cs="Times New Roman"/>
          <w:lang w:val="bg-BG"/>
        </w:rPr>
        <w:t>На 31 май 2013 г. директорът на местната комисия уведомява майката на жалбоподателя за заключенията в доклада от разследването</w:t>
      </w:r>
      <w:r w:rsidRPr="004C5B61">
        <w:rPr>
          <w:rFonts w:ascii="Times New Roman" w:hAnsi="Times New Roman" w:cs="Times New Roman"/>
          <w:lang w:val="bg-BG"/>
        </w:rPr>
        <w:t>.</w:t>
      </w:r>
    </w:p>
    <w:bookmarkStart w:id="13" w:name="Para16"/>
    <w:p w14:paraId="29A1DE2C" w14:textId="6DB8AA7D"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16</w:t>
      </w:r>
      <w:r w:rsidRPr="004C5B61">
        <w:rPr>
          <w:rFonts w:ascii="Times New Roman" w:hAnsi="Times New Roman" w:cs="Times New Roman"/>
          <w:lang w:val="bg-BG"/>
        </w:rPr>
        <w:fldChar w:fldCharType="end"/>
      </w:r>
      <w:bookmarkEnd w:id="13"/>
      <w:r w:rsidRPr="004C5B61">
        <w:rPr>
          <w:rFonts w:ascii="Times New Roman" w:hAnsi="Times New Roman" w:cs="Times New Roman"/>
          <w:lang w:val="bg-BG"/>
        </w:rPr>
        <w:t>.  </w:t>
      </w:r>
      <w:r w:rsidR="00871420" w:rsidRPr="004C5B61">
        <w:rPr>
          <w:rFonts w:ascii="Times New Roman" w:hAnsi="Times New Roman" w:cs="Times New Roman"/>
          <w:lang w:val="bg-BG"/>
        </w:rPr>
        <w:t xml:space="preserve">Жалбоподателят </w:t>
      </w:r>
      <w:r w:rsidR="00565CF1">
        <w:rPr>
          <w:rFonts w:ascii="Times New Roman" w:hAnsi="Times New Roman" w:cs="Times New Roman"/>
          <w:lang w:val="en-US"/>
        </w:rPr>
        <w:t>e</w:t>
      </w:r>
      <w:r w:rsidR="00565CF1" w:rsidRPr="004C5B61">
        <w:rPr>
          <w:rFonts w:ascii="Times New Roman" w:hAnsi="Times New Roman" w:cs="Times New Roman"/>
          <w:lang w:val="bg-BG"/>
        </w:rPr>
        <w:t xml:space="preserve"> </w:t>
      </w:r>
      <w:r w:rsidR="00871420" w:rsidRPr="004C5B61">
        <w:rPr>
          <w:rFonts w:ascii="Times New Roman" w:hAnsi="Times New Roman" w:cs="Times New Roman"/>
          <w:lang w:val="bg-BG"/>
        </w:rPr>
        <w:t xml:space="preserve">отпуск в дома на майка си от 29 март до 7 април 2013 г., след това от 25 април до 6 май 2013 г., под </w:t>
      </w:r>
      <w:r w:rsidR="00B341BA" w:rsidRPr="004C5B61">
        <w:rPr>
          <w:rFonts w:ascii="Times New Roman" w:hAnsi="Times New Roman" w:cs="Times New Roman"/>
          <w:lang w:val="bg-BG"/>
        </w:rPr>
        <w:t>надзора</w:t>
      </w:r>
      <w:r w:rsidR="00871420" w:rsidRPr="004C5B61">
        <w:rPr>
          <w:rFonts w:ascii="Times New Roman" w:hAnsi="Times New Roman" w:cs="Times New Roman"/>
          <w:lang w:val="bg-BG"/>
        </w:rPr>
        <w:t xml:space="preserve"> на възпитател от местната комисия</w:t>
      </w:r>
      <w:r w:rsidRPr="004C5B61">
        <w:rPr>
          <w:rFonts w:ascii="Times New Roman" w:hAnsi="Times New Roman" w:cs="Times New Roman"/>
          <w:lang w:val="bg-BG"/>
        </w:rPr>
        <w:t>.</w:t>
      </w:r>
    </w:p>
    <w:bookmarkStart w:id="14" w:name="ExpertiseMai2013"/>
    <w:p w14:paraId="6BAD972A" w14:textId="607169E8" w:rsidR="00870457"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17</w:t>
      </w:r>
      <w:r w:rsidRPr="004C5B61">
        <w:rPr>
          <w:rFonts w:ascii="Times New Roman" w:hAnsi="Times New Roman" w:cs="Times New Roman"/>
          <w:lang w:val="bg-BG"/>
        </w:rPr>
        <w:fldChar w:fldCharType="end"/>
      </w:r>
      <w:bookmarkEnd w:id="14"/>
      <w:r w:rsidRPr="004C5B61">
        <w:rPr>
          <w:rFonts w:ascii="Times New Roman" w:hAnsi="Times New Roman" w:cs="Times New Roman"/>
          <w:lang w:val="bg-BG"/>
        </w:rPr>
        <w:t>.  </w:t>
      </w:r>
      <w:r w:rsidR="00870457" w:rsidRPr="004C5B61">
        <w:rPr>
          <w:rFonts w:ascii="Times New Roman" w:hAnsi="Times New Roman" w:cs="Times New Roman"/>
          <w:lang w:val="bg-BG"/>
        </w:rPr>
        <w:t>По молба на майката от 13 до 18 май 2013 г. детето е прието в отделение за детска психиатрия за изготвяне на медицинска експертиза. В заключенията в тази експертиза се посочва, че жалбоподателят има забавяне в интелектуално</w:t>
      </w:r>
      <w:r w:rsidR="00565CF1" w:rsidRPr="00094A78">
        <w:rPr>
          <w:rFonts w:ascii="Times New Roman" w:hAnsi="Times New Roman" w:cs="Times New Roman"/>
          <w:lang w:val="bg-BG"/>
        </w:rPr>
        <w:t>то</w:t>
      </w:r>
      <w:r w:rsidR="00870457" w:rsidRPr="004C5B61">
        <w:rPr>
          <w:rFonts w:ascii="Times New Roman" w:hAnsi="Times New Roman" w:cs="Times New Roman"/>
          <w:lang w:val="bg-BG"/>
        </w:rPr>
        <w:t>, емоционално</w:t>
      </w:r>
      <w:r w:rsidR="00565CF1">
        <w:rPr>
          <w:rFonts w:ascii="Times New Roman" w:hAnsi="Times New Roman" w:cs="Times New Roman"/>
          <w:lang w:val="bg-BG"/>
        </w:rPr>
        <w:t>то</w:t>
      </w:r>
      <w:r w:rsidR="00870457" w:rsidRPr="004C5B61">
        <w:rPr>
          <w:rFonts w:ascii="Times New Roman" w:hAnsi="Times New Roman" w:cs="Times New Roman"/>
          <w:lang w:val="bg-BG"/>
        </w:rPr>
        <w:t xml:space="preserve"> и социално развитие, както и дефицит на паметта и на способността му да се концентрира. Неговият праг на </w:t>
      </w:r>
      <w:proofErr w:type="spellStart"/>
      <w:r w:rsidR="00870457" w:rsidRPr="004C5B61">
        <w:rPr>
          <w:rFonts w:ascii="Times New Roman" w:hAnsi="Times New Roman" w:cs="Times New Roman"/>
          <w:lang w:val="bg-BG"/>
        </w:rPr>
        <w:t>фрустрация</w:t>
      </w:r>
      <w:proofErr w:type="spellEnd"/>
      <w:r w:rsidR="00870457" w:rsidRPr="004C5B61">
        <w:rPr>
          <w:rFonts w:ascii="Times New Roman" w:hAnsi="Times New Roman" w:cs="Times New Roman"/>
          <w:lang w:val="bg-BG"/>
        </w:rPr>
        <w:t xml:space="preserve"> остава нисък и същият е слабо мотивиран от работа. Липсата на редовно </w:t>
      </w:r>
      <w:r w:rsidR="00D30BB6" w:rsidRPr="004C5B61">
        <w:rPr>
          <w:rFonts w:ascii="Times New Roman" w:hAnsi="Times New Roman" w:cs="Times New Roman"/>
          <w:lang w:val="bg-BG"/>
        </w:rPr>
        <w:t>възпитание</w:t>
      </w:r>
      <w:r w:rsidR="00870457" w:rsidRPr="004C5B61">
        <w:rPr>
          <w:rFonts w:ascii="Times New Roman" w:hAnsi="Times New Roman" w:cs="Times New Roman"/>
          <w:lang w:val="bg-BG"/>
        </w:rPr>
        <w:t xml:space="preserve"> и адекватна подкрепа, както и начинът му на живот и образование оказват негативно влияние върху неговите резултати в училище. Според лекарите детето е изложено на риск да не успее в училище и поведенческите му проблеми </w:t>
      </w:r>
      <w:r w:rsidR="00B40697" w:rsidRPr="004C5B61">
        <w:rPr>
          <w:rFonts w:ascii="Times New Roman" w:hAnsi="Times New Roman" w:cs="Times New Roman"/>
          <w:lang w:val="bg-BG"/>
        </w:rPr>
        <w:t xml:space="preserve">да </w:t>
      </w:r>
      <w:r w:rsidR="00565CF1">
        <w:rPr>
          <w:rFonts w:ascii="Times New Roman" w:hAnsi="Times New Roman" w:cs="Times New Roman"/>
          <w:lang w:val="bg-BG"/>
        </w:rPr>
        <w:t>се увеличат</w:t>
      </w:r>
      <w:r w:rsidR="00870457" w:rsidRPr="004C5B61">
        <w:rPr>
          <w:rFonts w:ascii="Times New Roman" w:hAnsi="Times New Roman" w:cs="Times New Roman"/>
          <w:lang w:val="bg-BG"/>
        </w:rPr>
        <w:t xml:space="preserve">. Те препоръчват промяна в грижите за него в съответствие с ясни изисквания за бъдещото му </w:t>
      </w:r>
      <w:r w:rsidR="00D30BB6" w:rsidRPr="004C5B61">
        <w:rPr>
          <w:rFonts w:ascii="Times New Roman" w:hAnsi="Times New Roman" w:cs="Times New Roman"/>
          <w:lang w:val="bg-BG"/>
        </w:rPr>
        <w:t>възпитани</w:t>
      </w:r>
      <w:r w:rsidR="00565CF1">
        <w:rPr>
          <w:rFonts w:ascii="Times New Roman" w:hAnsi="Times New Roman" w:cs="Times New Roman"/>
          <w:lang w:val="en-US"/>
        </w:rPr>
        <w:t>e</w:t>
      </w:r>
      <w:r w:rsidR="00870457" w:rsidRPr="004C5B61">
        <w:rPr>
          <w:rFonts w:ascii="Times New Roman" w:hAnsi="Times New Roman" w:cs="Times New Roman"/>
          <w:lang w:val="bg-BG"/>
        </w:rPr>
        <w:t>, включващи по-специално редовна психическа и психологическа работа, както и проследяване на образователните дейности с помощта на специализиран учител. Също така трябва да се дават съвети на майката.</w:t>
      </w:r>
    </w:p>
    <w:bookmarkStart w:id="15" w:name="Para18new"/>
    <w:p w14:paraId="401C16BD" w14:textId="662DE724" w:rsidR="000610E9"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18</w:t>
      </w:r>
      <w:r w:rsidRPr="004C5B61">
        <w:rPr>
          <w:rFonts w:ascii="Times New Roman" w:hAnsi="Times New Roman" w:cs="Times New Roman"/>
          <w:lang w:val="bg-BG"/>
        </w:rPr>
        <w:fldChar w:fldCharType="end"/>
      </w:r>
      <w:bookmarkEnd w:id="15"/>
      <w:r w:rsidRPr="004C5B61">
        <w:rPr>
          <w:rFonts w:ascii="Times New Roman" w:hAnsi="Times New Roman" w:cs="Times New Roman"/>
          <w:lang w:val="bg-BG"/>
        </w:rPr>
        <w:t>.  </w:t>
      </w:r>
      <w:r w:rsidR="000610E9" w:rsidRPr="004C5B61">
        <w:rPr>
          <w:rFonts w:ascii="Times New Roman" w:hAnsi="Times New Roman" w:cs="Times New Roman"/>
          <w:lang w:val="bg-BG"/>
        </w:rPr>
        <w:t xml:space="preserve">На 5 юни 2013 г. майката на жалбоподателя подава в местната комисия друга молба за </w:t>
      </w:r>
      <w:proofErr w:type="spellStart"/>
      <w:r w:rsidR="004345B0">
        <w:rPr>
          <w:rFonts w:ascii="Times New Roman" w:hAnsi="Times New Roman" w:cs="Times New Roman"/>
          <w:lang w:val="bg-BG"/>
        </w:rPr>
        <w:t>пркратяване</w:t>
      </w:r>
      <w:proofErr w:type="spellEnd"/>
      <w:r w:rsidR="000610E9" w:rsidRPr="004C5B61">
        <w:rPr>
          <w:rFonts w:ascii="Times New Roman" w:hAnsi="Times New Roman" w:cs="Times New Roman"/>
          <w:lang w:val="bg-BG"/>
        </w:rPr>
        <w:t xml:space="preserve"> на </w:t>
      </w:r>
      <w:r w:rsidR="00A37E78">
        <w:rPr>
          <w:rFonts w:ascii="Times New Roman" w:hAnsi="Times New Roman" w:cs="Times New Roman"/>
          <w:lang w:val="bg-BG"/>
        </w:rPr>
        <w:t xml:space="preserve">възпитателната </w:t>
      </w:r>
      <w:r w:rsidR="000610E9" w:rsidRPr="004C5B61">
        <w:rPr>
          <w:rFonts w:ascii="Times New Roman" w:hAnsi="Times New Roman" w:cs="Times New Roman"/>
          <w:lang w:val="bg-BG"/>
        </w:rPr>
        <w:t>мярка</w:t>
      </w:r>
      <w:r w:rsidR="00565CF1" w:rsidRPr="00094A78">
        <w:rPr>
          <w:rFonts w:ascii="Times New Roman" w:hAnsi="Times New Roman" w:cs="Times New Roman"/>
          <w:lang w:val="bg-BG"/>
        </w:rPr>
        <w:t xml:space="preserve"> - </w:t>
      </w:r>
      <w:r w:rsidR="000610E9" w:rsidRPr="004C5B61">
        <w:rPr>
          <w:rFonts w:ascii="Times New Roman" w:hAnsi="Times New Roman" w:cs="Times New Roman"/>
          <w:lang w:val="bg-BG"/>
        </w:rPr>
        <w:t xml:space="preserve">настаняване. Позовавайки се на медицинската експертиза от май 2013 г. (вж. параграф 17 по-горе) и считайки, че майката оказва вредно влияние върху сина си, на 21 юни 2013 г. директорът на интерната в гр. Стралджа издава неблагоприятно становище по отношение на </w:t>
      </w:r>
      <w:r w:rsidR="004345B0">
        <w:rPr>
          <w:rFonts w:ascii="Times New Roman" w:hAnsi="Times New Roman" w:cs="Times New Roman"/>
          <w:lang w:val="bg-BG"/>
        </w:rPr>
        <w:t>прекратяването</w:t>
      </w:r>
      <w:r w:rsidR="00565CF1" w:rsidRPr="004C5B61">
        <w:rPr>
          <w:rFonts w:ascii="Times New Roman" w:hAnsi="Times New Roman" w:cs="Times New Roman"/>
          <w:lang w:val="bg-BG"/>
        </w:rPr>
        <w:t xml:space="preserve"> </w:t>
      </w:r>
      <w:r w:rsidR="000610E9" w:rsidRPr="004C5B61">
        <w:rPr>
          <w:rFonts w:ascii="Times New Roman" w:hAnsi="Times New Roman" w:cs="Times New Roman"/>
          <w:lang w:val="bg-BG"/>
        </w:rPr>
        <w:t>на мярка</w:t>
      </w:r>
      <w:r w:rsidR="00565CF1">
        <w:rPr>
          <w:rFonts w:ascii="Times New Roman" w:hAnsi="Times New Roman" w:cs="Times New Roman"/>
          <w:lang w:val="bg-BG"/>
        </w:rPr>
        <w:t>та</w:t>
      </w:r>
      <w:r w:rsidR="000610E9" w:rsidRPr="004C5B61">
        <w:rPr>
          <w:rFonts w:ascii="Times New Roman" w:hAnsi="Times New Roman" w:cs="Times New Roman"/>
          <w:lang w:val="bg-BG"/>
        </w:rPr>
        <w:t xml:space="preserve">. В </w:t>
      </w:r>
      <w:r w:rsidR="00565CF1">
        <w:rPr>
          <w:rFonts w:ascii="Times New Roman" w:hAnsi="Times New Roman" w:cs="Times New Roman"/>
          <w:lang w:val="bg-BG"/>
        </w:rPr>
        <w:t>същото</w:t>
      </w:r>
      <w:r w:rsidR="00565CF1" w:rsidRPr="004C5B61">
        <w:rPr>
          <w:rFonts w:ascii="Times New Roman" w:hAnsi="Times New Roman" w:cs="Times New Roman"/>
          <w:lang w:val="bg-BG"/>
        </w:rPr>
        <w:t xml:space="preserve"> </w:t>
      </w:r>
      <w:r w:rsidR="000610E9" w:rsidRPr="004C5B61">
        <w:rPr>
          <w:rFonts w:ascii="Times New Roman" w:hAnsi="Times New Roman" w:cs="Times New Roman"/>
          <w:lang w:val="bg-BG"/>
        </w:rPr>
        <w:t>се уточнява, че майката и нейният партньор, често под въздействието на алкохол, са прояв</w:t>
      </w:r>
      <w:r w:rsidR="00D55E44" w:rsidRPr="004C5B61">
        <w:rPr>
          <w:rFonts w:ascii="Times New Roman" w:hAnsi="Times New Roman" w:cs="Times New Roman"/>
          <w:lang w:val="bg-BG"/>
        </w:rPr>
        <w:t>явали</w:t>
      </w:r>
      <w:r w:rsidR="000610E9" w:rsidRPr="004C5B61">
        <w:rPr>
          <w:rFonts w:ascii="Times New Roman" w:hAnsi="Times New Roman" w:cs="Times New Roman"/>
          <w:lang w:val="bg-BG"/>
        </w:rPr>
        <w:t xml:space="preserve"> агресивно и вулгарно поведение спрямо екипа на заведението. С писмо от 21 юни 2013 г. местната комисия отговаря, че предвид цялата информация в досието няма да е в интерес на детето да </w:t>
      </w:r>
      <w:r w:rsidR="00495C22">
        <w:rPr>
          <w:rFonts w:ascii="Times New Roman" w:hAnsi="Times New Roman" w:cs="Times New Roman"/>
          <w:lang w:val="bg-BG"/>
        </w:rPr>
        <w:t>се прекрати</w:t>
      </w:r>
      <w:r w:rsidR="00A37E78">
        <w:rPr>
          <w:rFonts w:ascii="Times New Roman" w:hAnsi="Times New Roman" w:cs="Times New Roman"/>
          <w:lang w:val="bg-BG"/>
        </w:rPr>
        <w:t xml:space="preserve"> възпитателната</w:t>
      </w:r>
      <w:r w:rsidR="00495C22">
        <w:rPr>
          <w:rFonts w:ascii="Times New Roman" w:hAnsi="Times New Roman" w:cs="Times New Roman"/>
          <w:lang w:val="bg-BG"/>
        </w:rPr>
        <w:t xml:space="preserve"> мярка</w:t>
      </w:r>
      <w:r w:rsidR="000610E9" w:rsidRPr="004C5B61">
        <w:rPr>
          <w:rFonts w:ascii="Times New Roman" w:hAnsi="Times New Roman" w:cs="Times New Roman"/>
          <w:lang w:val="bg-BG"/>
        </w:rPr>
        <w:t xml:space="preserve">. </w:t>
      </w:r>
      <w:r w:rsidR="00565CF1">
        <w:rPr>
          <w:rFonts w:ascii="Times New Roman" w:hAnsi="Times New Roman" w:cs="Times New Roman"/>
          <w:lang w:val="bg-BG"/>
        </w:rPr>
        <w:t xml:space="preserve">Комисията  </w:t>
      </w:r>
      <w:r w:rsidR="000610E9" w:rsidRPr="004C5B61">
        <w:rPr>
          <w:rFonts w:ascii="Times New Roman" w:hAnsi="Times New Roman" w:cs="Times New Roman"/>
          <w:lang w:val="bg-BG"/>
        </w:rPr>
        <w:t xml:space="preserve">счита, че жалбоподателят трябва да живее и да се </w:t>
      </w:r>
      <w:r w:rsidR="00D30BB6" w:rsidRPr="004C5B61">
        <w:rPr>
          <w:rFonts w:ascii="Times New Roman" w:hAnsi="Times New Roman" w:cs="Times New Roman"/>
          <w:lang w:val="bg-BG"/>
        </w:rPr>
        <w:t>възпитава</w:t>
      </w:r>
      <w:r w:rsidR="000610E9" w:rsidRPr="004C5B61">
        <w:rPr>
          <w:rFonts w:ascii="Times New Roman" w:hAnsi="Times New Roman" w:cs="Times New Roman"/>
          <w:lang w:val="bg-BG"/>
        </w:rPr>
        <w:t xml:space="preserve"> извън семейната среда. </w:t>
      </w:r>
      <w:r w:rsidR="00565CF1">
        <w:rPr>
          <w:rFonts w:ascii="Times New Roman" w:hAnsi="Times New Roman" w:cs="Times New Roman"/>
          <w:lang w:val="bg-BG"/>
        </w:rPr>
        <w:t xml:space="preserve">С оглед на това </w:t>
      </w:r>
      <w:r w:rsidR="000610E9" w:rsidRPr="004C5B61">
        <w:rPr>
          <w:rFonts w:ascii="Times New Roman" w:hAnsi="Times New Roman" w:cs="Times New Roman"/>
          <w:lang w:val="bg-BG"/>
        </w:rPr>
        <w:t xml:space="preserve"> местната комисия отказва да внесе в съда предложение за </w:t>
      </w:r>
      <w:r w:rsidR="00495C22">
        <w:rPr>
          <w:rFonts w:ascii="Times New Roman" w:hAnsi="Times New Roman" w:cs="Times New Roman"/>
          <w:lang w:val="bg-BG"/>
        </w:rPr>
        <w:t>прекратяване</w:t>
      </w:r>
      <w:r w:rsidR="000610E9" w:rsidRPr="004C5B61">
        <w:rPr>
          <w:rFonts w:ascii="Times New Roman" w:hAnsi="Times New Roman" w:cs="Times New Roman"/>
          <w:lang w:val="bg-BG"/>
        </w:rPr>
        <w:t xml:space="preserve"> </w:t>
      </w:r>
      <w:r w:rsidR="003A36EC" w:rsidRPr="004C5B61">
        <w:rPr>
          <w:rFonts w:ascii="Times New Roman" w:hAnsi="Times New Roman" w:cs="Times New Roman"/>
          <w:lang w:val="bg-BG"/>
        </w:rPr>
        <w:t>н</w:t>
      </w:r>
      <w:r w:rsidR="003A36EC">
        <w:rPr>
          <w:rFonts w:ascii="Times New Roman" w:hAnsi="Times New Roman" w:cs="Times New Roman"/>
          <w:lang w:val="bg-BG"/>
        </w:rPr>
        <w:t xml:space="preserve">а възпитателната </w:t>
      </w:r>
      <w:r w:rsidR="000610E9" w:rsidRPr="004C5B61">
        <w:rPr>
          <w:rFonts w:ascii="Times New Roman" w:hAnsi="Times New Roman" w:cs="Times New Roman"/>
          <w:lang w:val="bg-BG"/>
        </w:rPr>
        <w:t xml:space="preserve"> мярка</w:t>
      </w:r>
      <w:r w:rsidR="003A36EC">
        <w:rPr>
          <w:rFonts w:ascii="Times New Roman" w:hAnsi="Times New Roman" w:cs="Times New Roman"/>
          <w:lang w:val="bg-BG"/>
        </w:rPr>
        <w:t xml:space="preserve"> - настаняване </w:t>
      </w:r>
      <w:r w:rsidR="000610E9" w:rsidRPr="004C5B61">
        <w:rPr>
          <w:rFonts w:ascii="Times New Roman" w:hAnsi="Times New Roman" w:cs="Times New Roman"/>
          <w:lang w:val="bg-BG"/>
        </w:rPr>
        <w:t>в заведение от затворен тип.</w:t>
      </w:r>
    </w:p>
    <w:p w14:paraId="64BFDE36" w14:textId="2CACD61E" w:rsidR="00EC6D86"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t xml:space="preserve"> </w:t>
      </w:r>
      <w:bookmarkStart w:id="16" w:name="ViolStraldja1"/>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19</w:t>
      </w:r>
      <w:r w:rsidRPr="004C5B61">
        <w:rPr>
          <w:rFonts w:ascii="Times New Roman" w:hAnsi="Times New Roman" w:cs="Times New Roman"/>
          <w:lang w:val="bg-BG"/>
        </w:rPr>
        <w:fldChar w:fldCharType="end"/>
      </w:r>
      <w:bookmarkEnd w:id="16"/>
      <w:r w:rsidRPr="004C5B61">
        <w:rPr>
          <w:rFonts w:ascii="Times New Roman" w:hAnsi="Times New Roman" w:cs="Times New Roman"/>
          <w:lang w:val="bg-BG"/>
        </w:rPr>
        <w:t>.  </w:t>
      </w:r>
      <w:r w:rsidR="00EC6D86" w:rsidRPr="004C5B61">
        <w:rPr>
          <w:rFonts w:ascii="Times New Roman" w:hAnsi="Times New Roman" w:cs="Times New Roman"/>
          <w:lang w:val="bg-BG"/>
        </w:rPr>
        <w:t xml:space="preserve">От доказателствата по делото </w:t>
      </w:r>
      <w:r w:rsidR="00565CF1" w:rsidRPr="00094A78">
        <w:rPr>
          <w:rFonts w:ascii="Times New Roman" w:hAnsi="Times New Roman" w:cs="Times New Roman"/>
          <w:lang w:val="bg-BG"/>
        </w:rPr>
        <w:t>е видно</w:t>
      </w:r>
      <w:r w:rsidR="00EC6D86" w:rsidRPr="004C5B61">
        <w:rPr>
          <w:rFonts w:ascii="Times New Roman" w:hAnsi="Times New Roman" w:cs="Times New Roman"/>
          <w:lang w:val="bg-BG"/>
        </w:rPr>
        <w:t>, че на 03.09.2013 г. жалбоподателят е нанесъл щет</w:t>
      </w:r>
      <w:r w:rsidR="000D5062" w:rsidRPr="004C5B61">
        <w:rPr>
          <w:rFonts w:ascii="Times New Roman" w:hAnsi="Times New Roman" w:cs="Times New Roman"/>
          <w:lang w:val="bg-BG"/>
        </w:rPr>
        <w:t>и</w:t>
      </w:r>
      <w:r w:rsidR="00EC6D86" w:rsidRPr="004C5B61">
        <w:rPr>
          <w:rFonts w:ascii="Times New Roman" w:hAnsi="Times New Roman" w:cs="Times New Roman"/>
          <w:lang w:val="bg-BG"/>
        </w:rPr>
        <w:t xml:space="preserve"> по велосипеда на </w:t>
      </w:r>
      <w:r w:rsidR="000D5062" w:rsidRPr="004C5B61">
        <w:rPr>
          <w:rFonts w:ascii="Times New Roman" w:hAnsi="Times New Roman" w:cs="Times New Roman"/>
          <w:lang w:val="bg-BG"/>
        </w:rPr>
        <w:t xml:space="preserve">един </w:t>
      </w:r>
      <w:r w:rsidR="00EC6D86" w:rsidRPr="004C5B61">
        <w:rPr>
          <w:rFonts w:ascii="Times New Roman" w:hAnsi="Times New Roman" w:cs="Times New Roman"/>
          <w:lang w:val="bg-BG"/>
        </w:rPr>
        <w:t xml:space="preserve">възпитател. </w:t>
      </w:r>
      <w:r w:rsidR="000D5062" w:rsidRPr="004C5B61">
        <w:rPr>
          <w:rFonts w:ascii="Times New Roman" w:hAnsi="Times New Roman" w:cs="Times New Roman"/>
          <w:lang w:val="bg-BG"/>
        </w:rPr>
        <w:t>След като ги е видял</w:t>
      </w:r>
      <w:r w:rsidR="00EC6D86" w:rsidRPr="004C5B61">
        <w:rPr>
          <w:rFonts w:ascii="Times New Roman" w:hAnsi="Times New Roman" w:cs="Times New Roman"/>
          <w:lang w:val="bg-BG"/>
        </w:rPr>
        <w:t xml:space="preserve">, възпитателят е намерил и преследвал жалбоподателя, като го е ритал в интимните части, удрял го е по главата с </w:t>
      </w:r>
      <w:r w:rsidR="000D5062" w:rsidRPr="004C5B61">
        <w:rPr>
          <w:rFonts w:ascii="Times New Roman" w:hAnsi="Times New Roman" w:cs="Times New Roman"/>
          <w:lang w:val="bg-BG"/>
        </w:rPr>
        <w:t>чанта за</w:t>
      </w:r>
      <w:r w:rsidR="00EC6D86" w:rsidRPr="004C5B61">
        <w:rPr>
          <w:rFonts w:ascii="Times New Roman" w:hAnsi="Times New Roman" w:cs="Times New Roman"/>
          <w:lang w:val="bg-BG"/>
        </w:rPr>
        <w:t xml:space="preserve"> лаптоп, след което е </w:t>
      </w:r>
      <w:r w:rsidR="000D5062" w:rsidRPr="004C5B61">
        <w:rPr>
          <w:rFonts w:ascii="Times New Roman" w:hAnsi="Times New Roman" w:cs="Times New Roman"/>
          <w:lang w:val="bg-BG"/>
        </w:rPr>
        <w:t xml:space="preserve">го </w:t>
      </w:r>
      <w:r w:rsidR="00EC6D86" w:rsidRPr="004C5B61">
        <w:rPr>
          <w:rFonts w:ascii="Times New Roman" w:hAnsi="Times New Roman" w:cs="Times New Roman"/>
          <w:lang w:val="bg-BG"/>
        </w:rPr>
        <w:t xml:space="preserve">удрял </w:t>
      </w:r>
      <w:r w:rsidR="000D5062" w:rsidRPr="004C5B61">
        <w:rPr>
          <w:rFonts w:ascii="Times New Roman" w:hAnsi="Times New Roman" w:cs="Times New Roman"/>
          <w:lang w:val="bg-BG"/>
        </w:rPr>
        <w:t xml:space="preserve">по </w:t>
      </w:r>
      <w:r w:rsidR="00EC6D86" w:rsidRPr="004C5B61">
        <w:rPr>
          <w:rFonts w:ascii="Times New Roman" w:hAnsi="Times New Roman" w:cs="Times New Roman"/>
          <w:lang w:val="bg-BG"/>
        </w:rPr>
        <w:t xml:space="preserve">гърба и задните части с пръчка. На 4 и 5 септември 2013 г. комисия </w:t>
      </w:r>
      <w:r w:rsidR="00586D7D" w:rsidRPr="004C5B61">
        <w:rPr>
          <w:rFonts w:ascii="Times New Roman" w:hAnsi="Times New Roman" w:cs="Times New Roman"/>
          <w:lang w:val="bg-BG"/>
        </w:rPr>
        <w:t>към</w:t>
      </w:r>
      <w:r w:rsidR="00EC6D86" w:rsidRPr="004C5B61">
        <w:rPr>
          <w:rFonts w:ascii="Times New Roman" w:hAnsi="Times New Roman" w:cs="Times New Roman"/>
          <w:lang w:val="bg-BG"/>
        </w:rPr>
        <w:t xml:space="preserve"> </w:t>
      </w:r>
      <w:r w:rsidR="00586D7D" w:rsidRPr="004C5B61">
        <w:rPr>
          <w:rFonts w:ascii="Times New Roman" w:hAnsi="Times New Roman" w:cs="Times New Roman"/>
          <w:lang w:val="bg-BG"/>
        </w:rPr>
        <w:t>Държавната</w:t>
      </w:r>
      <w:r w:rsidR="00EC6D86" w:rsidRPr="004C5B61">
        <w:rPr>
          <w:rFonts w:ascii="Times New Roman" w:hAnsi="Times New Roman" w:cs="Times New Roman"/>
          <w:lang w:val="bg-BG"/>
        </w:rPr>
        <w:t xml:space="preserve"> агенция за закрила на детето („</w:t>
      </w:r>
      <w:r w:rsidR="00586D7D" w:rsidRPr="004C5B61">
        <w:rPr>
          <w:rFonts w:ascii="Times New Roman" w:hAnsi="Times New Roman" w:cs="Times New Roman"/>
          <w:lang w:val="bg-BG"/>
        </w:rPr>
        <w:t>Държавната</w:t>
      </w:r>
      <w:r w:rsidR="00EC6D86" w:rsidRPr="004C5B61">
        <w:rPr>
          <w:rFonts w:ascii="Times New Roman" w:hAnsi="Times New Roman" w:cs="Times New Roman"/>
          <w:lang w:val="bg-BG"/>
        </w:rPr>
        <w:t xml:space="preserve"> агенция”) извърш</w:t>
      </w:r>
      <w:r w:rsidR="00586D7D" w:rsidRPr="004C5B61">
        <w:rPr>
          <w:rFonts w:ascii="Times New Roman" w:hAnsi="Times New Roman" w:cs="Times New Roman"/>
          <w:lang w:val="bg-BG"/>
        </w:rPr>
        <w:t>ва</w:t>
      </w:r>
      <w:r w:rsidR="00EC6D86" w:rsidRPr="004C5B61">
        <w:rPr>
          <w:rFonts w:ascii="Times New Roman" w:hAnsi="Times New Roman" w:cs="Times New Roman"/>
          <w:lang w:val="bg-BG"/>
        </w:rPr>
        <w:t xml:space="preserve"> проверка в интерната, като докладва за тези обстоятелства и ги квалифицира като прояви на физическо насилие. </w:t>
      </w:r>
      <w:r w:rsidR="00586D7D" w:rsidRPr="004C5B61">
        <w:rPr>
          <w:rFonts w:ascii="Times New Roman" w:hAnsi="Times New Roman" w:cs="Times New Roman"/>
          <w:lang w:val="bg-BG"/>
        </w:rPr>
        <w:t>В м</w:t>
      </w:r>
      <w:r w:rsidR="00EC6D86" w:rsidRPr="004C5B61">
        <w:rPr>
          <w:rFonts w:ascii="Times New Roman" w:hAnsi="Times New Roman" w:cs="Times New Roman"/>
          <w:lang w:val="bg-BG"/>
        </w:rPr>
        <w:t>едицинско свидетелство от 4 сеп</w:t>
      </w:r>
      <w:r w:rsidR="00EC6D86" w:rsidRPr="004C5B61">
        <w:rPr>
          <w:rFonts w:ascii="Times New Roman" w:hAnsi="Times New Roman" w:cs="Times New Roman"/>
          <w:lang w:val="bg-BG"/>
        </w:rPr>
        <w:lastRenderedPageBreak/>
        <w:t xml:space="preserve">тември 2013 г., описващо подробно състоянието на жалбоподателя, </w:t>
      </w:r>
      <w:r w:rsidR="00586D7D" w:rsidRPr="004C5B61">
        <w:rPr>
          <w:rFonts w:ascii="Times New Roman" w:hAnsi="Times New Roman" w:cs="Times New Roman"/>
          <w:lang w:val="bg-BG"/>
        </w:rPr>
        <w:t xml:space="preserve">се </w:t>
      </w:r>
      <w:r w:rsidR="00EC6D86" w:rsidRPr="004C5B61">
        <w:rPr>
          <w:rFonts w:ascii="Times New Roman" w:hAnsi="Times New Roman" w:cs="Times New Roman"/>
          <w:lang w:val="bg-BG"/>
        </w:rPr>
        <w:t>изброява</w:t>
      </w:r>
      <w:r w:rsidR="00586D7D" w:rsidRPr="004C5B61">
        <w:rPr>
          <w:rFonts w:ascii="Times New Roman" w:hAnsi="Times New Roman" w:cs="Times New Roman"/>
          <w:lang w:val="bg-BG"/>
        </w:rPr>
        <w:t>т</w:t>
      </w:r>
      <w:r w:rsidR="00EC6D86" w:rsidRPr="004C5B61">
        <w:rPr>
          <w:rFonts w:ascii="Times New Roman" w:hAnsi="Times New Roman" w:cs="Times New Roman"/>
          <w:lang w:val="bg-BG"/>
        </w:rPr>
        <w:t xml:space="preserve"> наранявания</w:t>
      </w:r>
      <w:r w:rsidR="00586D7D" w:rsidRPr="004C5B61">
        <w:rPr>
          <w:rFonts w:ascii="Times New Roman" w:hAnsi="Times New Roman" w:cs="Times New Roman"/>
          <w:lang w:val="bg-BG"/>
        </w:rPr>
        <w:t>та</w:t>
      </w:r>
      <w:r w:rsidR="00EC6D86" w:rsidRPr="004C5B61">
        <w:rPr>
          <w:rFonts w:ascii="Times New Roman" w:hAnsi="Times New Roman" w:cs="Times New Roman"/>
          <w:lang w:val="bg-BG"/>
        </w:rPr>
        <w:t xml:space="preserve"> по </w:t>
      </w:r>
      <w:r w:rsidR="00586D7D" w:rsidRPr="004C5B61">
        <w:rPr>
          <w:rFonts w:ascii="Times New Roman" w:hAnsi="Times New Roman" w:cs="Times New Roman"/>
          <w:lang w:val="bg-BG"/>
        </w:rPr>
        <w:t>неговото тяло</w:t>
      </w:r>
      <w:r w:rsidR="00EC6D86" w:rsidRPr="004C5B61">
        <w:rPr>
          <w:rFonts w:ascii="Times New Roman" w:hAnsi="Times New Roman" w:cs="Times New Roman"/>
          <w:lang w:val="bg-BG"/>
        </w:rPr>
        <w:t xml:space="preserve">, включително </w:t>
      </w:r>
      <w:proofErr w:type="spellStart"/>
      <w:r w:rsidR="00586D7D" w:rsidRPr="004C5B61">
        <w:rPr>
          <w:rFonts w:ascii="Times New Roman" w:hAnsi="Times New Roman" w:cs="Times New Roman"/>
          <w:lang w:val="bg-BG"/>
        </w:rPr>
        <w:t>кръвонасядане</w:t>
      </w:r>
      <w:proofErr w:type="spellEnd"/>
      <w:r w:rsidR="00586D7D" w:rsidRPr="004C5B61">
        <w:rPr>
          <w:rFonts w:ascii="Times New Roman" w:hAnsi="Times New Roman" w:cs="Times New Roman"/>
          <w:lang w:val="bg-BG"/>
        </w:rPr>
        <w:t xml:space="preserve"> с</w:t>
      </w:r>
      <w:r w:rsidR="00EC6D86" w:rsidRPr="004C5B61">
        <w:rPr>
          <w:rFonts w:ascii="Times New Roman" w:hAnsi="Times New Roman" w:cs="Times New Roman"/>
          <w:lang w:val="bg-BG"/>
        </w:rPr>
        <w:t xml:space="preserve"> </w:t>
      </w:r>
      <w:r w:rsidR="00586D7D" w:rsidRPr="004C5B61">
        <w:rPr>
          <w:rFonts w:ascii="Times New Roman" w:hAnsi="Times New Roman" w:cs="Times New Roman"/>
          <w:lang w:val="bg-BG"/>
        </w:rPr>
        <w:t>драскотина</w:t>
      </w:r>
      <w:r w:rsidR="00EC6D86" w:rsidRPr="004C5B61">
        <w:rPr>
          <w:rFonts w:ascii="Times New Roman" w:hAnsi="Times New Roman" w:cs="Times New Roman"/>
          <w:lang w:val="bg-BG"/>
        </w:rPr>
        <w:t xml:space="preserve"> с двойна лента с размери осем на два сантиметра от дясната страна на гърба му, подобно </w:t>
      </w:r>
      <w:proofErr w:type="spellStart"/>
      <w:r w:rsidR="00586D7D" w:rsidRPr="004C5B61">
        <w:rPr>
          <w:rFonts w:ascii="Times New Roman" w:hAnsi="Times New Roman" w:cs="Times New Roman"/>
          <w:lang w:val="bg-BG"/>
        </w:rPr>
        <w:t>кръвонасядане</w:t>
      </w:r>
      <w:proofErr w:type="spellEnd"/>
      <w:r w:rsidR="00EC6D86" w:rsidRPr="004C5B61">
        <w:rPr>
          <w:rFonts w:ascii="Times New Roman" w:hAnsi="Times New Roman" w:cs="Times New Roman"/>
          <w:lang w:val="bg-BG"/>
        </w:rPr>
        <w:t xml:space="preserve"> с размери шест сантиметра, разположено близо до дясната подмишница, както и пет други </w:t>
      </w:r>
      <w:proofErr w:type="spellStart"/>
      <w:r w:rsidR="00EC6D86" w:rsidRPr="004C5B61">
        <w:rPr>
          <w:rFonts w:ascii="Times New Roman" w:hAnsi="Times New Roman" w:cs="Times New Roman"/>
          <w:lang w:val="bg-BG"/>
        </w:rPr>
        <w:t>кръвонасядания</w:t>
      </w:r>
      <w:proofErr w:type="spellEnd"/>
      <w:r w:rsidR="00EC6D86" w:rsidRPr="004C5B61">
        <w:rPr>
          <w:rFonts w:ascii="Times New Roman" w:hAnsi="Times New Roman" w:cs="Times New Roman"/>
          <w:lang w:val="bg-BG"/>
        </w:rPr>
        <w:t xml:space="preserve"> по осем сантиметра по дължината на </w:t>
      </w:r>
      <w:r w:rsidR="00586D7D" w:rsidRPr="004C5B61">
        <w:rPr>
          <w:rFonts w:ascii="Times New Roman" w:hAnsi="Times New Roman" w:cs="Times New Roman"/>
          <w:lang w:val="bg-BG"/>
        </w:rPr>
        <w:t xml:space="preserve">задната част на </w:t>
      </w:r>
      <w:r w:rsidR="00EC6D86" w:rsidRPr="004C5B61">
        <w:rPr>
          <w:rFonts w:ascii="Times New Roman" w:hAnsi="Times New Roman" w:cs="Times New Roman"/>
          <w:lang w:val="bg-BG"/>
        </w:rPr>
        <w:t xml:space="preserve">дясното бедро, </w:t>
      </w:r>
      <w:r w:rsidR="00583C8D" w:rsidRPr="004C5B61">
        <w:rPr>
          <w:rFonts w:ascii="Times New Roman" w:hAnsi="Times New Roman" w:cs="Times New Roman"/>
          <w:lang w:val="bg-BG"/>
        </w:rPr>
        <w:t>които</w:t>
      </w:r>
      <w:r w:rsidR="00EC6D86" w:rsidRPr="004C5B61">
        <w:rPr>
          <w:rFonts w:ascii="Times New Roman" w:hAnsi="Times New Roman" w:cs="Times New Roman"/>
          <w:lang w:val="bg-BG"/>
        </w:rPr>
        <w:t xml:space="preserve"> по този начин заемат практически цялата повърхност на бедрото. На 5 септември 2013 г. жалбоподателят е изслушан от съдия.</w:t>
      </w:r>
    </w:p>
    <w:bookmarkStart w:id="17" w:name="ViolStraldja2"/>
    <w:p w14:paraId="6EBC6184" w14:textId="65D85ACC" w:rsidR="009B4F7F"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20</w:t>
      </w:r>
      <w:r w:rsidRPr="004C5B61">
        <w:rPr>
          <w:rFonts w:ascii="Times New Roman" w:hAnsi="Times New Roman" w:cs="Times New Roman"/>
          <w:lang w:val="bg-BG"/>
        </w:rPr>
        <w:fldChar w:fldCharType="end"/>
      </w:r>
      <w:bookmarkEnd w:id="17"/>
      <w:r w:rsidRPr="004C5B61">
        <w:rPr>
          <w:rFonts w:ascii="Times New Roman" w:hAnsi="Times New Roman" w:cs="Times New Roman"/>
          <w:lang w:val="bg-BG"/>
        </w:rPr>
        <w:t>.  </w:t>
      </w:r>
      <w:r w:rsidR="00565CF1" w:rsidRPr="00094A78">
        <w:rPr>
          <w:rFonts w:ascii="Times New Roman" w:hAnsi="Times New Roman" w:cs="Times New Roman"/>
          <w:i/>
          <w:lang w:val="en-US"/>
        </w:rPr>
        <w:t>Ex</w:t>
      </w:r>
      <w:r w:rsidR="00565CF1" w:rsidRPr="00094A78">
        <w:rPr>
          <w:rFonts w:ascii="Times New Roman" w:hAnsi="Times New Roman" w:cs="Times New Roman"/>
          <w:i/>
          <w:lang w:val="bg-BG"/>
        </w:rPr>
        <w:t xml:space="preserve"> </w:t>
      </w:r>
      <w:r w:rsidR="00565CF1" w:rsidRPr="00094A78">
        <w:rPr>
          <w:rFonts w:ascii="Times New Roman" w:hAnsi="Times New Roman" w:cs="Times New Roman"/>
          <w:i/>
          <w:lang w:val="en-US"/>
        </w:rPr>
        <w:t>officio</w:t>
      </w:r>
      <w:r w:rsidR="00565CF1" w:rsidRPr="00094A78">
        <w:rPr>
          <w:rFonts w:ascii="Times New Roman" w:hAnsi="Times New Roman" w:cs="Times New Roman"/>
          <w:lang w:val="bg-BG"/>
        </w:rPr>
        <w:t xml:space="preserve"> </w:t>
      </w:r>
      <w:r w:rsidR="00565CF1">
        <w:rPr>
          <w:rFonts w:ascii="Times New Roman" w:hAnsi="Times New Roman" w:cs="Times New Roman"/>
          <w:lang w:val="bg-BG"/>
        </w:rPr>
        <w:t>е о</w:t>
      </w:r>
      <w:r w:rsidR="007174CB" w:rsidRPr="004C5B61">
        <w:rPr>
          <w:rFonts w:ascii="Times New Roman" w:hAnsi="Times New Roman" w:cs="Times New Roman"/>
          <w:lang w:val="bg-BG"/>
        </w:rPr>
        <w:t xml:space="preserve">бразувано наказателно производство, което е прекратено с постановление от 21 май 2015 г. на </w:t>
      </w:r>
      <w:r w:rsidR="004E368A" w:rsidRPr="004C5B61">
        <w:rPr>
          <w:rFonts w:ascii="Times New Roman" w:hAnsi="Times New Roman" w:cs="Times New Roman"/>
          <w:lang w:val="bg-BG"/>
        </w:rPr>
        <w:t>Районн</w:t>
      </w:r>
      <w:r w:rsidR="004E368A">
        <w:rPr>
          <w:rFonts w:ascii="Times New Roman" w:hAnsi="Times New Roman" w:cs="Times New Roman"/>
          <w:lang w:val="bg-BG"/>
        </w:rPr>
        <w:t>а</w:t>
      </w:r>
      <w:r w:rsidR="004E368A" w:rsidRPr="004C5B61">
        <w:rPr>
          <w:rFonts w:ascii="Times New Roman" w:hAnsi="Times New Roman" w:cs="Times New Roman"/>
          <w:lang w:val="bg-BG"/>
        </w:rPr>
        <w:t xml:space="preserve"> </w:t>
      </w:r>
      <w:r w:rsidR="007174CB" w:rsidRPr="004C5B61">
        <w:rPr>
          <w:rFonts w:ascii="Times New Roman" w:hAnsi="Times New Roman" w:cs="Times New Roman"/>
          <w:lang w:val="bg-BG"/>
        </w:rPr>
        <w:t>прокур</w:t>
      </w:r>
      <w:r w:rsidR="004E368A">
        <w:rPr>
          <w:rFonts w:ascii="Times New Roman" w:hAnsi="Times New Roman" w:cs="Times New Roman"/>
          <w:lang w:val="bg-BG"/>
        </w:rPr>
        <w:t>атура -</w:t>
      </w:r>
      <w:r w:rsidR="007174CB" w:rsidRPr="004C5B61">
        <w:rPr>
          <w:rFonts w:ascii="Times New Roman" w:hAnsi="Times New Roman" w:cs="Times New Roman"/>
          <w:lang w:val="bg-BG"/>
        </w:rPr>
        <w:t xml:space="preserve"> Ямбол поради </w:t>
      </w:r>
      <w:proofErr w:type="spellStart"/>
      <w:r w:rsidR="00565CF1">
        <w:rPr>
          <w:rFonts w:ascii="Times New Roman" w:hAnsi="Times New Roman" w:cs="Times New Roman"/>
          <w:lang w:val="bg-BG"/>
        </w:rPr>
        <w:t>несъставомерност</w:t>
      </w:r>
      <w:proofErr w:type="spellEnd"/>
      <w:r w:rsidR="00565CF1">
        <w:rPr>
          <w:rFonts w:ascii="Times New Roman" w:hAnsi="Times New Roman" w:cs="Times New Roman"/>
          <w:lang w:val="bg-BG"/>
        </w:rPr>
        <w:t xml:space="preserve"> на д</w:t>
      </w:r>
      <w:r w:rsidR="00141043">
        <w:rPr>
          <w:rFonts w:ascii="Times New Roman" w:hAnsi="Times New Roman" w:cs="Times New Roman"/>
          <w:lang w:val="en-US"/>
        </w:rPr>
        <w:t>e</w:t>
      </w:r>
      <w:proofErr w:type="spellStart"/>
      <w:r w:rsidR="00565CF1">
        <w:rPr>
          <w:rFonts w:ascii="Times New Roman" w:hAnsi="Times New Roman" w:cs="Times New Roman"/>
          <w:lang w:val="bg-BG"/>
        </w:rPr>
        <w:t>янието</w:t>
      </w:r>
      <w:proofErr w:type="spellEnd"/>
      <w:r w:rsidR="007174CB" w:rsidRPr="004C5B61">
        <w:rPr>
          <w:rFonts w:ascii="Times New Roman" w:hAnsi="Times New Roman" w:cs="Times New Roman"/>
          <w:lang w:val="bg-BG"/>
        </w:rPr>
        <w:t xml:space="preserve">. В постановлението  прокурорът установява горепосочената фактическа обстановка, като уточнява, че въпросният възпитател е </w:t>
      </w:r>
      <w:r w:rsidR="00141043">
        <w:rPr>
          <w:rFonts w:ascii="Times New Roman" w:hAnsi="Times New Roman" w:cs="Times New Roman"/>
          <w:lang w:val="bg-BG"/>
        </w:rPr>
        <w:t>нанесъл</w:t>
      </w:r>
      <w:r w:rsidR="007174CB" w:rsidRPr="004C5B61">
        <w:rPr>
          <w:rFonts w:ascii="Times New Roman" w:hAnsi="Times New Roman" w:cs="Times New Roman"/>
          <w:lang w:val="bg-BG"/>
        </w:rPr>
        <w:t xml:space="preserve"> процесните удари, но </w:t>
      </w:r>
      <w:r w:rsidR="009B4F7F" w:rsidRPr="004C5B61">
        <w:rPr>
          <w:rFonts w:ascii="Times New Roman" w:hAnsi="Times New Roman" w:cs="Times New Roman"/>
          <w:lang w:val="bg-BG"/>
        </w:rPr>
        <w:t xml:space="preserve">че </w:t>
      </w:r>
      <w:r w:rsidR="00141043">
        <w:rPr>
          <w:rFonts w:ascii="Times New Roman" w:hAnsi="Times New Roman" w:cs="Times New Roman"/>
          <w:lang w:val="bg-BG"/>
        </w:rPr>
        <w:t xml:space="preserve">деянието се преследва по тъжба на пострадалия и прокуратурата няма правомощия по случая.  </w:t>
      </w:r>
      <w:r w:rsidR="009B4F7F" w:rsidRPr="004C5B61">
        <w:rPr>
          <w:rFonts w:ascii="Times New Roman" w:hAnsi="Times New Roman" w:cs="Times New Roman"/>
          <w:lang w:val="bg-BG"/>
        </w:rPr>
        <w:t xml:space="preserve">Следователно </w:t>
      </w:r>
      <w:r w:rsidR="00141043">
        <w:rPr>
          <w:rFonts w:ascii="Times New Roman" w:hAnsi="Times New Roman" w:cs="Times New Roman"/>
          <w:lang w:val="bg-BG"/>
        </w:rPr>
        <w:t xml:space="preserve">не са налице основания </w:t>
      </w:r>
      <w:r w:rsidR="00141043" w:rsidRPr="00094A78">
        <w:rPr>
          <w:rFonts w:ascii="Times New Roman" w:hAnsi="Times New Roman" w:cs="Times New Roman"/>
          <w:i/>
          <w:lang w:val="en-US"/>
        </w:rPr>
        <w:t>ex</w:t>
      </w:r>
      <w:r w:rsidR="00141043" w:rsidRPr="00094A78">
        <w:rPr>
          <w:rFonts w:ascii="Times New Roman" w:hAnsi="Times New Roman" w:cs="Times New Roman"/>
          <w:i/>
          <w:lang w:val="bg-BG"/>
        </w:rPr>
        <w:t xml:space="preserve"> </w:t>
      </w:r>
      <w:r w:rsidR="00141043" w:rsidRPr="00094A78">
        <w:rPr>
          <w:rFonts w:ascii="Times New Roman" w:hAnsi="Times New Roman" w:cs="Times New Roman"/>
          <w:i/>
          <w:lang w:val="en-US"/>
        </w:rPr>
        <w:t>officio</w:t>
      </w:r>
      <w:r w:rsidR="00141043" w:rsidRPr="00094A78">
        <w:rPr>
          <w:rFonts w:ascii="Times New Roman" w:hAnsi="Times New Roman" w:cs="Times New Roman"/>
          <w:lang w:val="bg-BG"/>
        </w:rPr>
        <w:t xml:space="preserve"> </w:t>
      </w:r>
      <w:r w:rsidR="009B4F7F" w:rsidRPr="004C5B61">
        <w:rPr>
          <w:rFonts w:ascii="Times New Roman" w:hAnsi="Times New Roman" w:cs="Times New Roman"/>
          <w:lang w:val="bg-BG"/>
        </w:rPr>
        <w:t xml:space="preserve">образуваното </w:t>
      </w:r>
      <w:r w:rsidR="00141043">
        <w:rPr>
          <w:rFonts w:ascii="Times New Roman" w:hAnsi="Times New Roman" w:cs="Times New Roman"/>
          <w:lang w:val="bg-BG"/>
        </w:rPr>
        <w:t xml:space="preserve">наказателно </w:t>
      </w:r>
      <w:r w:rsidR="009B4F7F" w:rsidRPr="004C5B61">
        <w:rPr>
          <w:rFonts w:ascii="Times New Roman" w:hAnsi="Times New Roman" w:cs="Times New Roman"/>
          <w:lang w:val="bg-BG"/>
        </w:rPr>
        <w:t>производство</w:t>
      </w:r>
      <w:r w:rsidR="004E368A">
        <w:rPr>
          <w:rFonts w:ascii="Times New Roman" w:hAnsi="Times New Roman" w:cs="Times New Roman"/>
          <w:lang w:val="bg-BG"/>
        </w:rPr>
        <w:t xml:space="preserve"> </w:t>
      </w:r>
      <w:r w:rsidR="00141043">
        <w:rPr>
          <w:rFonts w:ascii="Times New Roman" w:hAnsi="Times New Roman" w:cs="Times New Roman"/>
          <w:lang w:val="bg-BG"/>
        </w:rPr>
        <w:t>да се проведе</w:t>
      </w:r>
      <w:r w:rsidR="009B4F7F" w:rsidRPr="004C5B61">
        <w:rPr>
          <w:rFonts w:ascii="Times New Roman" w:hAnsi="Times New Roman" w:cs="Times New Roman"/>
          <w:lang w:val="bg-BG"/>
        </w:rPr>
        <w:t xml:space="preserve">. </w:t>
      </w:r>
    </w:p>
    <w:bookmarkStart w:id="18" w:name="Para21"/>
    <w:p w14:paraId="61587292" w14:textId="4E3834FA" w:rsidR="0019182E" w:rsidRPr="004C5B61" w:rsidRDefault="00D669B8" w:rsidP="001A70FB">
      <w:pPr>
        <w:pStyle w:val="NormalWeb"/>
        <w:ind w:firstLine="270"/>
        <w:jc w:val="both"/>
        <w:rPr>
          <w:szCs w:val="22"/>
          <w:lang w:val="bg-BG"/>
        </w:rPr>
      </w:pPr>
      <w:r w:rsidRPr="004C5B61">
        <w:rPr>
          <w:szCs w:val="22"/>
          <w:lang w:val="bg-BG"/>
        </w:rPr>
        <w:fldChar w:fldCharType="begin"/>
      </w:r>
      <w:r w:rsidRPr="004C5B61">
        <w:rPr>
          <w:szCs w:val="22"/>
          <w:lang w:val="bg-BG"/>
        </w:rPr>
        <w:instrText xml:space="preserve"> SEQ level0 \*arabic </w:instrText>
      </w:r>
      <w:r w:rsidRPr="004C5B61">
        <w:rPr>
          <w:szCs w:val="22"/>
          <w:lang w:val="bg-BG"/>
        </w:rPr>
        <w:fldChar w:fldCharType="separate"/>
      </w:r>
      <w:r w:rsidR="001A70FB" w:rsidRPr="004C5B61">
        <w:rPr>
          <w:noProof/>
          <w:szCs w:val="22"/>
          <w:lang w:val="bg-BG"/>
        </w:rPr>
        <w:t>21</w:t>
      </w:r>
      <w:r w:rsidRPr="004C5B61">
        <w:rPr>
          <w:szCs w:val="22"/>
          <w:lang w:val="bg-BG"/>
        </w:rPr>
        <w:fldChar w:fldCharType="end"/>
      </w:r>
      <w:bookmarkEnd w:id="18"/>
      <w:r w:rsidRPr="004C5B61">
        <w:rPr>
          <w:szCs w:val="22"/>
          <w:lang w:val="bg-BG"/>
        </w:rPr>
        <w:t>.  </w:t>
      </w:r>
      <w:r w:rsidR="0019182E" w:rsidRPr="004C5B61">
        <w:rPr>
          <w:szCs w:val="22"/>
          <w:lang w:val="bg-BG"/>
        </w:rPr>
        <w:t>Освен това на неу</w:t>
      </w:r>
      <w:r w:rsidR="00141043">
        <w:rPr>
          <w:szCs w:val="22"/>
          <w:lang w:val="bg-BG"/>
        </w:rPr>
        <w:t>становена</w:t>
      </w:r>
      <w:r w:rsidR="0019182E" w:rsidRPr="004C5B61">
        <w:rPr>
          <w:szCs w:val="22"/>
          <w:lang w:val="bg-BG"/>
        </w:rPr>
        <w:t xml:space="preserve"> дата по време на престоя си в социално-педагогическия интернат в гр. Стралджа жалбоподателят се е срещнал с психолог от Института по социални дейности и практики - неправителствена организация, чиято цел е да разработва програми за подкрепа на деца и семейства в риск. Психологът представя подробните си наблюдения и заключения в писмен доклад. По-конкретно тя прави следните забележки:</w:t>
      </w:r>
    </w:p>
    <w:p w14:paraId="4D29DD3F" w14:textId="682FFF91" w:rsidR="00D669B8" w:rsidRPr="004C5B61" w:rsidRDefault="0019182E" w:rsidP="001A70FB">
      <w:pPr>
        <w:pStyle w:val="JuQuot"/>
        <w:rPr>
          <w:rFonts w:ascii="Times New Roman" w:hAnsi="Times New Roman" w:cs="Times New Roman"/>
          <w:lang w:val="bg-BG"/>
        </w:rPr>
      </w:pPr>
      <w:r w:rsidRPr="004C5B61">
        <w:rPr>
          <w:rFonts w:ascii="Times New Roman" w:hAnsi="Times New Roman" w:cs="Times New Roman"/>
          <w:lang w:val="bg-BG"/>
        </w:rPr>
        <w:t>„</w:t>
      </w:r>
      <w:r w:rsidR="00D669B8" w:rsidRPr="004C5B61">
        <w:rPr>
          <w:rFonts w:ascii="Times New Roman" w:hAnsi="Times New Roman" w:cs="Times New Roman"/>
          <w:lang w:val="bg-BG"/>
        </w:rPr>
        <w:t>(</w:t>
      </w:r>
      <w:r w:rsidRPr="004C5B61">
        <w:rPr>
          <w:rFonts w:ascii="Times New Roman" w:hAnsi="Times New Roman" w:cs="Times New Roman"/>
          <w:lang w:val="bg-BG"/>
        </w:rPr>
        <w:t>Вид</w:t>
      </w:r>
      <w:r w:rsidR="00D669B8" w:rsidRPr="004C5B61">
        <w:rPr>
          <w:rFonts w:ascii="Times New Roman" w:hAnsi="Times New Roman" w:cs="Times New Roman"/>
          <w:lang w:val="bg-BG"/>
        </w:rPr>
        <w:t xml:space="preserve">) </w:t>
      </w:r>
      <w:r w:rsidRPr="004C5B61">
        <w:rPr>
          <w:rFonts w:ascii="Times New Roman" w:hAnsi="Times New Roman" w:cs="Times New Roman"/>
          <w:lang w:val="bg-BG"/>
        </w:rPr>
        <w:t>на асоциално поведение, което „казва“ детето чрез неспазване на правилата?</w:t>
      </w:r>
      <w:r w:rsidR="00D669B8" w:rsidRPr="004C5B61">
        <w:rPr>
          <w:rFonts w:ascii="Times New Roman" w:hAnsi="Times New Roman" w:cs="Times New Roman"/>
          <w:lang w:val="bg-BG"/>
        </w:rPr>
        <w:t>:</w:t>
      </w:r>
    </w:p>
    <w:p w14:paraId="6CAA54EF" w14:textId="5D5531E3" w:rsidR="007441EF" w:rsidRPr="004C5B61" w:rsidRDefault="007441EF" w:rsidP="001A70FB">
      <w:pPr>
        <w:pStyle w:val="JuQuot"/>
        <w:rPr>
          <w:rFonts w:ascii="Times New Roman" w:hAnsi="Times New Roman" w:cs="Times New Roman"/>
          <w:lang w:val="bg-BG"/>
        </w:rPr>
      </w:pPr>
      <w:r w:rsidRPr="004C5B61">
        <w:rPr>
          <w:rFonts w:ascii="Times New Roman" w:hAnsi="Times New Roman" w:cs="Times New Roman"/>
          <w:lang w:val="bg-BG"/>
        </w:rPr>
        <w:t xml:space="preserve">Жертва и свидетел на насилие. Проблемите му са свързани основно със семейната среда. Баща насилник, злоупотребявал с алкохол. Свидетел на лошо отношение от страна на бащата към майка му. Липса на мъжки пример, който да му позволи да се идентифицира. Като цяло, родителската двойка не е имала строг стил и не е налагала правила за възпитание [на детето]; след раздялата си са се отказали от родителските си задължения, на които и в миналото не са могли да </w:t>
      </w:r>
      <w:r w:rsidR="001B5E7E">
        <w:rPr>
          <w:rFonts w:ascii="Times New Roman" w:hAnsi="Times New Roman" w:cs="Times New Roman"/>
          <w:lang w:val="bg-BG"/>
        </w:rPr>
        <w:t>при</w:t>
      </w:r>
      <w:r w:rsidRPr="004C5B61">
        <w:rPr>
          <w:rFonts w:ascii="Times New Roman" w:hAnsi="Times New Roman" w:cs="Times New Roman"/>
          <w:lang w:val="bg-BG"/>
        </w:rPr>
        <w:t xml:space="preserve">дадат съдържание. Чести раздели между момчето и майка му, в грижите за него са ангажирани различни хора. Многобройните случаи на кражба [от страна на майката] </w:t>
      </w:r>
      <w:r w:rsidR="00DB44D2">
        <w:rPr>
          <w:rFonts w:ascii="Times New Roman" w:hAnsi="Times New Roman" w:cs="Times New Roman"/>
          <w:lang w:val="bg-BG"/>
        </w:rPr>
        <w:t>не са били обсъдени</w:t>
      </w:r>
      <w:r w:rsidRPr="004C5B61">
        <w:rPr>
          <w:rFonts w:ascii="Times New Roman" w:hAnsi="Times New Roman" w:cs="Times New Roman"/>
          <w:lang w:val="bg-BG"/>
        </w:rPr>
        <w:t>, което е допринесло за утвърждаване на модела. (...) Зов за помощ, самота, депресия, гняв.</w:t>
      </w:r>
    </w:p>
    <w:p w14:paraId="20622DF9" w14:textId="51943A5D" w:rsidR="00D669B8" w:rsidRPr="004C5B61" w:rsidRDefault="007441EF" w:rsidP="001A70FB">
      <w:pPr>
        <w:pStyle w:val="JuQuot"/>
        <w:rPr>
          <w:rFonts w:ascii="Times New Roman" w:hAnsi="Times New Roman" w:cs="Times New Roman"/>
          <w:lang w:val="bg-BG"/>
        </w:rPr>
      </w:pPr>
      <w:r w:rsidRPr="004C5B61">
        <w:rPr>
          <w:rFonts w:ascii="Times New Roman" w:hAnsi="Times New Roman" w:cs="Times New Roman"/>
          <w:lang w:val="bg-BG"/>
        </w:rPr>
        <w:t>Основни проблемни области</w:t>
      </w:r>
      <w:r w:rsidR="00D669B8" w:rsidRPr="004C5B61">
        <w:rPr>
          <w:rFonts w:ascii="Times New Roman" w:hAnsi="Times New Roman" w:cs="Times New Roman"/>
          <w:lang w:val="bg-BG"/>
        </w:rPr>
        <w:t>:</w:t>
      </w:r>
    </w:p>
    <w:p w14:paraId="718A5E47" w14:textId="57129B91" w:rsidR="00D669B8" w:rsidRPr="004C5B61" w:rsidRDefault="007441EF" w:rsidP="007441EF">
      <w:pPr>
        <w:pStyle w:val="JuQuot"/>
        <w:rPr>
          <w:rFonts w:ascii="Times New Roman" w:hAnsi="Times New Roman" w:cs="Times New Roman"/>
          <w:lang w:val="bg-BG"/>
        </w:rPr>
      </w:pPr>
      <w:r w:rsidRPr="004C5B61">
        <w:rPr>
          <w:rFonts w:ascii="Times New Roman" w:hAnsi="Times New Roman" w:cs="Times New Roman"/>
          <w:lang w:val="bg-BG"/>
        </w:rPr>
        <w:t>[Детето] не показва дали е емоционално свързано със семейството си. Било е жертва и свидетел на редовно насилие в семейството си. Не е завършена психотерапевтичната работа по отношение насилието, упражнено върху него в ранна детска възраст или върху неговата майка. Не е сигурно дали насилието, упражнено върху него, е физическо или психическо, не може да се изключи и сексуално насилие, но жертвата не е сигурна</w:t>
      </w:r>
      <w:r w:rsidR="00D669B8" w:rsidRPr="004C5B61">
        <w:rPr>
          <w:rFonts w:ascii="Times New Roman" w:hAnsi="Times New Roman" w:cs="Times New Roman"/>
          <w:lang w:val="bg-BG"/>
        </w:rPr>
        <w:t>.</w:t>
      </w:r>
    </w:p>
    <w:p w14:paraId="644FCC2B" w14:textId="361DD601" w:rsidR="00D669B8" w:rsidRPr="004C5B61" w:rsidRDefault="007441EF" w:rsidP="001A70FB">
      <w:pPr>
        <w:pStyle w:val="JuQuot"/>
        <w:rPr>
          <w:rFonts w:ascii="Times New Roman" w:hAnsi="Times New Roman" w:cs="Times New Roman"/>
          <w:lang w:val="bg-BG"/>
        </w:rPr>
      </w:pPr>
      <w:r w:rsidRPr="004C5B61">
        <w:rPr>
          <w:rFonts w:ascii="Times New Roman" w:hAnsi="Times New Roman" w:cs="Times New Roman"/>
          <w:lang w:val="bg-BG"/>
        </w:rPr>
        <w:t>Има навик да краде</w:t>
      </w:r>
      <w:r w:rsidR="00D669B8" w:rsidRPr="004C5B61">
        <w:rPr>
          <w:rFonts w:ascii="Times New Roman" w:hAnsi="Times New Roman" w:cs="Times New Roman"/>
          <w:lang w:val="bg-BG"/>
        </w:rPr>
        <w:t>.</w:t>
      </w:r>
    </w:p>
    <w:p w14:paraId="6458698E" w14:textId="1CA3BAAC" w:rsidR="00D669B8" w:rsidRPr="004C5B61" w:rsidRDefault="007441EF" w:rsidP="001A70FB">
      <w:pPr>
        <w:pStyle w:val="JuQuot"/>
        <w:rPr>
          <w:rFonts w:ascii="Times New Roman" w:hAnsi="Times New Roman" w:cs="Times New Roman"/>
          <w:lang w:val="bg-BG"/>
        </w:rPr>
      </w:pPr>
      <w:r w:rsidRPr="004C5B61">
        <w:rPr>
          <w:rFonts w:ascii="Times New Roman" w:hAnsi="Times New Roman" w:cs="Times New Roman"/>
          <w:lang w:val="bg-BG"/>
        </w:rPr>
        <w:t>Изразена агресия към животни</w:t>
      </w:r>
      <w:r w:rsidR="00D669B8" w:rsidRPr="004C5B61">
        <w:rPr>
          <w:rFonts w:ascii="Times New Roman" w:hAnsi="Times New Roman" w:cs="Times New Roman"/>
          <w:lang w:val="bg-BG"/>
        </w:rPr>
        <w:t>.</w:t>
      </w:r>
    </w:p>
    <w:p w14:paraId="2ED667EB" w14:textId="746D068F" w:rsidR="00D669B8" w:rsidRPr="004C5B61" w:rsidRDefault="007441EF" w:rsidP="001A70FB">
      <w:pPr>
        <w:pStyle w:val="JuQuot"/>
        <w:rPr>
          <w:rFonts w:ascii="Times New Roman" w:hAnsi="Times New Roman" w:cs="Times New Roman"/>
          <w:lang w:val="bg-BG"/>
        </w:rPr>
      </w:pPr>
      <w:r w:rsidRPr="004C5B61">
        <w:rPr>
          <w:rFonts w:ascii="Times New Roman" w:hAnsi="Times New Roman" w:cs="Times New Roman"/>
          <w:lang w:val="bg-BG"/>
        </w:rPr>
        <w:t>Циничен изказ. Объркани изречения, освен това подрежда събитията във времето неточно</w:t>
      </w:r>
      <w:r w:rsidR="00D669B8" w:rsidRPr="004C5B61">
        <w:rPr>
          <w:rFonts w:ascii="Times New Roman" w:hAnsi="Times New Roman" w:cs="Times New Roman"/>
          <w:lang w:val="bg-BG"/>
        </w:rPr>
        <w:t>.</w:t>
      </w:r>
    </w:p>
    <w:p w14:paraId="725D7B75" w14:textId="0F7482C1" w:rsidR="00D669B8" w:rsidRPr="004C5B61" w:rsidRDefault="00630472" w:rsidP="001A70FB">
      <w:pPr>
        <w:pStyle w:val="JuQuot"/>
        <w:rPr>
          <w:rFonts w:ascii="Times New Roman" w:hAnsi="Times New Roman" w:cs="Times New Roman"/>
          <w:lang w:val="bg-BG"/>
        </w:rPr>
      </w:pPr>
      <w:r w:rsidRPr="004C5B61">
        <w:rPr>
          <w:rFonts w:ascii="Times New Roman" w:hAnsi="Times New Roman" w:cs="Times New Roman"/>
          <w:lang w:val="bg-BG"/>
        </w:rPr>
        <w:t>Последователни актове на сексуално посегателство</w:t>
      </w:r>
      <w:r w:rsidR="00D669B8" w:rsidRPr="004C5B61">
        <w:rPr>
          <w:rFonts w:ascii="Times New Roman" w:hAnsi="Times New Roman" w:cs="Times New Roman"/>
          <w:lang w:val="bg-BG"/>
        </w:rPr>
        <w:t>.</w:t>
      </w:r>
    </w:p>
    <w:p w14:paraId="07563696" w14:textId="1AE2A928" w:rsidR="00D669B8" w:rsidRPr="004C5B61" w:rsidRDefault="00630472" w:rsidP="001A70FB">
      <w:pPr>
        <w:pStyle w:val="JuQuot"/>
        <w:rPr>
          <w:rFonts w:ascii="Times New Roman" w:hAnsi="Times New Roman" w:cs="Times New Roman"/>
          <w:lang w:val="bg-BG"/>
        </w:rPr>
      </w:pPr>
      <w:r w:rsidRPr="004C5B61">
        <w:rPr>
          <w:rFonts w:ascii="Times New Roman" w:hAnsi="Times New Roman" w:cs="Times New Roman"/>
          <w:lang w:val="bg-BG"/>
        </w:rPr>
        <w:t>Не са му налагани правила. Не осъзнава необходимостта да ги спазва</w:t>
      </w:r>
      <w:r w:rsidR="00D669B8" w:rsidRPr="004C5B61">
        <w:rPr>
          <w:rFonts w:ascii="Times New Roman" w:hAnsi="Times New Roman" w:cs="Times New Roman"/>
          <w:lang w:val="bg-BG"/>
        </w:rPr>
        <w:t>.</w:t>
      </w:r>
    </w:p>
    <w:p w14:paraId="1178CE5E" w14:textId="1BA12846"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t xml:space="preserve">Изпитва трудности в способността да овладява чувствата си – да ги идентифицира, описва, емоционално незрял. </w:t>
      </w:r>
      <w:proofErr w:type="spellStart"/>
      <w:r w:rsidRPr="004C5B61">
        <w:rPr>
          <w:rFonts w:ascii="Times New Roman" w:hAnsi="Times New Roman" w:cs="Times New Roman"/>
          <w:lang w:val="bg-BG"/>
        </w:rPr>
        <w:t>Себеутвърждаване</w:t>
      </w:r>
      <w:proofErr w:type="spellEnd"/>
      <w:r w:rsidRPr="004C5B61">
        <w:rPr>
          <w:rFonts w:ascii="Times New Roman" w:hAnsi="Times New Roman" w:cs="Times New Roman"/>
          <w:lang w:val="bg-BG"/>
        </w:rPr>
        <w:t xml:space="preserve"> чрез обвиняване на другите</w:t>
      </w:r>
      <w:r w:rsidR="00D669B8" w:rsidRPr="004C5B61">
        <w:rPr>
          <w:rFonts w:ascii="Times New Roman" w:hAnsi="Times New Roman" w:cs="Times New Roman"/>
          <w:lang w:val="bg-BG"/>
        </w:rPr>
        <w:t>.</w:t>
      </w:r>
    </w:p>
    <w:p w14:paraId="6291B6A0" w14:textId="2C9F9730"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lastRenderedPageBreak/>
        <w:t xml:space="preserve">Социалната адаптация е </w:t>
      </w:r>
      <w:proofErr w:type="spellStart"/>
      <w:r w:rsidRPr="004C5B61">
        <w:rPr>
          <w:rFonts w:ascii="Times New Roman" w:hAnsi="Times New Roman" w:cs="Times New Roman"/>
          <w:lang w:val="bg-BG"/>
        </w:rPr>
        <w:t>дисбалансирана</w:t>
      </w:r>
      <w:proofErr w:type="spellEnd"/>
      <w:r w:rsidRPr="004C5B61">
        <w:rPr>
          <w:rFonts w:ascii="Times New Roman" w:hAnsi="Times New Roman" w:cs="Times New Roman"/>
          <w:lang w:val="bg-BG"/>
        </w:rPr>
        <w:t xml:space="preserve"> – неадекватни реакции, свързани с (не)разрешаване на конфликтни ситуации. Трудно преодолява същите</w:t>
      </w:r>
      <w:r w:rsidR="00D669B8" w:rsidRPr="004C5B61">
        <w:rPr>
          <w:rFonts w:ascii="Times New Roman" w:hAnsi="Times New Roman" w:cs="Times New Roman"/>
          <w:lang w:val="bg-BG"/>
        </w:rPr>
        <w:t>.</w:t>
      </w:r>
    </w:p>
    <w:p w14:paraId="0B180719" w14:textId="4F720897"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t>Той има нереалистична самооценка</w:t>
      </w:r>
      <w:r w:rsidR="00D669B8" w:rsidRPr="004C5B61">
        <w:rPr>
          <w:rFonts w:ascii="Times New Roman" w:hAnsi="Times New Roman" w:cs="Times New Roman"/>
          <w:lang w:val="bg-BG"/>
        </w:rPr>
        <w:t>.</w:t>
      </w:r>
    </w:p>
    <w:p w14:paraId="33D4FDEF" w14:textId="01012137"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t>Не изпитва вина, поема отговорност за определени действия, които е извършил</w:t>
      </w:r>
      <w:r w:rsidR="00D669B8" w:rsidRPr="004C5B61">
        <w:rPr>
          <w:rFonts w:ascii="Times New Roman" w:hAnsi="Times New Roman" w:cs="Times New Roman"/>
          <w:lang w:val="bg-BG"/>
        </w:rPr>
        <w:t>.</w:t>
      </w:r>
    </w:p>
    <w:p w14:paraId="0D1E87FA" w14:textId="3C44CC48"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t>Наличие на желание за смърт</w:t>
      </w:r>
      <w:r w:rsidR="00D669B8" w:rsidRPr="004C5B61">
        <w:rPr>
          <w:rFonts w:ascii="Times New Roman" w:hAnsi="Times New Roman" w:cs="Times New Roman"/>
          <w:lang w:val="bg-BG"/>
        </w:rPr>
        <w:t>. (...)</w:t>
      </w:r>
    </w:p>
    <w:p w14:paraId="6753469A" w14:textId="2835C178" w:rsidR="00D669B8" w:rsidRPr="004C5B61" w:rsidRDefault="00F62137" w:rsidP="001A70FB">
      <w:pPr>
        <w:pStyle w:val="JuQuot"/>
        <w:rPr>
          <w:rFonts w:ascii="Times New Roman" w:hAnsi="Times New Roman" w:cs="Times New Roman"/>
          <w:lang w:val="bg-BG"/>
        </w:rPr>
      </w:pPr>
      <w:r w:rsidRPr="004C5B61">
        <w:rPr>
          <w:rFonts w:ascii="Times New Roman" w:hAnsi="Times New Roman" w:cs="Times New Roman"/>
          <w:lang w:val="bg-BG"/>
        </w:rPr>
        <w:t>Основни нужди</w:t>
      </w:r>
      <w:r w:rsidR="00D669B8" w:rsidRPr="004C5B61">
        <w:rPr>
          <w:rFonts w:ascii="Times New Roman" w:hAnsi="Times New Roman" w:cs="Times New Roman"/>
          <w:lang w:val="bg-BG"/>
        </w:rPr>
        <w:t>:</w:t>
      </w:r>
    </w:p>
    <w:p w14:paraId="1069840F" w14:textId="71A9C9DC" w:rsidR="000D4907"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[Детето] има нужда да бъде чуто и разбрано – „всички ме мразят, никой не ме иска, майка ми ме е изоставяла много пъти, баща ми ме биеше като животно (...)“</w:t>
      </w:r>
    </w:p>
    <w:p w14:paraId="25C00E4A" w14:textId="448FD3AC"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Той има нужда да бъде подкрепен, да почувства, че някой има доверие в него</w:t>
      </w:r>
      <w:r w:rsidR="00D669B8" w:rsidRPr="004C5B61">
        <w:rPr>
          <w:rFonts w:ascii="Times New Roman" w:hAnsi="Times New Roman" w:cs="Times New Roman"/>
          <w:lang w:val="bg-BG"/>
        </w:rPr>
        <w:t>.</w:t>
      </w:r>
    </w:p>
    <w:p w14:paraId="7BFC1953" w14:textId="11646D3B" w:rsidR="000D4907"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Той има нужда някой да му помогне да разбере действията си, личността си и другите и да намери своето място. Целта е да може да се представи и изрази по адекватен и приемлив начин.</w:t>
      </w:r>
    </w:p>
    <w:p w14:paraId="6056C77C" w14:textId="44A09A09"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Той трябва да изгради отношения на доверие с човек, който играе важна роля за него</w:t>
      </w:r>
      <w:r w:rsidR="00D669B8" w:rsidRPr="004C5B61">
        <w:rPr>
          <w:rFonts w:ascii="Times New Roman" w:hAnsi="Times New Roman" w:cs="Times New Roman"/>
          <w:lang w:val="bg-BG"/>
        </w:rPr>
        <w:t>.</w:t>
      </w:r>
    </w:p>
    <w:p w14:paraId="7C2FB7DC" w14:textId="0EC5033D"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Трябва да му се помогне да разбере своето разрушително поведение, за което не обвинява никого</w:t>
      </w:r>
      <w:r w:rsidR="00D669B8" w:rsidRPr="004C5B61">
        <w:rPr>
          <w:rFonts w:ascii="Times New Roman" w:hAnsi="Times New Roman" w:cs="Times New Roman"/>
          <w:lang w:val="bg-BG"/>
        </w:rPr>
        <w:t>.</w:t>
      </w:r>
    </w:p>
    <w:p w14:paraId="4DAD6EA1" w14:textId="406456A4"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Той се губи във възприятието си за възрастни, които приемат истината за лъжа и обратното</w:t>
      </w:r>
      <w:r w:rsidR="00D669B8" w:rsidRPr="004C5B61">
        <w:rPr>
          <w:rFonts w:ascii="Times New Roman" w:hAnsi="Times New Roman" w:cs="Times New Roman"/>
          <w:lang w:val="bg-BG"/>
        </w:rPr>
        <w:t>.</w:t>
      </w:r>
    </w:p>
    <w:p w14:paraId="1179EC22" w14:textId="7FEF151A"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Изразява дълбока болка от самотата и раздялата в ранна детска възраст</w:t>
      </w:r>
      <w:r w:rsidR="00D669B8" w:rsidRPr="004C5B61">
        <w:rPr>
          <w:rFonts w:ascii="Times New Roman" w:hAnsi="Times New Roman" w:cs="Times New Roman"/>
          <w:lang w:val="bg-BG"/>
        </w:rPr>
        <w:t>.</w:t>
      </w:r>
    </w:p>
    <w:p w14:paraId="0D649F6F" w14:textId="30689F5F"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Той изпитва абсолютна нужда да разбере сексуалността и интимността, вероятно също и визията върху човешкото тяло, с помощта на терапевт</w:t>
      </w:r>
      <w:r w:rsidR="00D669B8" w:rsidRPr="004C5B61">
        <w:rPr>
          <w:rFonts w:ascii="Times New Roman" w:hAnsi="Times New Roman" w:cs="Times New Roman"/>
          <w:lang w:val="bg-BG"/>
        </w:rPr>
        <w:t>.</w:t>
      </w:r>
    </w:p>
    <w:p w14:paraId="684518F3" w14:textId="4E1F868B"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Ежедневието на момчето трябва да се осмисли по начин, различен от рутината му към днешна дата.</w:t>
      </w:r>
    </w:p>
    <w:p w14:paraId="3DDB01E3" w14:textId="4C509B3C"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Благоприятни съществуващи ресурси/фактори</w:t>
      </w:r>
      <w:r w:rsidR="00D669B8" w:rsidRPr="004C5B61">
        <w:rPr>
          <w:rFonts w:ascii="Times New Roman" w:hAnsi="Times New Roman" w:cs="Times New Roman"/>
          <w:lang w:val="bg-BG"/>
        </w:rPr>
        <w:t>:</w:t>
      </w:r>
    </w:p>
    <w:p w14:paraId="3B2B5F04" w14:textId="459B7EFD" w:rsidR="000D4907" w:rsidRPr="004C5B61" w:rsidRDefault="000D4907" w:rsidP="000D4907">
      <w:pPr>
        <w:pStyle w:val="JuQuot"/>
        <w:rPr>
          <w:rFonts w:ascii="Times New Roman" w:hAnsi="Times New Roman" w:cs="Times New Roman"/>
          <w:lang w:val="bg-BG"/>
        </w:rPr>
      </w:pPr>
      <w:bookmarkStart w:id="19" w:name="_Hlk94791084"/>
      <w:r w:rsidRPr="004C5B61">
        <w:rPr>
          <w:rFonts w:ascii="Times New Roman" w:hAnsi="Times New Roman" w:cs="Times New Roman"/>
          <w:lang w:val="bg-BG"/>
        </w:rPr>
        <w:t>Въпреки че [детето] казва, че мрази майка си, то твърди и, че я обича. Майката трябва да бъде включена в психологическата работа по положението на момчето.</w:t>
      </w:r>
    </w:p>
    <w:p w14:paraId="09E8F878" w14:textId="77777777" w:rsidR="000D4907" w:rsidRPr="004C5B61" w:rsidRDefault="000D4907" w:rsidP="000D4907">
      <w:pPr>
        <w:pStyle w:val="JuQuot"/>
        <w:rPr>
          <w:rFonts w:ascii="Times New Roman" w:hAnsi="Times New Roman" w:cs="Times New Roman"/>
          <w:lang w:val="bg-BG"/>
        </w:rPr>
      </w:pPr>
      <w:r w:rsidRPr="004C5B61">
        <w:rPr>
          <w:rFonts w:ascii="Times New Roman" w:hAnsi="Times New Roman" w:cs="Times New Roman"/>
          <w:lang w:val="bg-BG"/>
        </w:rPr>
        <w:t>Има екип от експерти.</w:t>
      </w:r>
    </w:p>
    <w:p w14:paraId="1600CA0D" w14:textId="2C855C9D" w:rsidR="000D4907" w:rsidRPr="004C5B61" w:rsidRDefault="000D4907" w:rsidP="000D4907">
      <w:pPr>
        <w:pStyle w:val="JuQuot"/>
        <w:rPr>
          <w:rFonts w:ascii="Times New Roman" w:hAnsi="Times New Roman" w:cs="Times New Roman"/>
          <w:lang w:val="bg-BG"/>
        </w:rPr>
      </w:pPr>
      <w:r w:rsidRPr="004C5B61">
        <w:rPr>
          <w:rFonts w:ascii="Times New Roman" w:hAnsi="Times New Roman" w:cs="Times New Roman"/>
          <w:lang w:val="bg-BG"/>
        </w:rPr>
        <w:t>[Момчето] казва, че приема хората, „</w:t>
      </w:r>
      <w:r w:rsidR="005C7355">
        <w:rPr>
          <w:rFonts w:ascii="Times New Roman" w:hAnsi="Times New Roman" w:cs="Times New Roman"/>
          <w:lang w:val="bg-BG"/>
        </w:rPr>
        <w:t>достатъчно е</w:t>
      </w:r>
      <w:r w:rsidR="005C7355" w:rsidRPr="004C5B61">
        <w:rPr>
          <w:rFonts w:ascii="Times New Roman" w:hAnsi="Times New Roman" w:cs="Times New Roman"/>
          <w:lang w:val="bg-BG"/>
        </w:rPr>
        <w:t xml:space="preserve"> </w:t>
      </w:r>
      <w:r w:rsidRPr="004C5B61">
        <w:rPr>
          <w:rFonts w:ascii="Times New Roman" w:hAnsi="Times New Roman" w:cs="Times New Roman"/>
          <w:lang w:val="bg-BG"/>
        </w:rPr>
        <w:t>да са добри“.</w:t>
      </w:r>
    </w:p>
    <w:bookmarkEnd w:id="19"/>
    <w:p w14:paraId="5577D676" w14:textId="05BB9F39" w:rsidR="000D4907" w:rsidRPr="004C5B61" w:rsidRDefault="000D4907" w:rsidP="000D4907">
      <w:pPr>
        <w:pStyle w:val="JuQuot"/>
        <w:rPr>
          <w:rFonts w:ascii="Times New Roman" w:hAnsi="Times New Roman" w:cs="Times New Roman"/>
          <w:lang w:val="bg-BG"/>
        </w:rPr>
      </w:pPr>
      <w:r w:rsidRPr="004C5B61">
        <w:rPr>
          <w:rFonts w:ascii="Times New Roman" w:hAnsi="Times New Roman" w:cs="Times New Roman"/>
          <w:lang w:val="bg-BG"/>
        </w:rPr>
        <w:t>(...) Има желание за водене на „нормален” живот.</w:t>
      </w:r>
    </w:p>
    <w:p w14:paraId="7394628D" w14:textId="1CBA02AB" w:rsidR="000D4907" w:rsidRPr="004C5B61" w:rsidRDefault="000D4907" w:rsidP="000D4907">
      <w:pPr>
        <w:pStyle w:val="JuQuot"/>
        <w:rPr>
          <w:rFonts w:ascii="Times New Roman" w:hAnsi="Times New Roman" w:cs="Times New Roman"/>
          <w:lang w:val="bg-BG"/>
        </w:rPr>
      </w:pPr>
      <w:r w:rsidRPr="004C5B61">
        <w:rPr>
          <w:rFonts w:ascii="Times New Roman" w:hAnsi="Times New Roman" w:cs="Times New Roman"/>
          <w:lang w:val="bg-BG"/>
        </w:rPr>
        <w:t xml:space="preserve">Умее да рисува добре – това е начин за себеизразяване и изява. Има желание да учи. </w:t>
      </w:r>
    </w:p>
    <w:p w14:paraId="7A283CF5" w14:textId="3B8B0CE3" w:rsidR="00D669B8" w:rsidRPr="004C5B61" w:rsidRDefault="000D4907" w:rsidP="001A70FB">
      <w:pPr>
        <w:pStyle w:val="JuQuot"/>
        <w:rPr>
          <w:rFonts w:ascii="Times New Roman" w:hAnsi="Times New Roman" w:cs="Times New Roman"/>
          <w:lang w:val="bg-BG"/>
        </w:rPr>
      </w:pPr>
      <w:r w:rsidRPr="004C5B61">
        <w:rPr>
          <w:rFonts w:ascii="Times New Roman" w:hAnsi="Times New Roman" w:cs="Times New Roman"/>
          <w:lang w:val="bg-BG"/>
        </w:rPr>
        <w:t>Оценка на риска</w:t>
      </w:r>
      <w:r w:rsidR="00D669B8" w:rsidRPr="004C5B61">
        <w:rPr>
          <w:rFonts w:ascii="Times New Roman" w:hAnsi="Times New Roman" w:cs="Times New Roman"/>
          <w:lang w:val="bg-BG"/>
        </w:rPr>
        <w:t>:</w:t>
      </w:r>
    </w:p>
    <w:p w14:paraId="689EF50B" w14:textId="11E252FB" w:rsidR="00845FBF" w:rsidRPr="004C5B61" w:rsidRDefault="00845FBF" w:rsidP="00845FBF">
      <w:pPr>
        <w:pStyle w:val="JuQuot"/>
        <w:rPr>
          <w:rFonts w:ascii="Times New Roman" w:hAnsi="Times New Roman" w:cs="Times New Roman"/>
          <w:lang w:val="bg-BG"/>
        </w:rPr>
      </w:pPr>
      <w:r w:rsidRPr="004C5B61">
        <w:rPr>
          <w:rFonts w:ascii="Times New Roman" w:hAnsi="Times New Roman" w:cs="Times New Roman"/>
          <w:lang w:val="bg-BG"/>
        </w:rPr>
        <w:t>По отношение на образованието [на жалбоподателя] нивото на сериозност на риска може да бъде оценено между средно и много високо, по-специално поради липсата на подкрепа и контрол, което може да доведе до изключване от училище. На този етап той отива в клас с желание, но е налице голяма несигурност по отношение на развитието му извън интерната, ако му липсват контрол и напътствия.</w:t>
      </w:r>
    </w:p>
    <w:p w14:paraId="352B8B2D" w14:textId="189044DA" w:rsidR="00845FBF" w:rsidRPr="004C5B61" w:rsidRDefault="00845FBF" w:rsidP="00845FBF">
      <w:pPr>
        <w:pStyle w:val="JuQuot"/>
        <w:rPr>
          <w:rFonts w:ascii="Times New Roman" w:hAnsi="Times New Roman" w:cs="Times New Roman"/>
          <w:lang w:val="bg-BG"/>
        </w:rPr>
      </w:pPr>
      <w:r w:rsidRPr="004C5B61">
        <w:rPr>
          <w:rFonts w:ascii="Times New Roman" w:hAnsi="Times New Roman" w:cs="Times New Roman"/>
          <w:lang w:val="bg-BG"/>
        </w:rPr>
        <w:t>Рискът да нарани себе си и другиго е голям.</w:t>
      </w:r>
    </w:p>
    <w:p w14:paraId="5C332BC3" w14:textId="205EF1A2" w:rsidR="00845FBF" w:rsidRPr="004C5B61" w:rsidRDefault="00845FBF" w:rsidP="00845FBF">
      <w:pPr>
        <w:pStyle w:val="JuQuot"/>
        <w:rPr>
          <w:rFonts w:ascii="Times New Roman" w:hAnsi="Times New Roman" w:cs="Times New Roman"/>
          <w:lang w:val="bg-BG"/>
        </w:rPr>
      </w:pPr>
      <w:r w:rsidRPr="004C5B61">
        <w:rPr>
          <w:rFonts w:ascii="Times New Roman" w:hAnsi="Times New Roman" w:cs="Times New Roman"/>
          <w:lang w:val="bg-BG"/>
        </w:rPr>
        <w:t>Висок е и рискът от рецидив, тъй като [жалбоподателят] е развил „кариера” в деянията си и това предполага, че ги възпроизвежда.“</w:t>
      </w:r>
    </w:p>
    <w:bookmarkStart w:id="20" w:name="Clôture"/>
    <w:bookmarkStart w:id="21" w:name="Para22"/>
    <w:p w14:paraId="082A96E0" w14:textId="150025ED" w:rsidR="00365BCB" w:rsidRPr="004C5B61" w:rsidRDefault="00D669B8" w:rsidP="001A70FB">
      <w:pPr>
        <w:spacing w:before="120" w:after="120"/>
        <w:ind w:firstLine="284"/>
        <w:jc w:val="both"/>
        <w:rPr>
          <w:rStyle w:val="JuParaCha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22</w:t>
      </w:r>
      <w:r w:rsidRPr="004C5B61">
        <w:rPr>
          <w:rFonts w:ascii="Times New Roman" w:hAnsi="Times New Roman" w:cs="Times New Roman"/>
          <w:lang w:val="bg-BG"/>
        </w:rPr>
        <w:fldChar w:fldCharType="end"/>
      </w:r>
      <w:bookmarkEnd w:id="20"/>
      <w:bookmarkEnd w:id="21"/>
      <w:r w:rsidRPr="004C5B61">
        <w:rPr>
          <w:rStyle w:val="JuParaChar"/>
          <w:rFonts w:ascii="Times New Roman" w:hAnsi="Times New Roman" w:cs="Times New Roman"/>
          <w:lang w:val="bg-BG"/>
        </w:rPr>
        <w:t>.  </w:t>
      </w:r>
      <w:r w:rsidR="00365BCB" w:rsidRPr="004C5B61">
        <w:rPr>
          <w:rStyle w:val="JuParaChar"/>
          <w:rFonts w:ascii="Times New Roman" w:hAnsi="Times New Roman" w:cs="Times New Roman"/>
          <w:lang w:val="bg-BG"/>
        </w:rPr>
        <w:t xml:space="preserve">Накрая, след констатирани нарушения на правилата на работа на 12 септември 2014 г. министърът на образованието и науката е </w:t>
      </w:r>
      <w:r w:rsidR="00D93CC8">
        <w:rPr>
          <w:rStyle w:val="JuParaChar"/>
          <w:rFonts w:ascii="Times New Roman" w:hAnsi="Times New Roman" w:cs="Times New Roman"/>
          <w:lang w:val="bg-BG"/>
        </w:rPr>
        <w:t>издал</w:t>
      </w:r>
      <w:r w:rsidR="00365BCB" w:rsidRPr="004C5B61">
        <w:rPr>
          <w:rStyle w:val="JuParaChar"/>
          <w:rFonts w:ascii="Times New Roman" w:hAnsi="Times New Roman" w:cs="Times New Roman"/>
          <w:lang w:val="bg-BG"/>
        </w:rPr>
        <w:t xml:space="preserve"> заповед за закриване на интерната в Стралджа. </w:t>
      </w:r>
    </w:p>
    <w:p w14:paraId="70850A55" w14:textId="6A7F4007" w:rsidR="00D669B8" w:rsidRPr="004C5B61" w:rsidRDefault="00947184" w:rsidP="001A70FB">
      <w:pPr>
        <w:pStyle w:val="JuHA"/>
        <w:rPr>
          <w:rFonts w:ascii="Times New Roman" w:hAnsi="Times New Roman" w:cs="Times New Roman"/>
          <w:lang w:val="bg-BG"/>
        </w:rPr>
      </w:pPr>
      <w:r w:rsidRPr="004C5B61">
        <w:rPr>
          <w:rFonts w:ascii="Times New Roman" w:hAnsi="Times New Roman" w:cs="Times New Roman"/>
          <w:lang w:val="bg-BG"/>
        </w:rPr>
        <w:lastRenderedPageBreak/>
        <w:t>Настаняването на жалбоподателя в интерната във Варненци през 2013 година</w:t>
      </w:r>
    </w:p>
    <w:bookmarkStart w:id="22" w:name="Para23"/>
    <w:p w14:paraId="606F3510" w14:textId="41BBB709" w:rsidR="003A5076"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23</w:t>
      </w:r>
      <w:r w:rsidRPr="004C5B61">
        <w:rPr>
          <w:rFonts w:ascii="Times New Roman" w:hAnsi="Times New Roman" w:cs="Times New Roman"/>
          <w:lang w:val="bg-BG"/>
        </w:rPr>
        <w:fldChar w:fldCharType="end"/>
      </w:r>
      <w:bookmarkEnd w:id="22"/>
      <w:r w:rsidRPr="004C5B61">
        <w:rPr>
          <w:rFonts w:ascii="Times New Roman" w:hAnsi="Times New Roman" w:cs="Times New Roman"/>
          <w:lang w:val="bg-BG"/>
        </w:rPr>
        <w:t>.  </w:t>
      </w:r>
      <w:r w:rsidR="003A5076" w:rsidRPr="004C5B61">
        <w:rPr>
          <w:rFonts w:ascii="Times New Roman" w:hAnsi="Times New Roman" w:cs="Times New Roman"/>
          <w:lang w:val="bg-BG"/>
        </w:rPr>
        <w:t>Междувременно, поради акта на насилие спрямо жалбоподателя в интерната в Стралджа (вж. параграфи 19-20 по-горе) и мотивирана от необходимостта за закрила на детето, на 5 септември 2013 г. Общинска дирекция „Социално подпомагане“ разпорежда настаняването му в „кризисен център за деца, жертва на трафик и насилие“ за срок от шест месеца. На неустановена дата преди 05 октомври 2013 г. общинската дирекция подава молба до Районен съд – Сливница за настаняване за срок от три месеца. Детето и майка му са изслушани в съда. И двамата заявяват, че искат да живеят заедно. Майката посочва, че живее със своя партньор и добавя, че последният разполага с достатъчно финансови средства, за да се грижи за сина ѝ.</w:t>
      </w:r>
    </w:p>
    <w:bookmarkStart w:id="23" w:name="DecNov2013"/>
    <w:bookmarkStart w:id="24" w:name="para24"/>
    <w:p w14:paraId="72CFF02E" w14:textId="0F8B37A8" w:rsidR="008D44C0"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24</w:t>
      </w:r>
      <w:r w:rsidRPr="004C5B61">
        <w:rPr>
          <w:rFonts w:ascii="Times New Roman" w:hAnsi="Times New Roman" w:cs="Times New Roman"/>
          <w:lang w:val="bg-BG"/>
        </w:rPr>
        <w:fldChar w:fldCharType="end"/>
      </w:r>
      <w:bookmarkEnd w:id="23"/>
      <w:bookmarkEnd w:id="24"/>
      <w:r w:rsidRPr="004C5B61">
        <w:rPr>
          <w:rFonts w:ascii="Times New Roman" w:hAnsi="Times New Roman" w:cs="Times New Roman"/>
          <w:lang w:val="bg-BG"/>
        </w:rPr>
        <w:t>.  </w:t>
      </w:r>
      <w:r w:rsidR="008D44C0" w:rsidRPr="004C5B61">
        <w:rPr>
          <w:rFonts w:ascii="Times New Roman" w:hAnsi="Times New Roman" w:cs="Times New Roman"/>
          <w:lang w:val="bg-BG"/>
        </w:rPr>
        <w:t xml:space="preserve">С решение от 11 ноември 2013 г. районният съд </w:t>
      </w:r>
      <w:r w:rsidR="005B5854">
        <w:rPr>
          <w:rFonts w:ascii="Times New Roman" w:hAnsi="Times New Roman" w:cs="Times New Roman"/>
          <w:lang w:val="bg-BG"/>
        </w:rPr>
        <w:t>оставя без уважение молбата за</w:t>
      </w:r>
      <w:r w:rsidR="008D44C0" w:rsidRPr="004C5B61">
        <w:rPr>
          <w:rFonts w:ascii="Times New Roman" w:hAnsi="Times New Roman" w:cs="Times New Roman"/>
          <w:lang w:val="bg-BG"/>
        </w:rPr>
        <w:t xml:space="preserve"> настаняване</w:t>
      </w:r>
      <w:r w:rsidR="005B5854">
        <w:rPr>
          <w:rFonts w:ascii="Times New Roman" w:hAnsi="Times New Roman" w:cs="Times New Roman"/>
          <w:lang w:val="bg-BG"/>
        </w:rPr>
        <w:t xml:space="preserve"> в кризисния център</w:t>
      </w:r>
      <w:r w:rsidR="008D44C0" w:rsidRPr="004C5B61">
        <w:rPr>
          <w:rFonts w:ascii="Times New Roman" w:hAnsi="Times New Roman" w:cs="Times New Roman"/>
          <w:lang w:val="bg-BG"/>
        </w:rPr>
        <w:t xml:space="preserve">. </w:t>
      </w:r>
      <w:r w:rsidR="005B5854">
        <w:rPr>
          <w:rFonts w:ascii="Times New Roman" w:hAnsi="Times New Roman" w:cs="Times New Roman"/>
          <w:lang w:val="bg-BG"/>
        </w:rPr>
        <w:t>Съдът изтъква</w:t>
      </w:r>
      <w:r w:rsidR="008D44C0" w:rsidRPr="004C5B61">
        <w:rPr>
          <w:rFonts w:ascii="Times New Roman" w:hAnsi="Times New Roman" w:cs="Times New Roman"/>
          <w:lang w:val="bg-BG"/>
        </w:rPr>
        <w:t xml:space="preserve">, че въпреки че социалните експерти са препоръчали мярка, подходяща за специфичните нужди на жалбоподателя, както и настаняването му в този период в кризисен център, през последните два месеца, прекарани в това заведение, жалбоподателят е имал агресивно поведение, както физически, така и психологически, спрямо други деца, особено момичета. Поради това </w:t>
      </w:r>
      <w:r w:rsidR="00DE5CA8">
        <w:rPr>
          <w:rFonts w:ascii="Times New Roman" w:hAnsi="Times New Roman" w:cs="Times New Roman"/>
          <w:lang w:val="bg-BG"/>
        </w:rPr>
        <w:t>молбата</w:t>
      </w:r>
      <w:r w:rsidR="00DE5CA8" w:rsidRPr="004C5B61">
        <w:rPr>
          <w:rFonts w:ascii="Times New Roman" w:hAnsi="Times New Roman" w:cs="Times New Roman"/>
          <w:lang w:val="bg-BG"/>
        </w:rPr>
        <w:t xml:space="preserve"> </w:t>
      </w:r>
      <w:r w:rsidR="008D44C0" w:rsidRPr="004C5B61">
        <w:rPr>
          <w:rFonts w:ascii="Times New Roman" w:hAnsi="Times New Roman" w:cs="Times New Roman"/>
          <w:lang w:val="bg-BG"/>
        </w:rPr>
        <w:t xml:space="preserve">за настаняване в това заведение е неоснователно. От друга страна, съдът посочва необходимостта от закрила на самия жалбоподател за целите на неговото развитие и интереси. </w:t>
      </w:r>
      <w:r w:rsidR="00DE5CA8">
        <w:rPr>
          <w:rFonts w:ascii="Times New Roman" w:hAnsi="Times New Roman" w:cs="Times New Roman"/>
          <w:lang w:val="bg-BG"/>
        </w:rPr>
        <w:t>Съдебният състав</w:t>
      </w:r>
      <w:r w:rsidR="008D44C0" w:rsidRPr="004C5B61">
        <w:rPr>
          <w:rFonts w:ascii="Times New Roman" w:hAnsi="Times New Roman" w:cs="Times New Roman"/>
          <w:lang w:val="bg-BG"/>
        </w:rPr>
        <w:t xml:space="preserve"> допълва, че на този етап родителите му нямат достатъчно капацитет да му осигурят необходимите условия за неговото развитие. Счита, че, тъй като е била постановена </w:t>
      </w:r>
      <w:r w:rsidR="00DE5CA8">
        <w:rPr>
          <w:rFonts w:ascii="Times New Roman" w:hAnsi="Times New Roman" w:cs="Times New Roman"/>
          <w:lang w:val="bg-BG"/>
        </w:rPr>
        <w:t>възпитателна</w:t>
      </w:r>
      <w:r w:rsidR="00DE5CA8" w:rsidRPr="004C5B61">
        <w:rPr>
          <w:rFonts w:ascii="Times New Roman" w:hAnsi="Times New Roman" w:cs="Times New Roman"/>
          <w:lang w:val="bg-BG"/>
        </w:rPr>
        <w:t xml:space="preserve"> </w:t>
      </w:r>
      <w:r w:rsidR="008D44C0" w:rsidRPr="004C5B61">
        <w:rPr>
          <w:rFonts w:ascii="Times New Roman" w:hAnsi="Times New Roman" w:cs="Times New Roman"/>
          <w:lang w:val="bg-BG"/>
        </w:rPr>
        <w:t>мярка настаняване в социално-педагогически интернат</w:t>
      </w:r>
      <w:r w:rsidR="000934BB">
        <w:rPr>
          <w:rFonts w:ascii="Times New Roman" w:hAnsi="Times New Roman" w:cs="Times New Roman"/>
          <w:lang w:val="bg-BG"/>
        </w:rPr>
        <w:t>, както</w:t>
      </w:r>
      <w:r w:rsidR="008D44C0" w:rsidRPr="004C5B61">
        <w:rPr>
          <w:rFonts w:ascii="Times New Roman" w:hAnsi="Times New Roman" w:cs="Times New Roman"/>
          <w:lang w:val="bg-BG"/>
        </w:rPr>
        <w:t xml:space="preserve"> и че </w:t>
      </w:r>
      <w:r w:rsidR="000934BB">
        <w:rPr>
          <w:rFonts w:ascii="Times New Roman" w:hAnsi="Times New Roman" w:cs="Times New Roman"/>
          <w:lang w:val="bg-BG"/>
        </w:rPr>
        <w:t xml:space="preserve">след като </w:t>
      </w:r>
      <w:r w:rsidR="008D44C0" w:rsidRPr="004C5B61">
        <w:rPr>
          <w:rFonts w:ascii="Times New Roman" w:hAnsi="Times New Roman" w:cs="Times New Roman"/>
          <w:lang w:val="bg-BG"/>
        </w:rPr>
        <w:t xml:space="preserve">жалбоподателят е </w:t>
      </w:r>
      <w:r w:rsidR="000934BB">
        <w:rPr>
          <w:rFonts w:ascii="Times New Roman" w:hAnsi="Times New Roman" w:cs="Times New Roman"/>
          <w:lang w:val="bg-BG"/>
        </w:rPr>
        <w:t>станал</w:t>
      </w:r>
      <w:r w:rsidR="008D44C0" w:rsidRPr="004C5B61">
        <w:rPr>
          <w:rFonts w:ascii="Times New Roman" w:hAnsi="Times New Roman" w:cs="Times New Roman"/>
          <w:lang w:val="bg-BG"/>
        </w:rPr>
        <w:t xml:space="preserve"> жертва на насилие в </w:t>
      </w:r>
      <w:r w:rsidR="000934BB">
        <w:rPr>
          <w:rFonts w:ascii="Times New Roman" w:hAnsi="Times New Roman" w:cs="Times New Roman"/>
          <w:lang w:val="bg-BG"/>
        </w:rPr>
        <w:t>интерната</w:t>
      </w:r>
      <w:r w:rsidR="008D44C0" w:rsidRPr="004C5B61">
        <w:rPr>
          <w:rFonts w:ascii="Times New Roman" w:hAnsi="Times New Roman" w:cs="Times New Roman"/>
          <w:lang w:val="bg-BG"/>
        </w:rPr>
        <w:t xml:space="preserve"> в гр. Стралджа, е необходимо той да бъде настанен друг</w:t>
      </w:r>
      <w:r w:rsidR="000934BB">
        <w:rPr>
          <w:rFonts w:ascii="Times New Roman" w:hAnsi="Times New Roman" w:cs="Times New Roman"/>
          <w:lang w:val="bg-BG"/>
        </w:rPr>
        <w:t>аде</w:t>
      </w:r>
      <w:r w:rsidR="008D44C0" w:rsidRPr="004C5B61">
        <w:rPr>
          <w:rFonts w:ascii="Times New Roman" w:hAnsi="Times New Roman" w:cs="Times New Roman"/>
          <w:lang w:val="bg-BG"/>
        </w:rPr>
        <w:t xml:space="preserve"> с </w:t>
      </w:r>
      <w:r w:rsidR="00DE5CA8">
        <w:rPr>
          <w:rFonts w:ascii="Times New Roman" w:hAnsi="Times New Roman" w:cs="Times New Roman"/>
          <w:lang w:val="bg-BG"/>
        </w:rPr>
        <w:t xml:space="preserve">оглед изпълнение на </w:t>
      </w:r>
      <w:r w:rsidR="008D44C0" w:rsidRPr="004C5B61">
        <w:rPr>
          <w:rFonts w:ascii="Times New Roman" w:hAnsi="Times New Roman" w:cs="Times New Roman"/>
          <w:lang w:val="bg-BG"/>
        </w:rPr>
        <w:t xml:space="preserve">решението от 28 ноември 2011 г. (вж. параграф 10 по-горе). </w:t>
      </w:r>
      <w:r w:rsidR="006F3BDD">
        <w:rPr>
          <w:rFonts w:ascii="Times New Roman" w:hAnsi="Times New Roman" w:cs="Times New Roman"/>
          <w:lang w:val="bg-BG"/>
        </w:rPr>
        <w:t xml:space="preserve">Районният съд </w:t>
      </w:r>
      <w:r w:rsidR="006F3BDD" w:rsidRPr="004C5B61">
        <w:rPr>
          <w:rFonts w:ascii="Times New Roman" w:hAnsi="Times New Roman" w:cs="Times New Roman"/>
          <w:lang w:val="bg-BG"/>
        </w:rPr>
        <w:t xml:space="preserve"> </w:t>
      </w:r>
      <w:r w:rsidR="008D44C0" w:rsidRPr="004C5B61">
        <w:rPr>
          <w:rFonts w:ascii="Times New Roman" w:hAnsi="Times New Roman" w:cs="Times New Roman"/>
          <w:lang w:val="bg-BG"/>
        </w:rPr>
        <w:t xml:space="preserve">не посочва заведението, в което трябва да </w:t>
      </w:r>
      <w:r w:rsidR="006F3BDD">
        <w:rPr>
          <w:rFonts w:ascii="Times New Roman" w:hAnsi="Times New Roman" w:cs="Times New Roman"/>
          <w:lang w:val="bg-BG"/>
        </w:rPr>
        <w:t>бъде</w:t>
      </w:r>
      <w:r w:rsidR="006F3BDD" w:rsidRPr="004C5B61">
        <w:rPr>
          <w:rFonts w:ascii="Times New Roman" w:hAnsi="Times New Roman" w:cs="Times New Roman"/>
          <w:lang w:val="bg-BG"/>
        </w:rPr>
        <w:t xml:space="preserve"> </w:t>
      </w:r>
      <w:r w:rsidR="008D44C0" w:rsidRPr="004C5B61">
        <w:rPr>
          <w:rFonts w:ascii="Times New Roman" w:hAnsi="Times New Roman" w:cs="Times New Roman"/>
          <w:lang w:val="bg-BG"/>
        </w:rPr>
        <w:t>настан</w:t>
      </w:r>
      <w:r w:rsidR="006F3BDD">
        <w:rPr>
          <w:rFonts w:ascii="Times New Roman" w:hAnsi="Times New Roman" w:cs="Times New Roman"/>
          <w:lang w:val="bg-BG"/>
        </w:rPr>
        <w:t>ен жалбоподателя</w:t>
      </w:r>
      <w:r w:rsidR="008D44C0" w:rsidRPr="004C5B61">
        <w:rPr>
          <w:rFonts w:ascii="Times New Roman" w:hAnsi="Times New Roman" w:cs="Times New Roman"/>
          <w:lang w:val="bg-BG"/>
        </w:rPr>
        <w:t xml:space="preserve">. На 21 декември 2013 г. </w:t>
      </w:r>
      <w:r w:rsidR="006F3BDD">
        <w:rPr>
          <w:rFonts w:ascii="Times New Roman" w:hAnsi="Times New Roman" w:cs="Times New Roman"/>
          <w:lang w:val="bg-BG"/>
        </w:rPr>
        <w:t>той</w:t>
      </w:r>
      <w:r w:rsidR="006F3BDD" w:rsidRPr="004C5B61">
        <w:rPr>
          <w:rFonts w:ascii="Times New Roman" w:hAnsi="Times New Roman" w:cs="Times New Roman"/>
          <w:lang w:val="bg-BG"/>
        </w:rPr>
        <w:t xml:space="preserve"> </w:t>
      </w:r>
      <w:r w:rsidR="008D44C0" w:rsidRPr="004C5B61">
        <w:rPr>
          <w:rFonts w:ascii="Times New Roman" w:hAnsi="Times New Roman" w:cs="Times New Roman"/>
          <w:lang w:val="bg-BG"/>
        </w:rPr>
        <w:t>е преместен в социално-</w:t>
      </w:r>
      <w:r w:rsidR="006F3BDD">
        <w:rPr>
          <w:rFonts w:ascii="Times New Roman" w:hAnsi="Times New Roman" w:cs="Times New Roman"/>
          <w:lang w:val="bg-BG"/>
        </w:rPr>
        <w:t>педагогически</w:t>
      </w:r>
      <w:r w:rsidR="006F3BDD" w:rsidRPr="004C5B61">
        <w:rPr>
          <w:rFonts w:ascii="Times New Roman" w:hAnsi="Times New Roman" w:cs="Times New Roman"/>
          <w:lang w:val="bg-BG"/>
        </w:rPr>
        <w:t xml:space="preserve"> </w:t>
      </w:r>
      <w:r w:rsidR="008D44C0" w:rsidRPr="004C5B61">
        <w:rPr>
          <w:rFonts w:ascii="Times New Roman" w:hAnsi="Times New Roman" w:cs="Times New Roman"/>
          <w:lang w:val="bg-BG"/>
        </w:rPr>
        <w:t>интернат в село Варненци, намиращо се на около 400 км от дома на майка му.</w:t>
      </w:r>
    </w:p>
    <w:bookmarkStart w:id="25" w:name="Para25new"/>
    <w:p w14:paraId="36497D1B" w14:textId="7C901457" w:rsidR="001C575D"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25</w:t>
      </w:r>
      <w:r w:rsidRPr="004C5B61">
        <w:rPr>
          <w:rFonts w:ascii="Times New Roman" w:hAnsi="Times New Roman" w:cs="Times New Roman"/>
          <w:lang w:val="bg-BG"/>
        </w:rPr>
        <w:fldChar w:fldCharType="end"/>
      </w:r>
      <w:bookmarkEnd w:id="25"/>
      <w:r w:rsidRPr="004C5B61">
        <w:rPr>
          <w:rFonts w:ascii="Times New Roman" w:hAnsi="Times New Roman" w:cs="Times New Roman"/>
          <w:lang w:val="bg-BG"/>
        </w:rPr>
        <w:t>.  </w:t>
      </w:r>
      <w:r w:rsidR="001C575D" w:rsidRPr="004C5B61">
        <w:rPr>
          <w:rFonts w:ascii="Times New Roman" w:hAnsi="Times New Roman" w:cs="Times New Roman"/>
          <w:lang w:val="bg-BG"/>
        </w:rPr>
        <w:t xml:space="preserve">Жалбоподателят обжалва това решение </w:t>
      </w:r>
      <w:r w:rsidR="006F3BDD">
        <w:rPr>
          <w:rFonts w:ascii="Times New Roman" w:hAnsi="Times New Roman" w:cs="Times New Roman"/>
          <w:lang w:val="bg-BG"/>
        </w:rPr>
        <w:t>чрез</w:t>
      </w:r>
      <w:r w:rsidR="001C575D" w:rsidRPr="004C5B61">
        <w:rPr>
          <w:rFonts w:ascii="Times New Roman" w:hAnsi="Times New Roman" w:cs="Times New Roman"/>
          <w:lang w:val="bg-BG"/>
        </w:rPr>
        <w:t xml:space="preserve"> своя представител и майка си. В уведомление от 16 декември 2013 г. Софийски окръжен съд </w:t>
      </w:r>
      <w:r w:rsidR="004C39D4">
        <w:rPr>
          <w:rFonts w:ascii="Times New Roman" w:hAnsi="Times New Roman" w:cs="Times New Roman"/>
          <w:lang w:val="bg-BG"/>
        </w:rPr>
        <w:t>разпорежда</w:t>
      </w:r>
      <w:r w:rsidR="001C575D" w:rsidRPr="004C5B61">
        <w:rPr>
          <w:rFonts w:ascii="Times New Roman" w:hAnsi="Times New Roman" w:cs="Times New Roman"/>
          <w:lang w:val="bg-BG"/>
        </w:rPr>
        <w:t xml:space="preserve"> в седемдневен срок </w:t>
      </w:r>
      <w:r w:rsidR="000934BB" w:rsidRPr="004C5B61">
        <w:rPr>
          <w:rFonts w:ascii="Times New Roman" w:hAnsi="Times New Roman" w:cs="Times New Roman"/>
          <w:lang w:val="bg-BG"/>
        </w:rPr>
        <w:t>да</w:t>
      </w:r>
      <w:r w:rsidR="000934BB">
        <w:rPr>
          <w:rFonts w:ascii="Times New Roman" w:hAnsi="Times New Roman" w:cs="Times New Roman"/>
          <w:lang w:val="bg-BG"/>
        </w:rPr>
        <w:t xml:space="preserve"> се</w:t>
      </w:r>
      <w:r w:rsidR="000934BB" w:rsidRPr="004C5B61">
        <w:rPr>
          <w:rFonts w:ascii="Times New Roman" w:hAnsi="Times New Roman" w:cs="Times New Roman"/>
          <w:lang w:val="bg-BG"/>
        </w:rPr>
        <w:t xml:space="preserve"> уточни </w:t>
      </w:r>
      <w:r w:rsidR="006F3BDD">
        <w:rPr>
          <w:rFonts w:ascii="Times New Roman" w:hAnsi="Times New Roman" w:cs="Times New Roman"/>
          <w:lang w:val="bg-BG"/>
        </w:rPr>
        <w:t xml:space="preserve">в коя </w:t>
      </w:r>
      <w:r w:rsidR="001C575D" w:rsidRPr="004C5B61">
        <w:rPr>
          <w:rFonts w:ascii="Times New Roman" w:hAnsi="Times New Roman" w:cs="Times New Roman"/>
          <w:lang w:val="bg-BG"/>
        </w:rPr>
        <w:t xml:space="preserve">част </w:t>
      </w:r>
      <w:r w:rsidR="000934BB" w:rsidRPr="004C5B61">
        <w:rPr>
          <w:rFonts w:ascii="Times New Roman" w:hAnsi="Times New Roman" w:cs="Times New Roman"/>
          <w:lang w:val="bg-BG"/>
        </w:rPr>
        <w:t>решение</w:t>
      </w:r>
      <w:r w:rsidR="000934BB">
        <w:rPr>
          <w:rFonts w:ascii="Times New Roman" w:hAnsi="Times New Roman" w:cs="Times New Roman"/>
          <w:lang w:val="bg-BG"/>
        </w:rPr>
        <w:t>то</w:t>
      </w:r>
      <w:r w:rsidR="000934BB" w:rsidRPr="004C5B61">
        <w:rPr>
          <w:rFonts w:ascii="Times New Roman" w:hAnsi="Times New Roman" w:cs="Times New Roman"/>
          <w:lang w:val="bg-BG"/>
        </w:rPr>
        <w:t xml:space="preserve"> </w:t>
      </w:r>
      <w:r w:rsidR="000934BB">
        <w:rPr>
          <w:rFonts w:ascii="Times New Roman" w:hAnsi="Times New Roman" w:cs="Times New Roman"/>
          <w:lang w:val="bg-BG"/>
        </w:rPr>
        <w:t xml:space="preserve">се </w:t>
      </w:r>
      <w:r w:rsidR="000934BB" w:rsidRPr="004C5B61">
        <w:rPr>
          <w:rFonts w:ascii="Times New Roman" w:hAnsi="Times New Roman" w:cs="Times New Roman"/>
          <w:lang w:val="bg-BG"/>
        </w:rPr>
        <w:t>обжалва и предмета на обжалването</w:t>
      </w:r>
      <w:r w:rsidR="001C575D" w:rsidRPr="004C5B61">
        <w:rPr>
          <w:rFonts w:ascii="Times New Roman" w:hAnsi="Times New Roman" w:cs="Times New Roman"/>
          <w:lang w:val="bg-BG"/>
        </w:rPr>
        <w:t>. С решение от 27 януари 2014 г. съд</w:t>
      </w:r>
      <w:r w:rsidR="000934BB">
        <w:rPr>
          <w:rFonts w:ascii="Times New Roman" w:hAnsi="Times New Roman" w:cs="Times New Roman"/>
          <w:lang w:val="bg-BG"/>
        </w:rPr>
        <w:t>ът</w:t>
      </w:r>
      <w:r w:rsidR="001C575D" w:rsidRPr="004C5B61">
        <w:rPr>
          <w:rFonts w:ascii="Times New Roman" w:hAnsi="Times New Roman" w:cs="Times New Roman"/>
          <w:lang w:val="bg-BG"/>
        </w:rPr>
        <w:t xml:space="preserve"> прекратява производството, като </w:t>
      </w:r>
      <w:r w:rsidR="000934BB">
        <w:rPr>
          <w:rFonts w:ascii="Times New Roman" w:hAnsi="Times New Roman" w:cs="Times New Roman"/>
          <w:lang w:val="bg-BG"/>
        </w:rPr>
        <w:t>посочва</w:t>
      </w:r>
      <w:r w:rsidR="001C575D" w:rsidRPr="004C5B61">
        <w:rPr>
          <w:rFonts w:ascii="Times New Roman" w:hAnsi="Times New Roman" w:cs="Times New Roman"/>
          <w:lang w:val="bg-BG"/>
        </w:rPr>
        <w:t xml:space="preserve">, че жалбоподателят не е </w:t>
      </w:r>
      <w:r w:rsidR="004C39D4">
        <w:rPr>
          <w:rFonts w:ascii="Times New Roman" w:hAnsi="Times New Roman" w:cs="Times New Roman"/>
          <w:lang w:val="bg-BG"/>
        </w:rPr>
        <w:t>изпълнил в срок</w:t>
      </w:r>
      <w:r w:rsidR="004C39D4" w:rsidRPr="004C5B61">
        <w:rPr>
          <w:rFonts w:ascii="Times New Roman" w:hAnsi="Times New Roman" w:cs="Times New Roman"/>
          <w:lang w:val="bg-BG"/>
        </w:rPr>
        <w:t xml:space="preserve"> </w:t>
      </w:r>
      <w:r w:rsidR="001C575D" w:rsidRPr="004C5B61">
        <w:rPr>
          <w:rFonts w:ascii="Times New Roman" w:hAnsi="Times New Roman" w:cs="Times New Roman"/>
          <w:lang w:val="bg-BG"/>
        </w:rPr>
        <w:t>дадените указания.</w:t>
      </w:r>
      <w:r w:rsidR="000934BB">
        <w:rPr>
          <w:rFonts w:ascii="Times New Roman" w:hAnsi="Times New Roman" w:cs="Times New Roman"/>
          <w:lang w:val="bg-BG"/>
        </w:rPr>
        <w:t xml:space="preserve"> </w:t>
      </w:r>
    </w:p>
    <w:bookmarkStart w:id="26" w:name="Para26new"/>
    <w:p w14:paraId="52839C37" w14:textId="71A4B876" w:rsidR="001C575D"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26</w:t>
      </w:r>
      <w:r w:rsidRPr="004C5B61">
        <w:rPr>
          <w:rFonts w:ascii="Times New Roman" w:hAnsi="Times New Roman" w:cs="Times New Roman"/>
          <w:lang w:val="bg-BG"/>
        </w:rPr>
        <w:fldChar w:fldCharType="end"/>
      </w:r>
      <w:bookmarkEnd w:id="26"/>
      <w:r w:rsidRPr="004C5B61">
        <w:rPr>
          <w:rFonts w:ascii="Times New Roman" w:hAnsi="Times New Roman" w:cs="Times New Roman"/>
          <w:lang w:val="bg-BG"/>
        </w:rPr>
        <w:t>.  </w:t>
      </w:r>
      <w:r w:rsidR="001C575D" w:rsidRPr="004C5B61">
        <w:rPr>
          <w:rFonts w:ascii="Times New Roman" w:hAnsi="Times New Roman" w:cs="Times New Roman"/>
          <w:lang w:val="bg-BG"/>
        </w:rPr>
        <w:t>В този интервал от време, на 3 ноември 2013 г., жалбоподателят отново е прегледан от психиатър, който установява, че проблемите му в социалното поведение продължават, че проявява агресивно отношение и че самият той често е жертва на агресия. Лекарят уточнява, че детето се нуждае от персонализирана подкрепа, индивидуална образователна програма, както и от постоянна грижа и естествена семейна среда, благоприятстваща неговото развитие.</w:t>
      </w:r>
    </w:p>
    <w:p w14:paraId="3385D780" w14:textId="5E2A126E" w:rsidR="00D669B8" w:rsidRPr="004C5B61" w:rsidRDefault="001C575D" w:rsidP="001A70FB">
      <w:pPr>
        <w:pStyle w:val="JuHA"/>
        <w:rPr>
          <w:rFonts w:ascii="Times New Roman" w:hAnsi="Times New Roman" w:cs="Times New Roman"/>
          <w:iCs/>
          <w:lang w:val="bg-BG"/>
        </w:rPr>
      </w:pPr>
      <w:r w:rsidRPr="004C5B61">
        <w:rPr>
          <w:rFonts w:ascii="Times New Roman" w:hAnsi="Times New Roman" w:cs="Times New Roman"/>
          <w:lang w:val="bg-BG"/>
        </w:rPr>
        <w:lastRenderedPageBreak/>
        <w:t xml:space="preserve">Опитите на майката на жалбоподателя </w:t>
      </w:r>
      <w:r w:rsidR="004C39D4">
        <w:rPr>
          <w:rFonts w:ascii="Times New Roman" w:hAnsi="Times New Roman" w:cs="Times New Roman"/>
          <w:lang w:val="bg-BG"/>
        </w:rPr>
        <w:t>з</w:t>
      </w:r>
      <w:r w:rsidRPr="004C5B61">
        <w:rPr>
          <w:rFonts w:ascii="Times New Roman" w:hAnsi="Times New Roman" w:cs="Times New Roman"/>
          <w:lang w:val="bg-BG"/>
        </w:rPr>
        <w:t xml:space="preserve">а </w:t>
      </w:r>
      <w:r w:rsidR="00DC6A59">
        <w:rPr>
          <w:rFonts w:ascii="Times New Roman" w:hAnsi="Times New Roman" w:cs="Times New Roman"/>
          <w:lang w:val="bg-BG"/>
        </w:rPr>
        <w:t>прекратяване</w:t>
      </w:r>
      <w:r w:rsidRPr="004C5B61">
        <w:rPr>
          <w:rFonts w:ascii="Times New Roman" w:hAnsi="Times New Roman" w:cs="Times New Roman"/>
          <w:lang w:val="bg-BG"/>
        </w:rPr>
        <w:t xml:space="preserve"> на </w:t>
      </w:r>
      <w:r w:rsidR="004C39D4">
        <w:rPr>
          <w:rFonts w:ascii="Times New Roman" w:hAnsi="Times New Roman" w:cs="Times New Roman"/>
          <w:lang w:val="bg-BG"/>
        </w:rPr>
        <w:t xml:space="preserve">възпитателната </w:t>
      </w:r>
      <w:r w:rsidRPr="004C5B61">
        <w:rPr>
          <w:rFonts w:ascii="Times New Roman" w:hAnsi="Times New Roman" w:cs="Times New Roman"/>
          <w:lang w:val="bg-BG"/>
        </w:rPr>
        <w:t xml:space="preserve">мярка </w:t>
      </w:r>
      <w:r w:rsidR="004C39D4">
        <w:rPr>
          <w:rFonts w:ascii="Times New Roman" w:hAnsi="Times New Roman" w:cs="Times New Roman"/>
          <w:lang w:val="bg-BG"/>
        </w:rPr>
        <w:t>-</w:t>
      </w:r>
      <w:r w:rsidRPr="004C5B61">
        <w:rPr>
          <w:rFonts w:ascii="Times New Roman" w:hAnsi="Times New Roman" w:cs="Times New Roman"/>
          <w:lang w:val="bg-BG"/>
        </w:rPr>
        <w:t>настаняване</w:t>
      </w:r>
    </w:p>
    <w:bookmarkStart w:id="27" w:name="para27"/>
    <w:p w14:paraId="765149C2" w14:textId="0EC70CFA" w:rsidR="001403A2"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27</w:t>
      </w:r>
      <w:r w:rsidRPr="004C5B61">
        <w:rPr>
          <w:rFonts w:ascii="Times New Roman" w:hAnsi="Times New Roman" w:cs="Times New Roman"/>
          <w:lang w:val="bg-BG"/>
        </w:rPr>
        <w:fldChar w:fldCharType="end"/>
      </w:r>
      <w:bookmarkEnd w:id="27"/>
      <w:r w:rsidRPr="004C5B61">
        <w:rPr>
          <w:rFonts w:ascii="Times New Roman" w:hAnsi="Times New Roman" w:cs="Times New Roman"/>
          <w:lang w:val="bg-BG"/>
        </w:rPr>
        <w:t>.  </w:t>
      </w:r>
      <w:r w:rsidR="001403A2" w:rsidRPr="004C5B61">
        <w:rPr>
          <w:rFonts w:ascii="Times New Roman" w:hAnsi="Times New Roman" w:cs="Times New Roman"/>
          <w:lang w:val="bg-BG"/>
        </w:rPr>
        <w:t xml:space="preserve">От доказателствата по делото произтича, че след молба на майката за домашен отпуск на сина ѝ по време на новогодишните празници през 2013 г., Дирекция „Социално подпомагане“ в София е провела социално </w:t>
      </w:r>
      <w:r w:rsidR="004C39D4">
        <w:rPr>
          <w:rFonts w:ascii="Times New Roman" w:hAnsi="Times New Roman" w:cs="Times New Roman"/>
          <w:lang w:val="bg-BG"/>
        </w:rPr>
        <w:t>проучване</w:t>
      </w:r>
      <w:r w:rsidR="001403A2" w:rsidRPr="004C5B61">
        <w:rPr>
          <w:rFonts w:ascii="Times New Roman" w:hAnsi="Times New Roman" w:cs="Times New Roman"/>
          <w:lang w:val="bg-BG"/>
        </w:rPr>
        <w:t xml:space="preserve">. Резултатите от </w:t>
      </w:r>
      <w:r w:rsidR="004C39D4">
        <w:rPr>
          <w:rFonts w:ascii="Times New Roman" w:hAnsi="Times New Roman" w:cs="Times New Roman"/>
          <w:lang w:val="bg-BG"/>
        </w:rPr>
        <w:t>него</w:t>
      </w:r>
      <w:r w:rsidR="001403A2" w:rsidRPr="004C5B61">
        <w:rPr>
          <w:rFonts w:ascii="Times New Roman" w:hAnsi="Times New Roman" w:cs="Times New Roman"/>
          <w:lang w:val="bg-BG"/>
        </w:rPr>
        <w:t xml:space="preserve">, </w:t>
      </w:r>
      <w:r w:rsidR="004C39D4">
        <w:rPr>
          <w:rFonts w:ascii="Times New Roman" w:hAnsi="Times New Roman" w:cs="Times New Roman"/>
          <w:lang w:val="bg-BG"/>
        </w:rPr>
        <w:t>представени</w:t>
      </w:r>
      <w:r w:rsidR="004C39D4" w:rsidRPr="004C5B61">
        <w:rPr>
          <w:rFonts w:ascii="Times New Roman" w:hAnsi="Times New Roman" w:cs="Times New Roman"/>
          <w:lang w:val="bg-BG"/>
        </w:rPr>
        <w:t xml:space="preserve"> </w:t>
      </w:r>
      <w:r w:rsidR="001403A2" w:rsidRPr="004C5B61">
        <w:rPr>
          <w:rFonts w:ascii="Times New Roman" w:hAnsi="Times New Roman" w:cs="Times New Roman"/>
          <w:lang w:val="bg-BG"/>
        </w:rPr>
        <w:t xml:space="preserve">на 16 декември 2013 г., показват, наред с други неща, </w:t>
      </w:r>
      <w:r w:rsidR="004C39D4">
        <w:rPr>
          <w:rFonts w:ascii="Times New Roman" w:hAnsi="Times New Roman" w:cs="Times New Roman"/>
          <w:lang w:val="bg-BG"/>
        </w:rPr>
        <w:t xml:space="preserve">че </w:t>
      </w:r>
      <w:r w:rsidR="001403A2" w:rsidRPr="004C5B61">
        <w:rPr>
          <w:rFonts w:ascii="Times New Roman" w:hAnsi="Times New Roman" w:cs="Times New Roman"/>
          <w:lang w:val="bg-BG"/>
        </w:rPr>
        <w:t xml:space="preserve">майката и нейният партньор са </w:t>
      </w:r>
      <w:r w:rsidR="00225082">
        <w:rPr>
          <w:rFonts w:ascii="Times New Roman" w:hAnsi="Times New Roman" w:cs="Times New Roman"/>
          <w:lang w:val="bg-BG"/>
        </w:rPr>
        <w:t xml:space="preserve">солидарни по отношение </w:t>
      </w:r>
      <w:r w:rsidR="00DC6A59">
        <w:rPr>
          <w:rFonts w:ascii="Times New Roman" w:hAnsi="Times New Roman" w:cs="Times New Roman"/>
          <w:lang w:val="bg-BG"/>
        </w:rPr>
        <w:t>прекратяването</w:t>
      </w:r>
      <w:r w:rsidR="00225082">
        <w:rPr>
          <w:rFonts w:ascii="Times New Roman" w:hAnsi="Times New Roman" w:cs="Times New Roman"/>
          <w:lang w:val="bg-BG"/>
        </w:rPr>
        <w:t xml:space="preserve"> на възпитателната мярка</w:t>
      </w:r>
      <w:r w:rsidR="001403A2" w:rsidRPr="004C5B61">
        <w:rPr>
          <w:rFonts w:ascii="Times New Roman" w:hAnsi="Times New Roman" w:cs="Times New Roman"/>
          <w:lang w:val="bg-BG"/>
        </w:rPr>
        <w:t>. Майката обаче</w:t>
      </w:r>
      <w:r w:rsidR="00225082">
        <w:rPr>
          <w:rFonts w:ascii="Times New Roman" w:hAnsi="Times New Roman" w:cs="Times New Roman"/>
          <w:lang w:val="bg-BG"/>
        </w:rPr>
        <w:t>,</w:t>
      </w:r>
      <w:r w:rsidR="001403A2" w:rsidRPr="004C5B61">
        <w:rPr>
          <w:rFonts w:ascii="Times New Roman" w:hAnsi="Times New Roman" w:cs="Times New Roman"/>
          <w:lang w:val="bg-BG"/>
        </w:rPr>
        <w:t xml:space="preserve"> е била жертва на физическа агресия от страна на партньора си. Двойката преминава през </w:t>
      </w:r>
      <w:r w:rsidR="00225082">
        <w:rPr>
          <w:rFonts w:ascii="Times New Roman" w:hAnsi="Times New Roman" w:cs="Times New Roman"/>
          <w:lang w:val="bg-BG"/>
        </w:rPr>
        <w:t>бурни</w:t>
      </w:r>
      <w:r w:rsidR="00225082" w:rsidRPr="004C5B61">
        <w:rPr>
          <w:rFonts w:ascii="Times New Roman" w:hAnsi="Times New Roman" w:cs="Times New Roman"/>
          <w:lang w:val="bg-BG"/>
        </w:rPr>
        <w:t xml:space="preserve"> </w:t>
      </w:r>
      <w:r w:rsidR="001403A2" w:rsidRPr="004C5B61">
        <w:rPr>
          <w:rFonts w:ascii="Times New Roman" w:hAnsi="Times New Roman" w:cs="Times New Roman"/>
          <w:lang w:val="bg-BG"/>
        </w:rPr>
        <w:t xml:space="preserve">епизоди на раздяла и майката е потърсила защита от властите в тази връзка. Според заключенията от проведеното </w:t>
      </w:r>
      <w:r w:rsidR="00225082">
        <w:rPr>
          <w:rFonts w:ascii="Times New Roman" w:hAnsi="Times New Roman" w:cs="Times New Roman"/>
          <w:lang w:val="bg-BG"/>
        </w:rPr>
        <w:t>проучване</w:t>
      </w:r>
      <w:r w:rsidR="00225082" w:rsidRPr="004C5B61">
        <w:rPr>
          <w:rFonts w:ascii="Times New Roman" w:hAnsi="Times New Roman" w:cs="Times New Roman"/>
          <w:lang w:val="bg-BG"/>
        </w:rPr>
        <w:t xml:space="preserve"> </w:t>
      </w:r>
      <w:r w:rsidR="001403A2" w:rsidRPr="004C5B61">
        <w:rPr>
          <w:rFonts w:ascii="Times New Roman" w:hAnsi="Times New Roman" w:cs="Times New Roman"/>
          <w:lang w:val="bg-BG"/>
        </w:rPr>
        <w:t>майката е последователна в усилията си да прекрати настаняването на сина ѝ в заведение от затворен тип, но самата тя има поведенчески проблеми. Липсва ѝ стабилност както по отношение на личното развитие, така и по отношение на това да осигури сигурна и спокойна среда за своя син. От 2010 г. често сменя адреса си, тя и партньорът ѝ употребяват прекомерно алкохол, а освен това той става все по-агресивен, включително и в присъствието на жалбоподателя.</w:t>
      </w:r>
    </w:p>
    <w:bookmarkStart w:id="28" w:name="para28"/>
    <w:p w14:paraId="679B5638" w14:textId="64EA3D8B" w:rsidR="00FF3899"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28</w:t>
      </w:r>
      <w:r w:rsidRPr="004C5B61">
        <w:rPr>
          <w:rFonts w:ascii="Times New Roman" w:hAnsi="Times New Roman" w:cs="Times New Roman"/>
          <w:lang w:val="bg-BG"/>
        </w:rPr>
        <w:fldChar w:fldCharType="end"/>
      </w:r>
      <w:bookmarkEnd w:id="28"/>
      <w:r w:rsidRPr="004C5B61">
        <w:rPr>
          <w:rFonts w:ascii="Times New Roman" w:hAnsi="Times New Roman" w:cs="Times New Roman"/>
          <w:lang w:val="bg-BG"/>
        </w:rPr>
        <w:t>.  </w:t>
      </w:r>
      <w:r w:rsidR="00FF3899" w:rsidRPr="004C5B61">
        <w:rPr>
          <w:rFonts w:ascii="Times New Roman" w:hAnsi="Times New Roman" w:cs="Times New Roman"/>
          <w:lang w:val="bg-BG"/>
        </w:rPr>
        <w:t>На 14 януари 2014 г. майката на жалбоподателя моли за съдействие Държавната агенция, за да получи попечителство над сина си, като твърди, че специфичните му здравословни нужди са били пренебрегнати. Тя посочва още, че детето все още не може да чете и пише и че тя може да се грижи за обучението му.</w:t>
      </w:r>
    </w:p>
    <w:bookmarkStart w:id="29" w:name="Para29"/>
    <w:p w14:paraId="2220B5BF" w14:textId="7DCC9B4D"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29</w:t>
      </w:r>
      <w:r w:rsidRPr="004C5B61">
        <w:rPr>
          <w:rFonts w:ascii="Times New Roman" w:hAnsi="Times New Roman" w:cs="Times New Roman"/>
          <w:lang w:val="bg-BG"/>
        </w:rPr>
        <w:fldChar w:fldCharType="end"/>
      </w:r>
      <w:bookmarkEnd w:id="29"/>
      <w:r w:rsidRPr="004C5B61">
        <w:rPr>
          <w:rFonts w:ascii="Times New Roman" w:hAnsi="Times New Roman" w:cs="Times New Roman"/>
          <w:lang w:val="bg-BG"/>
        </w:rPr>
        <w:t>.  </w:t>
      </w:r>
      <w:r w:rsidR="00FF3899" w:rsidRPr="004C5B61">
        <w:rPr>
          <w:rFonts w:ascii="Times New Roman" w:hAnsi="Times New Roman" w:cs="Times New Roman"/>
          <w:lang w:val="bg-BG"/>
        </w:rPr>
        <w:t xml:space="preserve">От 13 до 18 февруари 2014 г. жалбоподателят излиза в домашен отпуск под </w:t>
      </w:r>
      <w:r w:rsidR="00B341BA" w:rsidRPr="004C5B61">
        <w:rPr>
          <w:rFonts w:ascii="Times New Roman" w:hAnsi="Times New Roman" w:cs="Times New Roman"/>
          <w:lang w:val="bg-BG"/>
        </w:rPr>
        <w:t>надзора</w:t>
      </w:r>
      <w:r w:rsidR="00FF3899" w:rsidRPr="004C5B61">
        <w:rPr>
          <w:rFonts w:ascii="Times New Roman" w:hAnsi="Times New Roman" w:cs="Times New Roman"/>
          <w:lang w:val="bg-BG"/>
        </w:rPr>
        <w:t xml:space="preserve"> на местната комисия в София.</w:t>
      </w:r>
    </w:p>
    <w:p w14:paraId="29B2957B" w14:textId="2BDF5F5C" w:rsidR="008C224A"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30</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8C224A" w:rsidRPr="004C5B61">
        <w:rPr>
          <w:rFonts w:ascii="Times New Roman" w:hAnsi="Times New Roman" w:cs="Times New Roman"/>
          <w:lang w:val="bg-BG"/>
        </w:rPr>
        <w:t xml:space="preserve">В нов доклад, изготвен от детски психиатър на 14 февруари 2014 г., се повтарят наблюденията, направени в предишни медицински </w:t>
      </w:r>
      <w:r w:rsidR="00225082">
        <w:rPr>
          <w:rFonts w:ascii="Times New Roman" w:hAnsi="Times New Roman" w:cs="Times New Roman"/>
          <w:lang w:val="bg-BG"/>
        </w:rPr>
        <w:t>експертизи</w:t>
      </w:r>
      <w:r w:rsidR="008C224A" w:rsidRPr="004C5B61">
        <w:rPr>
          <w:rFonts w:ascii="Times New Roman" w:hAnsi="Times New Roman" w:cs="Times New Roman"/>
          <w:lang w:val="bg-BG"/>
        </w:rPr>
        <w:t xml:space="preserve">, </w:t>
      </w:r>
      <w:r w:rsidR="00225082">
        <w:rPr>
          <w:rFonts w:ascii="Times New Roman" w:hAnsi="Times New Roman" w:cs="Times New Roman"/>
          <w:lang w:val="bg-BG"/>
        </w:rPr>
        <w:t xml:space="preserve">като се </w:t>
      </w:r>
      <w:r w:rsidR="008C224A" w:rsidRPr="004C5B61">
        <w:rPr>
          <w:rFonts w:ascii="Times New Roman" w:hAnsi="Times New Roman" w:cs="Times New Roman"/>
          <w:lang w:val="bg-BG"/>
        </w:rPr>
        <w:t xml:space="preserve">добавя, че начинът, по който е продължило обучението на детето, честата смяна на институциите, както и липсата на ясен и предвидим </w:t>
      </w:r>
      <w:r w:rsidR="00D30BB6" w:rsidRPr="004C5B61">
        <w:rPr>
          <w:rFonts w:ascii="Times New Roman" w:hAnsi="Times New Roman" w:cs="Times New Roman"/>
          <w:lang w:val="bg-BG"/>
        </w:rPr>
        <w:t>възпитателен</w:t>
      </w:r>
      <w:r w:rsidR="008C224A" w:rsidRPr="004C5B61">
        <w:rPr>
          <w:rFonts w:ascii="Times New Roman" w:hAnsi="Times New Roman" w:cs="Times New Roman"/>
          <w:lang w:val="bg-BG"/>
        </w:rPr>
        <w:t xml:space="preserve"> контекст влошават условията, благоприятстващи неговото развитие. Според този експертен доклад жалбоподателят поддържа добри отношения с майка си, поради което е същият трябва да бъде </w:t>
      </w:r>
      <w:proofErr w:type="spellStart"/>
      <w:r w:rsidR="008C224A" w:rsidRPr="004C5B61">
        <w:rPr>
          <w:rFonts w:ascii="Times New Roman" w:hAnsi="Times New Roman" w:cs="Times New Roman"/>
          <w:lang w:val="bg-BG"/>
        </w:rPr>
        <w:t>реинтегриран</w:t>
      </w:r>
      <w:proofErr w:type="spellEnd"/>
      <w:r w:rsidR="008C224A" w:rsidRPr="004C5B61">
        <w:rPr>
          <w:rFonts w:ascii="Times New Roman" w:hAnsi="Times New Roman" w:cs="Times New Roman"/>
          <w:lang w:val="bg-BG"/>
        </w:rPr>
        <w:t xml:space="preserve"> в естествена семейна среда, доколкото е възможно, с ангажимента от страна на родителите, че ще бъдат осигурени постоянни грижи</w:t>
      </w:r>
      <w:r w:rsidR="00225082">
        <w:rPr>
          <w:rFonts w:ascii="Times New Roman" w:hAnsi="Times New Roman" w:cs="Times New Roman"/>
          <w:lang w:val="bg-BG"/>
        </w:rPr>
        <w:t xml:space="preserve"> и </w:t>
      </w:r>
      <w:r w:rsidR="00225082" w:rsidRPr="004C5B61">
        <w:rPr>
          <w:rFonts w:ascii="Times New Roman" w:hAnsi="Times New Roman" w:cs="Times New Roman"/>
          <w:lang w:val="bg-BG"/>
        </w:rPr>
        <w:t>контрол</w:t>
      </w:r>
      <w:r w:rsidR="008C224A" w:rsidRPr="004C5B61">
        <w:rPr>
          <w:rFonts w:ascii="Times New Roman" w:hAnsi="Times New Roman" w:cs="Times New Roman"/>
          <w:lang w:val="bg-BG"/>
        </w:rPr>
        <w:t xml:space="preserve">. Освен това е необходим контрол </w:t>
      </w:r>
      <w:r w:rsidR="00225082">
        <w:rPr>
          <w:rFonts w:ascii="Times New Roman" w:hAnsi="Times New Roman" w:cs="Times New Roman"/>
          <w:lang w:val="bg-BG"/>
        </w:rPr>
        <w:t xml:space="preserve">и </w:t>
      </w:r>
      <w:r w:rsidR="008C224A" w:rsidRPr="004C5B61">
        <w:rPr>
          <w:rFonts w:ascii="Times New Roman" w:hAnsi="Times New Roman" w:cs="Times New Roman"/>
          <w:lang w:val="bg-BG"/>
        </w:rPr>
        <w:t>от страна на социалните служби, включително обучение и консултиране на майката, както и посещение на ресурсен учител от страна на детето.</w:t>
      </w:r>
    </w:p>
    <w:bookmarkStart w:id="30" w:name="Para31"/>
    <w:p w14:paraId="184FAF97" w14:textId="29C64C35" w:rsidR="00D669B8" w:rsidRPr="004C5B61" w:rsidRDefault="00D669B8" w:rsidP="001A70FB">
      <w:pPr>
        <w:pStyle w:val="JuPara"/>
        <w:rPr>
          <w:rFonts w:ascii="Times New Roman" w:hAnsi="Times New Roman" w:cs="Times New Roman"/>
          <w:strike/>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31</w:t>
      </w:r>
      <w:r w:rsidRPr="004C5B61">
        <w:rPr>
          <w:rFonts w:ascii="Times New Roman" w:hAnsi="Times New Roman" w:cs="Times New Roman"/>
          <w:lang w:val="bg-BG"/>
        </w:rPr>
        <w:fldChar w:fldCharType="end"/>
      </w:r>
      <w:bookmarkEnd w:id="30"/>
      <w:r w:rsidRPr="004C5B61">
        <w:rPr>
          <w:rFonts w:ascii="Times New Roman" w:hAnsi="Times New Roman" w:cs="Times New Roman"/>
          <w:lang w:val="bg-BG"/>
        </w:rPr>
        <w:t>.  </w:t>
      </w:r>
      <w:r w:rsidR="00ED459A" w:rsidRPr="004C5B61">
        <w:rPr>
          <w:rFonts w:ascii="Times New Roman" w:hAnsi="Times New Roman" w:cs="Times New Roman"/>
          <w:lang w:val="bg-BG"/>
        </w:rPr>
        <w:t>На същия ден, т.е. на 14 февруари 2014 г., майката на жалбоподателя подновява молбата си за съдействие от Държавната агенция за незабавн</w:t>
      </w:r>
      <w:r w:rsidR="00E9009D">
        <w:rPr>
          <w:rFonts w:ascii="Times New Roman" w:hAnsi="Times New Roman" w:cs="Times New Roman"/>
          <w:lang w:val="bg-BG"/>
        </w:rPr>
        <w:t>о прекратяване</w:t>
      </w:r>
      <w:r w:rsidR="00ED459A" w:rsidRPr="004C5B61">
        <w:rPr>
          <w:rFonts w:ascii="Times New Roman" w:hAnsi="Times New Roman" w:cs="Times New Roman"/>
          <w:lang w:val="bg-BG"/>
        </w:rPr>
        <w:t xml:space="preserve"> на </w:t>
      </w:r>
      <w:r w:rsidR="00E9009D">
        <w:rPr>
          <w:rFonts w:ascii="Times New Roman" w:hAnsi="Times New Roman" w:cs="Times New Roman"/>
          <w:lang w:val="bg-BG"/>
        </w:rPr>
        <w:t xml:space="preserve">възпитателната </w:t>
      </w:r>
      <w:r w:rsidR="00ED459A" w:rsidRPr="004C5B61">
        <w:rPr>
          <w:rFonts w:ascii="Times New Roman" w:hAnsi="Times New Roman" w:cs="Times New Roman"/>
          <w:lang w:val="bg-BG"/>
        </w:rPr>
        <w:t>мярка, излагайки, че синът ѝ е бил нападнат от ученик</w:t>
      </w:r>
      <w:r w:rsidRPr="004C5B61">
        <w:rPr>
          <w:rFonts w:ascii="Times New Roman" w:hAnsi="Times New Roman" w:cs="Times New Roman"/>
          <w:lang w:val="bg-BG"/>
        </w:rPr>
        <w:t>.</w:t>
      </w:r>
    </w:p>
    <w:bookmarkStart w:id="31" w:name="Para33"/>
    <w:p w14:paraId="39D6BAA1" w14:textId="26145707" w:rsidR="00ED459A"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32</w:t>
      </w:r>
      <w:r w:rsidRPr="004C5B61">
        <w:rPr>
          <w:rFonts w:ascii="Times New Roman" w:hAnsi="Times New Roman" w:cs="Times New Roman"/>
          <w:lang w:val="bg-BG"/>
        </w:rPr>
        <w:fldChar w:fldCharType="end"/>
      </w:r>
      <w:bookmarkEnd w:id="31"/>
      <w:r w:rsidRPr="004C5B61">
        <w:rPr>
          <w:rFonts w:ascii="Times New Roman" w:hAnsi="Times New Roman" w:cs="Times New Roman"/>
          <w:lang w:val="bg-BG"/>
        </w:rPr>
        <w:t>.  </w:t>
      </w:r>
      <w:r w:rsidR="00ED459A" w:rsidRPr="004C5B61">
        <w:rPr>
          <w:rFonts w:ascii="Times New Roman" w:hAnsi="Times New Roman" w:cs="Times New Roman"/>
          <w:lang w:val="bg-BG"/>
        </w:rPr>
        <w:t xml:space="preserve">С писмо от 7 март 2014 г. местната комисия издава неблагоприятно становище, като обяснява, че майката често сменя партньора си, което се отразява негативно на детето, че е емоционално нестабилна и че не може да му осигури семейна среда, която да благоприятства неговото развитие и </w:t>
      </w:r>
      <w:r w:rsidR="00D30BB6" w:rsidRPr="004C5B61">
        <w:rPr>
          <w:rFonts w:ascii="Times New Roman" w:hAnsi="Times New Roman" w:cs="Times New Roman"/>
          <w:lang w:val="bg-BG"/>
        </w:rPr>
        <w:t>възпитание</w:t>
      </w:r>
      <w:r w:rsidR="00ED459A" w:rsidRPr="004C5B61">
        <w:rPr>
          <w:rFonts w:ascii="Times New Roman" w:hAnsi="Times New Roman" w:cs="Times New Roman"/>
          <w:lang w:val="bg-BG"/>
        </w:rPr>
        <w:t xml:space="preserve">, както и че не може да защити неговите права и интереси. </w:t>
      </w:r>
      <w:r w:rsidR="00225082">
        <w:rPr>
          <w:rFonts w:ascii="Times New Roman" w:hAnsi="Times New Roman" w:cs="Times New Roman"/>
          <w:lang w:val="bg-BG"/>
        </w:rPr>
        <w:t>Комисията</w:t>
      </w:r>
      <w:r w:rsidR="00225082" w:rsidRPr="004C5B61">
        <w:rPr>
          <w:rFonts w:ascii="Times New Roman" w:hAnsi="Times New Roman" w:cs="Times New Roman"/>
          <w:lang w:val="bg-BG"/>
        </w:rPr>
        <w:t xml:space="preserve"> </w:t>
      </w:r>
      <w:r w:rsidR="00ED459A" w:rsidRPr="004C5B61">
        <w:rPr>
          <w:rFonts w:ascii="Times New Roman" w:hAnsi="Times New Roman" w:cs="Times New Roman"/>
          <w:lang w:val="bg-BG"/>
        </w:rPr>
        <w:t xml:space="preserve">препоръча мерки за подкрепа на майката, преди да може да </w:t>
      </w:r>
      <w:r w:rsidR="00225082">
        <w:rPr>
          <w:rFonts w:ascii="Times New Roman" w:hAnsi="Times New Roman" w:cs="Times New Roman"/>
          <w:lang w:val="bg-BG"/>
        </w:rPr>
        <w:t>разгледа</w:t>
      </w:r>
      <w:r w:rsidR="00225082" w:rsidRPr="004C5B61">
        <w:rPr>
          <w:rFonts w:ascii="Times New Roman" w:hAnsi="Times New Roman" w:cs="Times New Roman"/>
          <w:lang w:val="bg-BG"/>
        </w:rPr>
        <w:t xml:space="preserve"> </w:t>
      </w:r>
      <w:r w:rsidR="00ED459A" w:rsidRPr="004C5B61">
        <w:rPr>
          <w:rFonts w:ascii="Times New Roman" w:hAnsi="Times New Roman" w:cs="Times New Roman"/>
          <w:lang w:val="bg-BG"/>
        </w:rPr>
        <w:t xml:space="preserve">възможността </w:t>
      </w:r>
      <w:r w:rsidR="00225082">
        <w:rPr>
          <w:rFonts w:ascii="Times New Roman" w:hAnsi="Times New Roman" w:cs="Times New Roman"/>
          <w:lang w:val="bg-BG"/>
        </w:rPr>
        <w:t xml:space="preserve">за </w:t>
      </w:r>
      <w:r w:rsidR="00ED459A" w:rsidRPr="004C5B61">
        <w:rPr>
          <w:rFonts w:ascii="Times New Roman" w:hAnsi="Times New Roman" w:cs="Times New Roman"/>
          <w:lang w:val="bg-BG"/>
        </w:rPr>
        <w:t>съб</w:t>
      </w:r>
      <w:r w:rsidR="00225082">
        <w:rPr>
          <w:rFonts w:ascii="Times New Roman" w:hAnsi="Times New Roman" w:cs="Times New Roman"/>
          <w:lang w:val="bg-BG"/>
        </w:rPr>
        <w:t>иране</w:t>
      </w:r>
      <w:r w:rsidR="000E04F0">
        <w:rPr>
          <w:rFonts w:ascii="Times New Roman" w:hAnsi="Times New Roman" w:cs="Times New Roman"/>
          <w:lang w:val="bg-BG"/>
        </w:rPr>
        <w:t xml:space="preserve"> със</w:t>
      </w:r>
      <w:r w:rsidR="00ED459A" w:rsidRPr="004C5B61">
        <w:rPr>
          <w:rFonts w:ascii="Times New Roman" w:hAnsi="Times New Roman" w:cs="Times New Roman"/>
          <w:lang w:val="bg-BG"/>
        </w:rPr>
        <w:t xml:space="preserve"> сина ѝ.</w:t>
      </w:r>
    </w:p>
    <w:bookmarkStart w:id="32" w:name="Para34"/>
    <w:p w14:paraId="769A5C1D" w14:textId="504917C0" w:rsidR="005133C3"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lastRenderedPageBreak/>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33</w:t>
      </w:r>
      <w:r w:rsidRPr="004C5B61">
        <w:rPr>
          <w:rFonts w:ascii="Times New Roman" w:hAnsi="Times New Roman" w:cs="Times New Roman"/>
          <w:lang w:val="bg-BG"/>
        </w:rPr>
        <w:fldChar w:fldCharType="end"/>
      </w:r>
      <w:bookmarkEnd w:id="32"/>
      <w:r w:rsidRPr="004C5B61">
        <w:rPr>
          <w:rFonts w:ascii="Times New Roman" w:hAnsi="Times New Roman" w:cs="Times New Roman"/>
          <w:lang w:val="bg-BG"/>
        </w:rPr>
        <w:t>.  </w:t>
      </w:r>
      <w:r w:rsidR="005133C3" w:rsidRPr="004C5B61">
        <w:rPr>
          <w:rFonts w:ascii="Times New Roman" w:hAnsi="Times New Roman" w:cs="Times New Roman"/>
          <w:lang w:val="bg-BG"/>
        </w:rPr>
        <w:t xml:space="preserve">С писмо от 25 април 2014 г. Държавната агенция уведомява майката на жалбоподателя, че след извършена от общинската дирекция за социално подпомагане проверка не се установява синът ѝ да е бил жертва на насилие от страна на ученици или служители на интерната във Варненци. Социалните служби отбелязват и, че семейният контекст на майката, наблюдаван в продължение на три години, не е благоприятен за жалбоподателя, тъй като не са </w:t>
      </w:r>
      <w:r w:rsidR="000E04F0">
        <w:rPr>
          <w:rFonts w:ascii="Times New Roman" w:hAnsi="Times New Roman" w:cs="Times New Roman"/>
          <w:lang w:val="bg-BG"/>
        </w:rPr>
        <w:t>налице</w:t>
      </w:r>
      <w:r w:rsidR="000E04F0" w:rsidRPr="004C5B61">
        <w:rPr>
          <w:rFonts w:ascii="Times New Roman" w:hAnsi="Times New Roman" w:cs="Times New Roman"/>
          <w:lang w:val="bg-BG"/>
        </w:rPr>
        <w:t xml:space="preserve"> </w:t>
      </w:r>
      <w:r w:rsidR="005133C3" w:rsidRPr="004C5B61">
        <w:rPr>
          <w:rFonts w:ascii="Times New Roman" w:hAnsi="Times New Roman" w:cs="Times New Roman"/>
          <w:lang w:val="bg-BG"/>
        </w:rPr>
        <w:t xml:space="preserve">нито ресурсите, нито условията, необходими за отглеждане на детето. Тези данни </w:t>
      </w:r>
      <w:r w:rsidR="000E04F0">
        <w:rPr>
          <w:rFonts w:ascii="Times New Roman" w:hAnsi="Times New Roman" w:cs="Times New Roman"/>
          <w:lang w:val="bg-BG"/>
        </w:rPr>
        <w:t>обосновават</w:t>
      </w:r>
      <w:r w:rsidR="000E04F0" w:rsidRPr="004C5B61">
        <w:rPr>
          <w:rFonts w:ascii="Times New Roman" w:hAnsi="Times New Roman" w:cs="Times New Roman"/>
          <w:lang w:val="bg-BG"/>
        </w:rPr>
        <w:t xml:space="preserve"> </w:t>
      </w:r>
      <w:r w:rsidR="005133C3" w:rsidRPr="004C5B61">
        <w:rPr>
          <w:rFonts w:ascii="Times New Roman" w:hAnsi="Times New Roman" w:cs="Times New Roman"/>
          <w:lang w:val="bg-BG"/>
        </w:rPr>
        <w:t>неблагоприятното и твърдо становище на местната комисия. Държавната агенция пояснява, че, ако тези обстоятелства се променят в бъдеще, възможността за връщане на жалбоподателя при майка му може да бъде разгледана.</w:t>
      </w:r>
    </w:p>
    <w:bookmarkStart w:id="33" w:name="Refus5para4"/>
    <w:p w14:paraId="6182A6E2" w14:textId="15ECDCC4" w:rsidR="001F5C76"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34</w:t>
      </w:r>
      <w:r w:rsidRPr="004C5B61">
        <w:rPr>
          <w:rFonts w:ascii="Times New Roman" w:hAnsi="Times New Roman" w:cs="Times New Roman"/>
          <w:lang w:val="bg-BG"/>
        </w:rPr>
        <w:fldChar w:fldCharType="end"/>
      </w:r>
      <w:bookmarkEnd w:id="33"/>
      <w:r w:rsidRPr="004C5B61">
        <w:rPr>
          <w:rFonts w:ascii="Times New Roman" w:hAnsi="Times New Roman" w:cs="Times New Roman"/>
          <w:lang w:val="bg-BG"/>
        </w:rPr>
        <w:t>.  </w:t>
      </w:r>
      <w:r w:rsidR="001F5C76" w:rsidRPr="004C5B61">
        <w:rPr>
          <w:rFonts w:ascii="Times New Roman" w:hAnsi="Times New Roman" w:cs="Times New Roman"/>
          <w:lang w:val="bg-BG"/>
        </w:rPr>
        <w:t xml:space="preserve">На 29 април 2014 г. Районен съд - Тутракан получава уведомление от майката на жалбоподателя с искане за </w:t>
      </w:r>
      <w:r w:rsidR="00324C03">
        <w:rPr>
          <w:rFonts w:ascii="Times New Roman" w:hAnsi="Times New Roman" w:cs="Times New Roman"/>
          <w:lang w:val="bg-BG"/>
        </w:rPr>
        <w:t>прекратяване</w:t>
      </w:r>
      <w:r w:rsidR="001F5C76" w:rsidRPr="004C5B61">
        <w:rPr>
          <w:rFonts w:ascii="Times New Roman" w:hAnsi="Times New Roman" w:cs="Times New Roman"/>
          <w:lang w:val="bg-BG"/>
        </w:rPr>
        <w:t xml:space="preserve"> на </w:t>
      </w:r>
      <w:r w:rsidR="00A80EA4">
        <w:rPr>
          <w:rFonts w:ascii="Times New Roman" w:hAnsi="Times New Roman" w:cs="Times New Roman"/>
          <w:lang w:val="bg-BG"/>
        </w:rPr>
        <w:t xml:space="preserve">възпитателната </w:t>
      </w:r>
      <w:r w:rsidR="00324C03">
        <w:rPr>
          <w:rFonts w:ascii="Times New Roman" w:hAnsi="Times New Roman" w:cs="Times New Roman"/>
          <w:lang w:val="bg-BG"/>
        </w:rPr>
        <w:t>мярката</w:t>
      </w:r>
      <w:r w:rsidR="001F5C76" w:rsidRPr="004C5B61">
        <w:rPr>
          <w:rFonts w:ascii="Times New Roman" w:hAnsi="Times New Roman" w:cs="Times New Roman"/>
          <w:lang w:val="bg-BG"/>
        </w:rPr>
        <w:t xml:space="preserve">, като същата твърди, че синът ѝ е подложен на актове на насилие в интерната във Варненци. С решение от 1 май 2014 г. районният съд, като се </w:t>
      </w:r>
      <w:r w:rsidR="00324C03">
        <w:rPr>
          <w:rFonts w:ascii="Times New Roman" w:hAnsi="Times New Roman" w:cs="Times New Roman"/>
          <w:lang w:val="bg-BG"/>
        </w:rPr>
        <w:t>позовава</w:t>
      </w:r>
      <w:r w:rsidR="001F5C76" w:rsidRPr="004C5B61">
        <w:rPr>
          <w:rFonts w:ascii="Times New Roman" w:hAnsi="Times New Roman" w:cs="Times New Roman"/>
          <w:lang w:val="bg-BG"/>
        </w:rPr>
        <w:t xml:space="preserve"> на ч</w:t>
      </w:r>
      <w:r w:rsidR="00324C03">
        <w:rPr>
          <w:rFonts w:ascii="Times New Roman" w:hAnsi="Times New Roman" w:cs="Times New Roman"/>
          <w:lang w:val="bg-BG"/>
        </w:rPr>
        <w:t>л.</w:t>
      </w:r>
      <w:r w:rsidR="001F5C76" w:rsidRPr="004C5B61">
        <w:rPr>
          <w:rFonts w:ascii="Times New Roman" w:hAnsi="Times New Roman" w:cs="Times New Roman"/>
          <w:lang w:val="bg-BG"/>
        </w:rPr>
        <w:t xml:space="preserve"> 31 от Закона за борба срещу противообществените прояви на малолетните и непълнолетните, отказва да разгледа това искане, тъй като майката няма процесуална </w:t>
      </w:r>
      <w:r w:rsidR="00A80EA4">
        <w:rPr>
          <w:rFonts w:ascii="Times New Roman" w:hAnsi="Times New Roman" w:cs="Times New Roman"/>
          <w:lang w:val="bg-BG"/>
        </w:rPr>
        <w:t>легитимация</w:t>
      </w:r>
      <w:r w:rsidR="001F5C76" w:rsidRPr="004C5B61">
        <w:rPr>
          <w:rFonts w:ascii="Times New Roman" w:hAnsi="Times New Roman" w:cs="Times New Roman"/>
          <w:lang w:val="bg-BG"/>
        </w:rPr>
        <w:t xml:space="preserve">, и уточнява, че единствено местната комисия може да </w:t>
      </w:r>
      <w:r w:rsidR="00324C03">
        <w:rPr>
          <w:rFonts w:ascii="Times New Roman" w:hAnsi="Times New Roman" w:cs="Times New Roman"/>
          <w:lang w:val="bg-BG"/>
        </w:rPr>
        <w:t>внесе предложение</w:t>
      </w:r>
      <w:r w:rsidR="001F5C76" w:rsidRPr="004C5B61">
        <w:rPr>
          <w:rFonts w:ascii="Times New Roman" w:hAnsi="Times New Roman" w:cs="Times New Roman"/>
          <w:lang w:val="bg-BG"/>
        </w:rPr>
        <w:t xml:space="preserve"> за преразглеждане на положението на детето.</w:t>
      </w:r>
    </w:p>
    <w:bookmarkStart w:id="34" w:name="Para36"/>
    <w:bookmarkStart w:id="35" w:name="Para35new"/>
    <w:p w14:paraId="5AB48A45" w14:textId="501A7A70"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35</w:t>
      </w:r>
      <w:r w:rsidRPr="004C5B61">
        <w:rPr>
          <w:rFonts w:ascii="Times New Roman" w:hAnsi="Times New Roman" w:cs="Times New Roman"/>
          <w:lang w:val="bg-BG"/>
        </w:rPr>
        <w:fldChar w:fldCharType="end"/>
      </w:r>
      <w:bookmarkEnd w:id="34"/>
      <w:bookmarkEnd w:id="35"/>
      <w:r w:rsidRPr="004C5B61">
        <w:rPr>
          <w:rFonts w:ascii="Times New Roman" w:hAnsi="Times New Roman" w:cs="Times New Roman"/>
          <w:lang w:val="bg-BG"/>
        </w:rPr>
        <w:t>.  </w:t>
      </w:r>
      <w:r w:rsidR="00C02833" w:rsidRPr="004C5B61">
        <w:rPr>
          <w:rFonts w:ascii="Times New Roman" w:hAnsi="Times New Roman" w:cs="Times New Roman"/>
          <w:lang w:val="bg-BG"/>
        </w:rPr>
        <w:t xml:space="preserve">От 14 юни до 14 септември 2014 г. жалбоподателят </w:t>
      </w:r>
      <w:r w:rsidR="00A80EA4">
        <w:rPr>
          <w:rFonts w:ascii="Times New Roman" w:hAnsi="Times New Roman" w:cs="Times New Roman"/>
          <w:lang w:val="bg-BG"/>
        </w:rPr>
        <w:t xml:space="preserve">е в </w:t>
      </w:r>
      <w:r w:rsidR="00C02833" w:rsidRPr="004C5B61">
        <w:rPr>
          <w:rFonts w:ascii="Times New Roman" w:hAnsi="Times New Roman" w:cs="Times New Roman"/>
          <w:lang w:val="bg-BG"/>
        </w:rPr>
        <w:t xml:space="preserve">отпуск в дома на майка си за лятната ваканция под </w:t>
      </w:r>
      <w:r w:rsidR="00B341BA" w:rsidRPr="004C5B61">
        <w:rPr>
          <w:rFonts w:ascii="Times New Roman" w:hAnsi="Times New Roman" w:cs="Times New Roman"/>
          <w:lang w:val="bg-BG"/>
        </w:rPr>
        <w:t>надзора</w:t>
      </w:r>
      <w:r w:rsidR="00C02833" w:rsidRPr="004C5B61">
        <w:rPr>
          <w:rFonts w:ascii="Times New Roman" w:hAnsi="Times New Roman" w:cs="Times New Roman"/>
          <w:lang w:val="bg-BG"/>
        </w:rPr>
        <w:t xml:space="preserve"> на местната комисия в София.</w:t>
      </w:r>
    </w:p>
    <w:p w14:paraId="5B2951A1" w14:textId="16AD254A"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36</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C02833" w:rsidRPr="004C5B61">
        <w:rPr>
          <w:rFonts w:ascii="Times New Roman" w:hAnsi="Times New Roman" w:cs="Times New Roman"/>
          <w:lang w:val="bg-BG"/>
        </w:rPr>
        <w:t>На 14 август 2014 г. Държавната агенция е отправила ново искане до местната комисия относно евентуалн</w:t>
      </w:r>
      <w:r w:rsidR="00324C03">
        <w:rPr>
          <w:rFonts w:ascii="Times New Roman" w:hAnsi="Times New Roman" w:cs="Times New Roman"/>
          <w:lang w:val="bg-BG"/>
        </w:rPr>
        <w:t>ото прекратяване</w:t>
      </w:r>
      <w:r w:rsidR="00C02833" w:rsidRPr="004C5B61">
        <w:rPr>
          <w:rFonts w:ascii="Times New Roman" w:hAnsi="Times New Roman" w:cs="Times New Roman"/>
          <w:lang w:val="bg-BG"/>
        </w:rPr>
        <w:t xml:space="preserve"> на настаняването на жалбоподателя в интернат. Резултатът от това искане не е известен.</w:t>
      </w:r>
    </w:p>
    <w:bookmarkStart w:id="36" w:name="Para38"/>
    <w:p w14:paraId="5B2D8226" w14:textId="7F0BAEFE"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37</w:t>
      </w:r>
      <w:r w:rsidRPr="004C5B61">
        <w:rPr>
          <w:rFonts w:ascii="Times New Roman" w:hAnsi="Times New Roman" w:cs="Times New Roman"/>
          <w:lang w:val="bg-BG"/>
        </w:rPr>
        <w:fldChar w:fldCharType="end"/>
      </w:r>
      <w:bookmarkEnd w:id="36"/>
      <w:r w:rsidRPr="004C5B61">
        <w:rPr>
          <w:rFonts w:ascii="Times New Roman" w:hAnsi="Times New Roman" w:cs="Times New Roman"/>
          <w:lang w:val="bg-BG"/>
        </w:rPr>
        <w:t>.  </w:t>
      </w:r>
      <w:r w:rsidR="0034495F" w:rsidRPr="004C5B61">
        <w:rPr>
          <w:rFonts w:ascii="Times New Roman" w:hAnsi="Times New Roman" w:cs="Times New Roman"/>
          <w:lang w:val="bg-BG"/>
        </w:rPr>
        <w:t xml:space="preserve">От 24 декември 2014 г. до 4 януари 2015 г. жалбоподателят остава при майка си. </w:t>
      </w:r>
      <w:r w:rsidR="00B341BA" w:rsidRPr="004C5B61">
        <w:rPr>
          <w:rFonts w:ascii="Times New Roman" w:hAnsi="Times New Roman" w:cs="Times New Roman"/>
          <w:lang w:val="bg-BG"/>
        </w:rPr>
        <w:t>Надзорът</w:t>
      </w:r>
      <w:r w:rsidR="0034495F" w:rsidRPr="004C5B61">
        <w:rPr>
          <w:rFonts w:ascii="Times New Roman" w:hAnsi="Times New Roman" w:cs="Times New Roman"/>
          <w:lang w:val="bg-BG"/>
        </w:rPr>
        <w:t xml:space="preserve"> на доброто протичане на отпуска е възложен на възпитател от местната комисия в София</w:t>
      </w:r>
      <w:r w:rsidRPr="004C5B61">
        <w:rPr>
          <w:rFonts w:ascii="Times New Roman" w:hAnsi="Times New Roman" w:cs="Times New Roman"/>
          <w:lang w:val="bg-BG"/>
        </w:rPr>
        <w:t>.</w:t>
      </w:r>
    </w:p>
    <w:p w14:paraId="7BE6E4E3" w14:textId="647D9CE1" w:rsidR="00D669B8" w:rsidRPr="004C5B61" w:rsidRDefault="0034495F" w:rsidP="001A70FB">
      <w:pPr>
        <w:pStyle w:val="JuHA"/>
        <w:rPr>
          <w:rFonts w:ascii="Times New Roman" w:hAnsi="Times New Roman" w:cs="Times New Roman"/>
          <w:lang w:val="bg-BG"/>
        </w:rPr>
      </w:pPr>
      <w:r w:rsidRPr="004C5B61">
        <w:rPr>
          <w:rFonts w:ascii="Times New Roman" w:hAnsi="Times New Roman" w:cs="Times New Roman"/>
          <w:lang w:val="bg-BG"/>
        </w:rPr>
        <w:t>Докладът, предоставен от социално-педагогическия интернат във Варненци</w:t>
      </w:r>
    </w:p>
    <w:p w14:paraId="63E7C6AF" w14:textId="554D885D"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38</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34495F" w:rsidRPr="004C5B61">
        <w:rPr>
          <w:rFonts w:ascii="Times New Roman" w:hAnsi="Times New Roman" w:cs="Times New Roman"/>
          <w:lang w:val="bg-BG"/>
        </w:rPr>
        <w:t>В доклад от 15 април 2016 г. педагогическият съветник и директорът на интерната във Варненци предоставят информация относно положението на жалбоподателя. В доклада се посочва, че детето има слаба мотивация за работа в училище, липсва му концентрация, изпитва много трудности и не е самостоятелно. Не проявява интерес към извънкласни дейности, но обича да рисува и по инициатива на един учител участва в театрал</w:t>
      </w:r>
      <w:r w:rsidR="009577ED">
        <w:rPr>
          <w:rFonts w:ascii="Times New Roman" w:hAnsi="Times New Roman" w:cs="Times New Roman"/>
          <w:lang w:val="bg-BG"/>
        </w:rPr>
        <w:t>е</w:t>
      </w:r>
      <w:r w:rsidR="0034495F" w:rsidRPr="004C5B61">
        <w:rPr>
          <w:rFonts w:ascii="Times New Roman" w:hAnsi="Times New Roman" w:cs="Times New Roman"/>
          <w:lang w:val="bg-BG"/>
        </w:rPr>
        <w:t>н</w:t>
      </w:r>
      <w:r w:rsidR="009577ED">
        <w:rPr>
          <w:rFonts w:ascii="Times New Roman" w:hAnsi="Times New Roman" w:cs="Times New Roman"/>
          <w:lang w:val="bg-BG"/>
        </w:rPr>
        <w:t xml:space="preserve"> кръжок</w:t>
      </w:r>
      <w:r w:rsidR="0034495F" w:rsidRPr="004C5B61">
        <w:rPr>
          <w:rFonts w:ascii="Times New Roman" w:hAnsi="Times New Roman" w:cs="Times New Roman"/>
          <w:lang w:val="bg-BG"/>
        </w:rPr>
        <w:t xml:space="preserve"> в училище.</w:t>
      </w:r>
    </w:p>
    <w:p w14:paraId="4DBE08E8" w14:textId="06A29428"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39</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C854DB" w:rsidRPr="004C5B61">
        <w:rPr>
          <w:rFonts w:ascii="Times New Roman" w:hAnsi="Times New Roman" w:cs="Times New Roman"/>
          <w:lang w:val="bg-BG"/>
        </w:rPr>
        <w:t xml:space="preserve">Що се отнася до </w:t>
      </w:r>
      <w:r w:rsidR="007071A8" w:rsidRPr="004C5B61">
        <w:rPr>
          <w:rFonts w:ascii="Times New Roman" w:hAnsi="Times New Roman" w:cs="Times New Roman"/>
          <w:lang w:val="bg-BG"/>
        </w:rPr>
        <w:t>неговото поведение</w:t>
      </w:r>
      <w:r w:rsidR="00C854DB" w:rsidRPr="004C5B61">
        <w:rPr>
          <w:rFonts w:ascii="Times New Roman" w:hAnsi="Times New Roman" w:cs="Times New Roman"/>
          <w:lang w:val="bg-BG"/>
        </w:rPr>
        <w:t>, в доклада се посочва, че жалбоподателят полага усилия да уважава авторитета на учителите и възпитателите, но че не знае как да създаде стабилни връзки с други деца. Оценката на социалните му умения е ниска</w:t>
      </w:r>
      <w:r w:rsidRPr="004C5B61">
        <w:rPr>
          <w:rFonts w:ascii="Times New Roman" w:hAnsi="Times New Roman" w:cs="Times New Roman"/>
          <w:lang w:val="bg-BG"/>
        </w:rPr>
        <w:t>.</w:t>
      </w:r>
    </w:p>
    <w:p w14:paraId="0E688440" w14:textId="72C81491"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40</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C854DB" w:rsidRPr="004C5B61">
        <w:rPr>
          <w:rFonts w:ascii="Times New Roman" w:hAnsi="Times New Roman" w:cs="Times New Roman"/>
          <w:lang w:val="bg-BG"/>
        </w:rPr>
        <w:t>Лицето е диагностицирано като страдащо от поведенческо разстройство, което не е несъвместимо с престоя в социално-педагогически интернат</w:t>
      </w:r>
      <w:r w:rsidRPr="004C5B61">
        <w:rPr>
          <w:rFonts w:ascii="Times New Roman" w:hAnsi="Times New Roman" w:cs="Times New Roman"/>
          <w:lang w:val="bg-BG"/>
        </w:rPr>
        <w:t>.</w:t>
      </w:r>
    </w:p>
    <w:p w14:paraId="0B4C2C41" w14:textId="1F5B8554" w:rsidR="007071A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41</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7071A8" w:rsidRPr="004C5B61">
        <w:rPr>
          <w:rFonts w:ascii="Times New Roman" w:hAnsi="Times New Roman" w:cs="Times New Roman"/>
          <w:lang w:val="bg-BG"/>
        </w:rPr>
        <w:t>По отношение на неговата семейна среда, в доклада се посочва, че интернатът осигурява редов</w:t>
      </w:r>
      <w:r w:rsidR="00442895" w:rsidRPr="004C5B61">
        <w:rPr>
          <w:rFonts w:ascii="Times New Roman" w:hAnsi="Times New Roman" w:cs="Times New Roman"/>
          <w:lang w:val="bg-BG"/>
        </w:rPr>
        <w:t>ни</w:t>
      </w:r>
      <w:r w:rsidR="007071A8" w:rsidRPr="004C5B61">
        <w:rPr>
          <w:rFonts w:ascii="Times New Roman" w:hAnsi="Times New Roman" w:cs="Times New Roman"/>
          <w:lang w:val="bg-BG"/>
        </w:rPr>
        <w:t xml:space="preserve"> телефон</w:t>
      </w:r>
      <w:r w:rsidR="00442895" w:rsidRPr="004C5B61">
        <w:rPr>
          <w:rFonts w:ascii="Times New Roman" w:hAnsi="Times New Roman" w:cs="Times New Roman"/>
          <w:lang w:val="bg-BG"/>
        </w:rPr>
        <w:t>ни</w:t>
      </w:r>
      <w:r w:rsidR="007071A8" w:rsidRPr="004C5B61">
        <w:rPr>
          <w:rFonts w:ascii="Times New Roman" w:hAnsi="Times New Roman" w:cs="Times New Roman"/>
          <w:lang w:val="bg-BG"/>
        </w:rPr>
        <w:t xml:space="preserve"> контакт</w:t>
      </w:r>
      <w:r w:rsidR="00442895" w:rsidRPr="004C5B61">
        <w:rPr>
          <w:rFonts w:ascii="Times New Roman" w:hAnsi="Times New Roman" w:cs="Times New Roman"/>
          <w:lang w:val="bg-BG"/>
        </w:rPr>
        <w:t>и</w:t>
      </w:r>
      <w:r w:rsidR="007071A8" w:rsidRPr="004C5B61">
        <w:rPr>
          <w:rFonts w:ascii="Times New Roman" w:hAnsi="Times New Roman" w:cs="Times New Roman"/>
          <w:lang w:val="bg-BG"/>
        </w:rPr>
        <w:t xml:space="preserve"> между жалбоподателя и </w:t>
      </w:r>
      <w:r w:rsidR="00442895" w:rsidRPr="004C5B61">
        <w:rPr>
          <w:rFonts w:ascii="Times New Roman" w:hAnsi="Times New Roman" w:cs="Times New Roman"/>
          <w:lang w:val="bg-BG"/>
        </w:rPr>
        <w:t>неговата майка</w:t>
      </w:r>
      <w:r w:rsidR="007071A8" w:rsidRPr="004C5B61">
        <w:rPr>
          <w:rFonts w:ascii="Times New Roman" w:hAnsi="Times New Roman" w:cs="Times New Roman"/>
          <w:lang w:val="bg-BG"/>
        </w:rPr>
        <w:t>. Тя рядко посещава</w:t>
      </w:r>
      <w:r w:rsidR="005B1BC1">
        <w:rPr>
          <w:rFonts w:ascii="Times New Roman" w:hAnsi="Times New Roman" w:cs="Times New Roman"/>
          <w:lang w:val="bg-BG"/>
        </w:rPr>
        <w:t>ла</w:t>
      </w:r>
      <w:r w:rsidR="007071A8" w:rsidRPr="004C5B61">
        <w:rPr>
          <w:rFonts w:ascii="Times New Roman" w:hAnsi="Times New Roman" w:cs="Times New Roman"/>
          <w:lang w:val="bg-BG"/>
        </w:rPr>
        <w:t xml:space="preserve"> сина си. Според наблюденията на персонала на интерната по време на телефонните разговори жалбоподателят с</w:t>
      </w:r>
      <w:r w:rsidR="00442895" w:rsidRPr="004C5B61">
        <w:rPr>
          <w:rFonts w:ascii="Times New Roman" w:hAnsi="Times New Roman" w:cs="Times New Roman"/>
          <w:lang w:val="bg-BG"/>
        </w:rPr>
        <w:t xml:space="preserve">тои прав и </w:t>
      </w:r>
      <w:r w:rsidR="007071A8" w:rsidRPr="004C5B61">
        <w:rPr>
          <w:rFonts w:ascii="Times New Roman" w:hAnsi="Times New Roman" w:cs="Times New Roman"/>
          <w:lang w:val="bg-BG"/>
        </w:rPr>
        <w:t xml:space="preserve">неподвижен, отговаря само с „да“ и „не“, като </w:t>
      </w:r>
      <w:r w:rsidR="00442895" w:rsidRPr="004C5B61">
        <w:rPr>
          <w:rFonts w:ascii="Times New Roman" w:hAnsi="Times New Roman" w:cs="Times New Roman"/>
          <w:lang w:val="bg-BG"/>
        </w:rPr>
        <w:t xml:space="preserve">изглежда, че </w:t>
      </w:r>
      <w:r w:rsidR="007071A8" w:rsidRPr="004C5B61">
        <w:rPr>
          <w:rFonts w:ascii="Times New Roman" w:hAnsi="Times New Roman" w:cs="Times New Roman"/>
          <w:lang w:val="bg-BG"/>
        </w:rPr>
        <w:t xml:space="preserve">тези телефонни контакти с майка му </w:t>
      </w:r>
      <w:r w:rsidR="00442895" w:rsidRPr="004C5B61">
        <w:rPr>
          <w:rFonts w:ascii="Times New Roman" w:hAnsi="Times New Roman" w:cs="Times New Roman"/>
          <w:lang w:val="bg-BG"/>
        </w:rPr>
        <w:t>вдъхват</w:t>
      </w:r>
      <w:r w:rsidR="007071A8" w:rsidRPr="004C5B61">
        <w:rPr>
          <w:rFonts w:ascii="Times New Roman" w:hAnsi="Times New Roman" w:cs="Times New Roman"/>
          <w:lang w:val="bg-BG"/>
        </w:rPr>
        <w:t xml:space="preserve"> </w:t>
      </w:r>
      <w:r w:rsidR="00442895" w:rsidRPr="004C5B61">
        <w:rPr>
          <w:rFonts w:ascii="Times New Roman" w:hAnsi="Times New Roman" w:cs="Times New Roman"/>
          <w:lang w:val="bg-BG"/>
        </w:rPr>
        <w:t xml:space="preserve">у него </w:t>
      </w:r>
      <w:r w:rsidR="007071A8" w:rsidRPr="004C5B61">
        <w:rPr>
          <w:rFonts w:ascii="Times New Roman" w:hAnsi="Times New Roman" w:cs="Times New Roman"/>
          <w:lang w:val="bg-BG"/>
        </w:rPr>
        <w:t>повече страх</w:t>
      </w:r>
      <w:r w:rsidR="00442895" w:rsidRPr="004C5B61">
        <w:rPr>
          <w:rFonts w:ascii="Times New Roman" w:hAnsi="Times New Roman" w:cs="Times New Roman"/>
          <w:lang w:val="bg-BG"/>
        </w:rPr>
        <w:t>, отколкото</w:t>
      </w:r>
      <w:r w:rsidR="007071A8" w:rsidRPr="004C5B61">
        <w:rPr>
          <w:rFonts w:ascii="Times New Roman" w:hAnsi="Times New Roman" w:cs="Times New Roman"/>
          <w:lang w:val="bg-BG"/>
        </w:rPr>
        <w:t xml:space="preserve"> уважение към нея. Понякога майката </w:t>
      </w:r>
      <w:r w:rsidR="00442895" w:rsidRPr="004C5B61">
        <w:rPr>
          <w:rFonts w:ascii="Times New Roman" w:hAnsi="Times New Roman" w:cs="Times New Roman"/>
          <w:lang w:val="bg-BG"/>
        </w:rPr>
        <w:t>говори</w:t>
      </w:r>
      <w:r w:rsidR="007071A8" w:rsidRPr="004C5B61">
        <w:rPr>
          <w:rFonts w:ascii="Times New Roman" w:hAnsi="Times New Roman" w:cs="Times New Roman"/>
          <w:lang w:val="bg-BG"/>
        </w:rPr>
        <w:t xml:space="preserve"> с педагог със заплашителен </w:t>
      </w:r>
      <w:r w:rsidR="007071A8" w:rsidRPr="004C5B61">
        <w:rPr>
          <w:rFonts w:ascii="Times New Roman" w:hAnsi="Times New Roman" w:cs="Times New Roman"/>
          <w:lang w:val="bg-BG"/>
        </w:rPr>
        <w:lastRenderedPageBreak/>
        <w:t xml:space="preserve">или обиден тон, без да иска да </w:t>
      </w:r>
      <w:r w:rsidR="00442895" w:rsidRPr="004C5B61">
        <w:rPr>
          <w:rFonts w:ascii="Times New Roman" w:hAnsi="Times New Roman" w:cs="Times New Roman"/>
          <w:lang w:val="bg-BG"/>
        </w:rPr>
        <w:t>говори</w:t>
      </w:r>
      <w:r w:rsidR="007071A8" w:rsidRPr="004C5B61">
        <w:rPr>
          <w:rFonts w:ascii="Times New Roman" w:hAnsi="Times New Roman" w:cs="Times New Roman"/>
          <w:lang w:val="bg-BG"/>
        </w:rPr>
        <w:t xml:space="preserve"> със сина си. В други случаи жалбоподател</w:t>
      </w:r>
      <w:r w:rsidR="00442895" w:rsidRPr="004C5B61">
        <w:rPr>
          <w:rFonts w:ascii="Times New Roman" w:hAnsi="Times New Roman" w:cs="Times New Roman"/>
          <w:lang w:val="bg-BG"/>
        </w:rPr>
        <w:t>ят сам</w:t>
      </w:r>
      <w:r w:rsidR="007071A8" w:rsidRPr="004C5B61">
        <w:rPr>
          <w:rFonts w:ascii="Times New Roman" w:hAnsi="Times New Roman" w:cs="Times New Roman"/>
          <w:lang w:val="bg-BG"/>
        </w:rPr>
        <w:t xml:space="preserve"> </w:t>
      </w:r>
      <w:r w:rsidR="00442895" w:rsidRPr="004C5B61">
        <w:rPr>
          <w:rFonts w:ascii="Times New Roman" w:hAnsi="Times New Roman" w:cs="Times New Roman"/>
          <w:lang w:val="bg-BG"/>
        </w:rPr>
        <w:t xml:space="preserve">отказва </w:t>
      </w:r>
      <w:r w:rsidR="007071A8" w:rsidRPr="004C5B61">
        <w:rPr>
          <w:rFonts w:ascii="Times New Roman" w:hAnsi="Times New Roman" w:cs="Times New Roman"/>
          <w:lang w:val="bg-BG"/>
        </w:rPr>
        <w:t xml:space="preserve">да приеме обажданията, обяснявайки, че майка му „със сигурност </w:t>
      </w:r>
      <w:r w:rsidR="00442895" w:rsidRPr="004C5B61">
        <w:rPr>
          <w:rFonts w:ascii="Times New Roman" w:hAnsi="Times New Roman" w:cs="Times New Roman"/>
          <w:lang w:val="bg-BG"/>
        </w:rPr>
        <w:t>пак</w:t>
      </w:r>
      <w:r w:rsidR="007071A8" w:rsidRPr="004C5B61">
        <w:rPr>
          <w:rFonts w:ascii="Times New Roman" w:hAnsi="Times New Roman" w:cs="Times New Roman"/>
          <w:lang w:val="bg-BG"/>
        </w:rPr>
        <w:t xml:space="preserve"> ще бъде пияна и [тя] ще му говори само лъжи</w:t>
      </w:r>
      <w:r w:rsidR="00442895" w:rsidRPr="004C5B61">
        <w:rPr>
          <w:rFonts w:ascii="Times New Roman" w:hAnsi="Times New Roman" w:cs="Times New Roman"/>
          <w:lang w:val="bg-BG"/>
        </w:rPr>
        <w:t>“</w:t>
      </w:r>
      <w:r w:rsidR="007071A8" w:rsidRPr="004C5B61">
        <w:rPr>
          <w:rFonts w:ascii="Times New Roman" w:hAnsi="Times New Roman" w:cs="Times New Roman"/>
          <w:lang w:val="bg-BG"/>
        </w:rPr>
        <w:t>. При посещенията в интерната майката е била придружавана от различни партньори</w:t>
      </w:r>
      <w:r w:rsidR="005B1BC1">
        <w:rPr>
          <w:rFonts w:ascii="Times New Roman" w:hAnsi="Times New Roman" w:cs="Times New Roman"/>
          <w:lang w:val="bg-BG"/>
        </w:rPr>
        <w:t>,</w:t>
      </w:r>
      <w:r w:rsidR="007071A8" w:rsidRPr="004C5B61">
        <w:rPr>
          <w:rFonts w:ascii="Times New Roman" w:hAnsi="Times New Roman" w:cs="Times New Roman"/>
          <w:lang w:val="bg-BG"/>
        </w:rPr>
        <w:t xml:space="preserve"> редовно са били във видимо нетрезво състояние, пушели са в района на интерната, вдигали са скандали и са се държали </w:t>
      </w:r>
      <w:r w:rsidR="00442895" w:rsidRPr="004C5B61">
        <w:rPr>
          <w:rFonts w:ascii="Times New Roman" w:hAnsi="Times New Roman" w:cs="Times New Roman"/>
          <w:lang w:val="bg-BG"/>
        </w:rPr>
        <w:t>неподходящо</w:t>
      </w:r>
      <w:r w:rsidR="007071A8" w:rsidRPr="004C5B61">
        <w:rPr>
          <w:rFonts w:ascii="Times New Roman" w:hAnsi="Times New Roman" w:cs="Times New Roman"/>
          <w:lang w:val="bg-BG"/>
        </w:rPr>
        <w:t xml:space="preserve">. Жалбоподателят </w:t>
      </w:r>
      <w:r w:rsidR="00442895" w:rsidRPr="004C5B61">
        <w:rPr>
          <w:rFonts w:ascii="Times New Roman" w:hAnsi="Times New Roman" w:cs="Times New Roman"/>
          <w:lang w:val="bg-BG"/>
        </w:rPr>
        <w:t xml:space="preserve">е </w:t>
      </w:r>
      <w:r w:rsidR="005B1BC1">
        <w:rPr>
          <w:rFonts w:ascii="Times New Roman" w:hAnsi="Times New Roman" w:cs="Times New Roman"/>
          <w:lang w:val="bg-BG"/>
        </w:rPr>
        <w:t>бил притеснен, като</w:t>
      </w:r>
      <w:r w:rsidR="00442895" w:rsidRPr="004C5B61">
        <w:rPr>
          <w:rFonts w:ascii="Times New Roman" w:hAnsi="Times New Roman" w:cs="Times New Roman"/>
          <w:lang w:val="bg-BG"/>
        </w:rPr>
        <w:t xml:space="preserve"> е </w:t>
      </w:r>
      <w:r w:rsidR="005B1BC1">
        <w:rPr>
          <w:rFonts w:ascii="Times New Roman" w:hAnsi="Times New Roman" w:cs="Times New Roman"/>
          <w:lang w:val="bg-BG"/>
        </w:rPr>
        <w:t>изпитвал срам</w:t>
      </w:r>
      <w:r w:rsidR="00442895" w:rsidRPr="004C5B61">
        <w:rPr>
          <w:rFonts w:ascii="Times New Roman" w:hAnsi="Times New Roman" w:cs="Times New Roman"/>
          <w:lang w:val="bg-BG"/>
        </w:rPr>
        <w:t>.</w:t>
      </w:r>
    </w:p>
    <w:bookmarkStart w:id="37" w:name="Visite"/>
    <w:p w14:paraId="5B1ACB61" w14:textId="2642923B" w:rsidR="005356DC"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42</w:t>
      </w:r>
      <w:r w:rsidRPr="004C5B61">
        <w:rPr>
          <w:rFonts w:ascii="Times New Roman" w:hAnsi="Times New Roman" w:cs="Times New Roman"/>
          <w:lang w:val="bg-BG"/>
        </w:rPr>
        <w:fldChar w:fldCharType="end"/>
      </w:r>
      <w:bookmarkEnd w:id="37"/>
      <w:r w:rsidRPr="004C5B61">
        <w:rPr>
          <w:rFonts w:ascii="Times New Roman" w:hAnsi="Times New Roman" w:cs="Times New Roman"/>
          <w:lang w:val="bg-BG"/>
        </w:rPr>
        <w:t>.  </w:t>
      </w:r>
      <w:r w:rsidR="005356DC" w:rsidRPr="004C5B61">
        <w:rPr>
          <w:rFonts w:ascii="Times New Roman" w:hAnsi="Times New Roman" w:cs="Times New Roman"/>
          <w:lang w:val="bg-BG"/>
        </w:rPr>
        <w:t xml:space="preserve">Освен това в доклада се споменава за посещение на майката, регистрирано между 1 март и 4 март 2015 г., когато е отседнала в хотел в </w:t>
      </w:r>
      <w:r w:rsidR="00763945">
        <w:rPr>
          <w:rFonts w:ascii="Times New Roman" w:hAnsi="Times New Roman" w:cs="Times New Roman"/>
          <w:lang w:val="bg-BG"/>
        </w:rPr>
        <w:t xml:space="preserve">гр. </w:t>
      </w:r>
      <w:r w:rsidR="005356DC" w:rsidRPr="004C5B61">
        <w:rPr>
          <w:rFonts w:ascii="Times New Roman" w:hAnsi="Times New Roman" w:cs="Times New Roman"/>
          <w:lang w:val="bg-BG"/>
        </w:rPr>
        <w:t xml:space="preserve">Тутракан, </w:t>
      </w:r>
      <w:r w:rsidR="00763945">
        <w:rPr>
          <w:rFonts w:ascii="Times New Roman" w:hAnsi="Times New Roman" w:cs="Times New Roman"/>
          <w:lang w:val="bg-BG"/>
        </w:rPr>
        <w:t>който се</w:t>
      </w:r>
      <w:r w:rsidR="005356DC" w:rsidRPr="004C5B61">
        <w:rPr>
          <w:rFonts w:ascii="Times New Roman" w:hAnsi="Times New Roman" w:cs="Times New Roman"/>
          <w:lang w:val="bg-BG"/>
        </w:rPr>
        <w:t xml:space="preserve"> </w:t>
      </w:r>
      <w:r w:rsidR="000934BB" w:rsidRPr="004C5B61">
        <w:rPr>
          <w:rFonts w:ascii="Times New Roman" w:hAnsi="Times New Roman" w:cs="Times New Roman"/>
          <w:lang w:val="bg-BG"/>
        </w:rPr>
        <w:t>намира</w:t>
      </w:r>
      <w:r w:rsidR="005356DC" w:rsidRPr="004C5B61">
        <w:rPr>
          <w:rFonts w:ascii="Times New Roman" w:hAnsi="Times New Roman" w:cs="Times New Roman"/>
          <w:lang w:val="bg-BG"/>
        </w:rPr>
        <w:t xml:space="preserve"> на около петнадесет километра от интерната. Тя е посетила жалбоподателя между 18:00 и 18:30 часа на 2 март 2015 г., след това между 13:00 и 13:30 часа на 3 март 2015 г. Не е отишла за посещението на 4 март 2015 г., което е разочаровало жалбоподателя.</w:t>
      </w:r>
    </w:p>
    <w:bookmarkStart w:id="38" w:name="Para44"/>
    <w:p w14:paraId="63B64479" w14:textId="6CA6F2A0" w:rsidR="00D63EF5"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43</w:t>
      </w:r>
      <w:r w:rsidRPr="004C5B61">
        <w:rPr>
          <w:rFonts w:ascii="Times New Roman" w:hAnsi="Times New Roman" w:cs="Times New Roman"/>
          <w:lang w:val="bg-BG"/>
        </w:rPr>
        <w:fldChar w:fldCharType="end"/>
      </w:r>
      <w:bookmarkEnd w:id="38"/>
      <w:r w:rsidRPr="004C5B61">
        <w:rPr>
          <w:rFonts w:ascii="Times New Roman" w:hAnsi="Times New Roman" w:cs="Times New Roman"/>
          <w:lang w:val="bg-BG"/>
        </w:rPr>
        <w:t>.  </w:t>
      </w:r>
      <w:r w:rsidR="00D63EF5" w:rsidRPr="004C5B61">
        <w:rPr>
          <w:rFonts w:ascii="Times New Roman" w:hAnsi="Times New Roman" w:cs="Times New Roman"/>
          <w:lang w:val="bg-BG"/>
        </w:rPr>
        <w:t>И накрая, в този доклад се посочва</w:t>
      </w:r>
      <w:r w:rsidR="00763945">
        <w:rPr>
          <w:rFonts w:ascii="Times New Roman" w:hAnsi="Times New Roman" w:cs="Times New Roman"/>
          <w:lang w:val="bg-BG"/>
        </w:rPr>
        <w:t>, че</w:t>
      </w:r>
      <w:r w:rsidR="00D63EF5" w:rsidRPr="004C5B61">
        <w:rPr>
          <w:rFonts w:ascii="Times New Roman" w:hAnsi="Times New Roman" w:cs="Times New Roman"/>
          <w:lang w:val="bg-BG"/>
        </w:rPr>
        <w:t xml:space="preserve"> </w:t>
      </w:r>
      <w:r w:rsidR="00763945" w:rsidRPr="004C5B61">
        <w:rPr>
          <w:rFonts w:ascii="Times New Roman" w:hAnsi="Times New Roman" w:cs="Times New Roman"/>
          <w:lang w:val="bg-BG"/>
        </w:rPr>
        <w:t>жалбоподателя</w:t>
      </w:r>
      <w:r w:rsidR="00763945">
        <w:rPr>
          <w:rFonts w:ascii="Times New Roman" w:hAnsi="Times New Roman" w:cs="Times New Roman"/>
          <w:lang w:val="bg-BG"/>
        </w:rPr>
        <w:t>т</w:t>
      </w:r>
      <w:r w:rsidR="00763945" w:rsidRPr="004C5B61">
        <w:rPr>
          <w:rFonts w:ascii="Times New Roman" w:hAnsi="Times New Roman" w:cs="Times New Roman"/>
          <w:lang w:val="bg-BG"/>
        </w:rPr>
        <w:t xml:space="preserve"> </w:t>
      </w:r>
      <w:r w:rsidR="00D63EF5" w:rsidRPr="004C5B61">
        <w:rPr>
          <w:rFonts w:ascii="Times New Roman" w:hAnsi="Times New Roman" w:cs="Times New Roman"/>
          <w:lang w:val="bg-BG"/>
        </w:rPr>
        <w:t xml:space="preserve">напуска заведението в края на април 2015 г. Всъщност от други доказателства по делото е видно, че </w:t>
      </w:r>
      <w:r w:rsidR="006E1AF5">
        <w:rPr>
          <w:rFonts w:ascii="Times New Roman" w:hAnsi="Times New Roman" w:cs="Times New Roman"/>
          <w:lang w:val="bg-BG"/>
        </w:rPr>
        <w:t xml:space="preserve">срокът на възпитателната </w:t>
      </w:r>
      <w:r w:rsidR="00D63EF5" w:rsidRPr="004C5B61">
        <w:rPr>
          <w:rFonts w:ascii="Times New Roman" w:hAnsi="Times New Roman" w:cs="Times New Roman"/>
          <w:lang w:val="bg-BG"/>
        </w:rPr>
        <w:t xml:space="preserve">мярка за настаняване на жалбоподателя в социално-педагогически интернат е </w:t>
      </w:r>
      <w:r w:rsidR="006E1AF5">
        <w:rPr>
          <w:rFonts w:ascii="Times New Roman" w:hAnsi="Times New Roman" w:cs="Times New Roman"/>
          <w:lang w:val="bg-BG"/>
        </w:rPr>
        <w:t>изтекъл</w:t>
      </w:r>
      <w:r w:rsidR="006E1AF5" w:rsidRPr="004C5B61">
        <w:rPr>
          <w:rFonts w:ascii="Times New Roman" w:hAnsi="Times New Roman" w:cs="Times New Roman"/>
          <w:lang w:val="bg-BG"/>
        </w:rPr>
        <w:t xml:space="preserve"> </w:t>
      </w:r>
      <w:r w:rsidR="00D63EF5" w:rsidRPr="004C5B61">
        <w:rPr>
          <w:rFonts w:ascii="Times New Roman" w:hAnsi="Times New Roman" w:cs="Times New Roman"/>
          <w:lang w:val="bg-BG"/>
        </w:rPr>
        <w:t xml:space="preserve">и че </w:t>
      </w:r>
      <w:r w:rsidR="006E1AF5">
        <w:rPr>
          <w:rFonts w:ascii="Times New Roman" w:hAnsi="Times New Roman" w:cs="Times New Roman"/>
          <w:lang w:val="bg-BG"/>
        </w:rPr>
        <w:t>впоследствие той</w:t>
      </w:r>
      <w:r w:rsidR="006E1AF5" w:rsidRPr="004C5B61">
        <w:rPr>
          <w:rFonts w:ascii="Times New Roman" w:hAnsi="Times New Roman" w:cs="Times New Roman"/>
          <w:lang w:val="bg-BG"/>
        </w:rPr>
        <w:t xml:space="preserve"> </w:t>
      </w:r>
      <w:r w:rsidR="00D63EF5" w:rsidRPr="004C5B61">
        <w:rPr>
          <w:rFonts w:ascii="Times New Roman" w:hAnsi="Times New Roman" w:cs="Times New Roman"/>
          <w:lang w:val="bg-BG"/>
        </w:rPr>
        <w:t xml:space="preserve">е настанен в „защитено жилище“ </w:t>
      </w:r>
      <w:r w:rsidR="006E1AF5">
        <w:rPr>
          <w:rFonts w:ascii="Times New Roman" w:hAnsi="Times New Roman" w:cs="Times New Roman"/>
          <w:lang w:val="bg-BG"/>
        </w:rPr>
        <w:t>по реда на</w:t>
      </w:r>
      <w:r w:rsidR="006E1AF5" w:rsidRPr="004C5B61">
        <w:rPr>
          <w:rFonts w:ascii="Times New Roman" w:hAnsi="Times New Roman" w:cs="Times New Roman"/>
          <w:lang w:val="bg-BG"/>
        </w:rPr>
        <w:t xml:space="preserve"> </w:t>
      </w:r>
      <w:r w:rsidR="00D63EF5" w:rsidRPr="004C5B61">
        <w:rPr>
          <w:rFonts w:ascii="Times New Roman" w:hAnsi="Times New Roman" w:cs="Times New Roman"/>
          <w:lang w:val="bg-BG"/>
        </w:rPr>
        <w:t>Закона за закрила на детето.</w:t>
      </w:r>
    </w:p>
    <w:p w14:paraId="074B3EC9" w14:textId="6B5140AB" w:rsidR="00D669B8" w:rsidRPr="004C5B61" w:rsidRDefault="00D63EF5" w:rsidP="001A70FB">
      <w:pPr>
        <w:pStyle w:val="JuHA"/>
        <w:rPr>
          <w:rFonts w:ascii="Times New Roman" w:hAnsi="Times New Roman" w:cs="Times New Roman"/>
          <w:lang w:val="bg-BG"/>
        </w:rPr>
      </w:pPr>
      <w:r w:rsidRPr="004C5B61">
        <w:rPr>
          <w:rFonts w:ascii="Times New Roman" w:hAnsi="Times New Roman" w:cs="Times New Roman"/>
          <w:lang w:val="bg-BG"/>
        </w:rPr>
        <w:t>Доклада за проследяване от 2014 година на Български хелзинкски комитет</w:t>
      </w:r>
      <w:r w:rsidR="00D669B8" w:rsidRPr="004C5B61">
        <w:rPr>
          <w:rFonts w:ascii="Times New Roman" w:hAnsi="Times New Roman" w:cs="Times New Roman"/>
          <w:lang w:val="bg-BG"/>
        </w:rPr>
        <w:t xml:space="preserve"> </w:t>
      </w:r>
    </w:p>
    <w:p w14:paraId="03E90CAF" w14:textId="5BB6D5CA" w:rsidR="00651FEE"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44</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651FEE" w:rsidRPr="004C5B61">
        <w:rPr>
          <w:rFonts w:ascii="Times New Roman" w:hAnsi="Times New Roman" w:cs="Times New Roman"/>
          <w:lang w:val="bg-BG"/>
        </w:rPr>
        <w:t>В изготвен през 2014 г. доклад за проследяване относно институциите за младежка престъпност в България Българският хелзинкски комитет прави констатации върху условията на живот във възпитателните центрове – интернати и социално-педагогически интернати, както и върху тяхното функциониране. Като цяло констатациите разкриват незадоволителни битови и хигиенни условия, ниско ниво на образование, неадекватна психологическа и медицинска подкрепа, незаконни дисциплинарни практики, както и чест</w:t>
      </w:r>
      <w:r w:rsidR="00000E52">
        <w:rPr>
          <w:rFonts w:ascii="Times New Roman" w:hAnsi="Times New Roman" w:cs="Times New Roman"/>
          <w:lang w:val="bg-BG"/>
        </w:rPr>
        <w:t>и случаи на</w:t>
      </w:r>
      <w:r w:rsidR="00651FEE" w:rsidRPr="004C5B61">
        <w:rPr>
          <w:rFonts w:ascii="Times New Roman" w:hAnsi="Times New Roman" w:cs="Times New Roman"/>
          <w:lang w:val="bg-BG"/>
        </w:rPr>
        <w:t xml:space="preserve"> физическо и сексуално насилие.</w:t>
      </w:r>
    </w:p>
    <w:p w14:paraId="5E1B4D27" w14:textId="1034955B"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45</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651FEE" w:rsidRPr="004C5B61">
        <w:rPr>
          <w:rFonts w:ascii="Times New Roman" w:hAnsi="Times New Roman" w:cs="Times New Roman"/>
          <w:lang w:val="bg-BG"/>
        </w:rPr>
        <w:t xml:space="preserve">Според този доклад малолетните и непълнолетните, настанени в такива институции, срещат трудности при поддържането на контакт със семействата си или с външния свят. В доклада се казва, че често заведенията са разположени в отдалечени райони, което води до социална изолация и ограничения на посещенията и </w:t>
      </w:r>
      <w:r w:rsidR="00F47202">
        <w:rPr>
          <w:rFonts w:ascii="Times New Roman" w:hAnsi="Times New Roman" w:cs="Times New Roman"/>
          <w:lang w:val="bg-BG"/>
        </w:rPr>
        <w:t>затруднява</w:t>
      </w:r>
      <w:r w:rsidR="00F47202" w:rsidRPr="004C5B61">
        <w:rPr>
          <w:rFonts w:ascii="Times New Roman" w:hAnsi="Times New Roman" w:cs="Times New Roman"/>
          <w:lang w:val="bg-BG"/>
        </w:rPr>
        <w:t xml:space="preserve"> </w:t>
      </w:r>
      <w:r w:rsidR="00651FEE" w:rsidRPr="004C5B61">
        <w:rPr>
          <w:rFonts w:ascii="Times New Roman" w:hAnsi="Times New Roman" w:cs="Times New Roman"/>
          <w:lang w:val="bg-BG"/>
        </w:rPr>
        <w:t>наличието на квалифициран персонал.</w:t>
      </w:r>
    </w:p>
    <w:p w14:paraId="586BAFCD" w14:textId="4D831478" w:rsidR="00D669B8" w:rsidRPr="004C5B61" w:rsidRDefault="00E97855" w:rsidP="001A70FB">
      <w:pPr>
        <w:pStyle w:val="JuHHead"/>
        <w:rPr>
          <w:rFonts w:ascii="Times New Roman" w:hAnsi="Times New Roman" w:cs="Times New Roman"/>
          <w:lang w:val="bg-BG"/>
        </w:rPr>
      </w:pPr>
      <w:bookmarkStart w:id="39" w:name="_Hlk36127227"/>
      <w:r w:rsidRPr="004C5B61">
        <w:rPr>
          <w:rFonts w:ascii="Times New Roman" w:hAnsi="Times New Roman" w:cs="Times New Roman"/>
          <w:lang w:val="bg-BG"/>
        </w:rPr>
        <w:t>приложимо вътрешно право</w:t>
      </w:r>
      <w:r w:rsidR="00651FEE" w:rsidRPr="004C5B61">
        <w:rPr>
          <w:rFonts w:ascii="Times New Roman" w:hAnsi="Times New Roman" w:cs="Times New Roman"/>
          <w:lang w:val="bg-BG"/>
        </w:rPr>
        <w:t xml:space="preserve"> и практика</w:t>
      </w:r>
      <w:r w:rsidR="00D669B8" w:rsidRPr="004C5B61">
        <w:rPr>
          <w:rFonts w:ascii="Times New Roman" w:hAnsi="Times New Roman" w:cs="Times New Roman"/>
          <w:lang w:val="bg-BG"/>
        </w:rPr>
        <w:t xml:space="preserve"> </w:t>
      </w:r>
    </w:p>
    <w:p w14:paraId="3644351F" w14:textId="3F4BAA38" w:rsidR="00D669B8" w:rsidRPr="004C5B61" w:rsidRDefault="00D669B8" w:rsidP="001A70FB">
      <w:pPr>
        <w:pStyle w:val="JuHIRoman"/>
        <w:rPr>
          <w:rFonts w:ascii="Times New Roman" w:hAnsi="Times New Roman" w:cs="Times New Roman"/>
          <w:lang w:val="bg-BG"/>
        </w:rPr>
      </w:pPr>
      <w:bookmarkStart w:id="40" w:name="_Hlk36127236"/>
      <w:bookmarkEnd w:id="39"/>
      <w:r w:rsidRPr="004C5B61">
        <w:rPr>
          <w:rFonts w:ascii="Times New Roman" w:hAnsi="Times New Roman" w:cs="Times New Roman"/>
          <w:lang w:val="bg-BG"/>
        </w:rPr>
        <w:t>Закон за борба срещу противообществените прояви на малолетни и непълнолетни</w:t>
      </w:r>
      <w:r w:rsidR="00651FEE" w:rsidRPr="004C5B61">
        <w:rPr>
          <w:rFonts w:ascii="Times New Roman" w:hAnsi="Times New Roman" w:cs="Times New Roman"/>
          <w:lang w:val="bg-BG"/>
        </w:rPr>
        <w:t xml:space="preserve"> от 1958 година</w:t>
      </w:r>
    </w:p>
    <w:bookmarkStart w:id="41" w:name="Para47"/>
    <w:p w14:paraId="7C320806" w14:textId="3EB26E86" w:rsidR="00B21312" w:rsidRPr="004C5B61" w:rsidRDefault="00D669B8" w:rsidP="001A70FB">
      <w:pPr>
        <w:ind w:firstLine="284"/>
        <w:jc w:val="both"/>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46</w:t>
      </w:r>
      <w:r w:rsidRPr="004C5B61">
        <w:rPr>
          <w:rFonts w:ascii="Times New Roman" w:eastAsiaTheme="minorEastAsia" w:hAnsi="Times New Roman" w:cs="Times New Roman"/>
          <w:szCs w:val="22"/>
          <w:lang w:val="bg-BG"/>
        </w:rPr>
        <w:fldChar w:fldCharType="end"/>
      </w:r>
      <w:bookmarkEnd w:id="41"/>
      <w:r w:rsidRPr="004C5B61">
        <w:rPr>
          <w:rFonts w:ascii="Times New Roman" w:eastAsiaTheme="minorEastAsia" w:hAnsi="Times New Roman" w:cs="Times New Roman"/>
          <w:szCs w:val="22"/>
          <w:lang w:val="bg-BG"/>
        </w:rPr>
        <w:t>.  </w:t>
      </w:r>
      <w:r w:rsidR="003E4B57">
        <w:rPr>
          <w:rFonts w:ascii="Times New Roman" w:eastAsiaTheme="minorEastAsia" w:hAnsi="Times New Roman" w:cs="Times New Roman"/>
          <w:szCs w:val="22"/>
          <w:lang w:val="bg-BG"/>
        </w:rPr>
        <w:t>Приложимите,</w:t>
      </w:r>
      <w:r w:rsidR="00B21312" w:rsidRPr="004C5B61">
        <w:rPr>
          <w:rFonts w:ascii="Times New Roman" w:eastAsiaTheme="minorEastAsia" w:hAnsi="Times New Roman" w:cs="Times New Roman"/>
          <w:szCs w:val="22"/>
          <w:lang w:val="bg-BG"/>
        </w:rPr>
        <w:t xml:space="preserve"> </w:t>
      </w:r>
      <w:r w:rsidR="003E4B57">
        <w:rPr>
          <w:rFonts w:ascii="Times New Roman" w:eastAsiaTheme="minorEastAsia" w:hAnsi="Times New Roman" w:cs="Times New Roman"/>
          <w:szCs w:val="22"/>
          <w:lang w:val="bg-BG"/>
        </w:rPr>
        <w:t xml:space="preserve">към настоящия случай, </w:t>
      </w:r>
      <w:r w:rsidR="00B21312" w:rsidRPr="004C5B61">
        <w:rPr>
          <w:rFonts w:ascii="Times New Roman" w:eastAsiaTheme="minorEastAsia" w:hAnsi="Times New Roman" w:cs="Times New Roman"/>
          <w:szCs w:val="22"/>
          <w:lang w:val="bg-BG"/>
        </w:rPr>
        <w:t xml:space="preserve">части от Закона за борба срещу противообщественото поведение на непълнолетни от 1958 година са обобщени в решение </w:t>
      </w:r>
      <w:r w:rsidR="00FD71A3" w:rsidRPr="004C5B61">
        <w:rPr>
          <w:rFonts w:ascii="Times New Roman" w:eastAsiaTheme="minorEastAsia" w:hAnsi="Times New Roman" w:cs="Times New Roman"/>
          <w:i/>
          <w:iCs/>
          <w:szCs w:val="22"/>
          <w:lang w:val="bg-BG"/>
        </w:rPr>
        <w:t>Д.Л.</w:t>
      </w:r>
      <w:r w:rsidR="00B21312" w:rsidRPr="004C5B61">
        <w:rPr>
          <w:rFonts w:ascii="Times New Roman" w:eastAsiaTheme="minorEastAsia" w:hAnsi="Times New Roman" w:cs="Times New Roman"/>
          <w:i/>
          <w:iCs/>
          <w:szCs w:val="22"/>
          <w:lang w:val="bg-BG"/>
        </w:rPr>
        <w:t xml:space="preserve"> срещу България</w:t>
      </w:r>
      <w:r w:rsidR="00B21312" w:rsidRPr="004C5B61">
        <w:rPr>
          <w:rFonts w:ascii="Times New Roman" w:eastAsiaTheme="minorEastAsia" w:hAnsi="Times New Roman" w:cs="Times New Roman"/>
          <w:szCs w:val="22"/>
          <w:lang w:val="bg-BG"/>
        </w:rPr>
        <w:t xml:space="preserve"> (№ 7472/14, §§ 40-44, 19 май 2016 г.). Трябва да се добави, че сред поредицата възпитателни мерки, които могат да бъдат наложени на малолетни и непълнолетни, проявили подобно поведение, този закон предвижда настаняването в социално-педагогически интернат като една от най-тежките мерки (член 13, алинея 1, точка 11 ). Тези интернати </w:t>
      </w:r>
      <w:r w:rsidR="00343F4E">
        <w:rPr>
          <w:rFonts w:ascii="Times New Roman" w:eastAsiaTheme="minorEastAsia" w:hAnsi="Times New Roman" w:cs="Times New Roman"/>
          <w:szCs w:val="22"/>
          <w:lang w:val="bg-BG"/>
        </w:rPr>
        <w:t xml:space="preserve"> представляват държавни </w:t>
      </w:r>
      <w:r w:rsidR="00B21312" w:rsidRPr="004C5B61">
        <w:rPr>
          <w:rFonts w:ascii="Times New Roman" w:eastAsiaTheme="minorEastAsia" w:hAnsi="Times New Roman" w:cs="Times New Roman"/>
          <w:szCs w:val="22"/>
          <w:lang w:val="bg-BG"/>
        </w:rPr>
        <w:t>заведения.</w:t>
      </w:r>
    </w:p>
    <w:bookmarkEnd w:id="40"/>
    <w:p w14:paraId="0B9B2F9F" w14:textId="6D1E54DA" w:rsidR="00D669B8" w:rsidRPr="004C5B61" w:rsidRDefault="00D669B8" w:rsidP="001A70FB">
      <w:pPr>
        <w:pStyle w:val="JuHIRoman"/>
        <w:rPr>
          <w:rFonts w:ascii="Times New Roman" w:hAnsi="Times New Roman" w:cs="Times New Roman"/>
          <w:iCs/>
          <w:lang w:val="bg-BG"/>
        </w:rPr>
      </w:pPr>
      <w:r w:rsidRPr="004C5B61">
        <w:rPr>
          <w:rFonts w:ascii="Times New Roman" w:hAnsi="Times New Roman" w:cs="Times New Roman"/>
          <w:iCs/>
          <w:lang w:val="bg-BG"/>
        </w:rPr>
        <w:lastRenderedPageBreak/>
        <w:t>Закон за закрила на детето</w:t>
      </w:r>
      <w:r w:rsidR="00940FED" w:rsidRPr="004C5B61">
        <w:rPr>
          <w:rFonts w:ascii="Times New Roman" w:hAnsi="Times New Roman" w:cs="Times New Roman"/>
          <w:iCs/>
          <w:lang w:val="bg-BG"/>
        </w:rPr>
        <w:t xml:space="preserve"> от 2000 година</w:t>
      </w:r>
    </w:p>
    <w:p w14:paraId="5B7E90F2" w14:textId="7C3C9F84" w:rsidR="00D669B8" w:rsidRPr="004C5B61" w:rsidRDefault="00D669B8" w:rsidP="001A70FB">
      <w:pPr>
        <w:pStyle w:val="JuPara"/>
        <w:rPr>
          <w:rFonts w:ascii="Times New Roman" w:hAnsi="Times New Roman" w:cs="Times New Roman"/>
          <w:color w:val="000000"/>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47</w:t>
      </w:r>
      <w:r w:rsidRPr="004C5B61">
        <w:rPr>
          <w:rFonts w:ascii="Times New Roman" w:hAnsi="Times New Roman" w:cs="Times New Roman"/>
          <w:lang w:val="bg-BG"/>
        </w:rPr>
        <w:fldChar w:fldCharType="end"/>
      </w:r>
      <w:r w:rsidRPr="004C5B61">
        <w:rPr>
          <w:rFonts w:ascii="Times New Roman" w:hAnsi="Times New Roman" w:cs="Times New Roman"/>
          <w:lang w:val="bg-BG"/>
        </w:rPr>
        <w:t>.  </w:t>
      </w:r>
      <w:proofErr w:type="spellStart"/>
      <w:r w:rsidR="00960AB5" w:rsidRPr="004C5B61">
        <w:rPr>
          <w:rFonts w:ascii="Times New Roman" w:hAnsi="Times New Roman" w:cs="Times New Roman"/>
          <w:lang w:val="bg-BG"/>
        </w:rPr>
        <w:t>Относимите</w:t>
      </w:r>
      <w:proofErr w:type="spellEnd"/>
      <w:r w:rsidR="00960AB5" w:rsidRPr="004C5B61">
        <w:rPr>
          <w:rFonts w:ascii="Times New Roman" w:hAnsi="Times New Roman" w:cs="Times New Roman"/>
          <w:lang w:val="bg-BG"/>
        </w:rPr>
        <w:t xml:space="preserve"> части от Закона за закрила на детето от 2000 година са обобщени в дело </w:t>
      </w:r>
      <w:r w:rsidR="00960AB5" w:rsidRPr="004C5B61">
        <w:rPr>
          <w:rFonts w:ascii="Times New Roman" w:hAnsi="Times New Roman" w:cs="Times New Roman"/>
          <w:i/>
          <w:iCs/>
          <w:lang w:val="bg-BG"/>
        </w:rPr>
        <w:t>Д.К. срещу България</w:t>
      </w:r>
      <w:r w:rsidRPr="004C5B61">
        <w:rPr>
          <w:rFonts w:ascii="Times New Roman" w:hAnsi="Times New Roman" w:cs="Times New Roman"/>
          <w:color w:val="000000"/>
          <w:lang w:val="bg-BG"/>
        </w:rPr>
        <w:t xml:space="preserve"> (</w:t>
      </w:r>
      <w:r w:rsidR="00960AB5" w:rsidRPr="004C5B61">
        <w:rPr>
          <w:rFonts w:ascii="Times New Roman" w:hAnsi="Times New Roman" w:cs="Times New Roman"/>
          <w:color w:val="000000"/>
          <w:lang w:val="bg-BG"/>
        </w:rPr>
        <w:t>№</w:t>
      </w:r>
      <w:r w:rsidRPr="004C5B61">
        <w:rPr>
          <w:rFonts w:ascii="Times New Roman" w:hAnsi="Times New Roman" w:cs="Times New Roman"/>
          <w:color w:val="000000"/>
          <w:lang w:val="bg-BG"/>
        </w:rPr>
        <w:t xml:space="preserve"> 76336/16, §§ 26-31, 8</w:t>
      </w:r>
      <w:r w:rsidR="00C079FF" w:rsidRPr="004C5B61">
        <w:rPr>
          <w:rFonts w:ascii="Times New Roman" w:hAnsi="Times New Roman" w:cs="Times New Roman"/>
          <w:color w:val="000000"/>
          <w:lang w:val="bg-BG"/>
        </w:rPr>
        <w:t> </w:t>
      </w:r>
      <w:r w:rsidR="00960AB5" w:rsidRPr="004C5B61">
        <w:rPr>
          <w:rFonts w:ascii="Times New Roman" w:hAnsi="Times New Roman" w:cs="Times New Roman"/>
          <w:color w:val="000000"/>
          <w:lang w:val="bg-BG"/>
        </w:rPr>
        <w:t>декември</w:t>
      </w:r>
      <w:r w:rsidRPr="004C5B61">
        <w:rPr>
          <w:rFonts w:ascii="Times New Roman" w:hAnsi="Times New Roman" w:cs="Times New Roman"/>
          <w:color w:val="000000"/>
          <w:lang w:val="bg-BG"/>
        </w:rPr>
        <w:t xml:space="preserve"> 2020</w:t>
      </w:r>
      <w:r w:rsidR="00960AB5" w:rsidRPr="004C5B61">
        <w:rPr>
          <w:rFonts w:ascii="Times New Roman" w:hAnsi="Times New Roman" w:cs="Times New Roman"/>
          <w:color w:val="000000"/>
          <w:lang w:val="bg-BG"/>
        </w:rPr>
        <w:t xml:space="preserve"> г.</w:t>
      </w:r>
      <w:r w:rsidRPr="004C5B61">
        <w:rPr>
          <w:rFonts w:ascii="Times New Roman" w:hAnsi="Times New Roman" w:cs="Times New Roman"/>
          <w:color w:val="000000"/>
          <w:lang w:val="bg-BG"/>
        </w:rPr>
        <w:t>).</w:t>
      </w:r>
    </w:p>
    <w:p w14:paraId="218B77DF" w14:textId="76BCAC5A" w:rsidR="00D669B8" w:rsidRPr="004C5B61" w:rsidRDefault="00BA6F53" w:rsidP="001A70FB">
      <w:pPr>
        <w:pStyle w:val="JuHIRoman"/>
        <w:rPr>
          <w:rFonts w:ascii="Times New Roman" w:hAnsi="Times New Roman" w:cs="Times New Roman"/>
          <w:lang w:val="bg-BG"/>
        </w:rPr>
      </w:pPr>
      <w:r w:rsidRPr="004C5B61">
        <w:rPr>
          <w:rFonts w:ascii="Times New Roman" w:hAnsi="Times New Roman" w:cs="Times New Roman"/>
          <w:lang w:val="bg-BG"/>
        </w:rPr>
        <w:t xml:space="preserve">Правилник за устройството и дейността на възпитателните училища – интернати и социално-педагогическите интернати от 2006 година </w:t>
      </w:r>
    </w:p>
    <w:p w14:paraId="7E826553" w14:textId="6B68EC63"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48</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3E4B57">
        <w:rPr>
          <w:rFonts w:ascii="Times New Roman" w:hAnsi="Times New Roman" w:cs="Times New Roman"/>
          <w:lang w:val="bg-BG"/>
        </w:rPr>
        <w:t>Приложимите</w:t>
      </w:r>
      <w:r w:rsidR="00C35A99" w:rsidRPr="004C5B61">
        <w:rPr>
          <w:rFonts w:ascii="Times New Roman" w:hAnsi="Times New Roman" w:cs="Times New Roman"/>
          <w:lang w:val="bg-BG"/>
        </w:rPr>
        <w:t xml:space="preserve"> части </w:t>
      </w:r>
      <w:r w:rsidR="003E4B57">
        <w:rPr>
          <w:rFonts w:ascii="Times New Roman" w:hAnsi="Times New Roman" w:cs="Times New Roman"/>
          <w:lang w:val="bg-BG"/>
        </w:rPr>
        <w:t xml:space="preserve">от </w:t>
      </w:r>
      <w:r w:rsidR="00C35A99" w:rsidRPr="004C5B61">
        <w:rPr>
          <w:rFonts w:ascii="Times New Roman" w:hAnsi="Times New Roman" w:cs="Times New Roman"/>
          <w:lang w:val="bg-BG"/>
        </w:rPr>
        <w:t xml:space="preserve">Правилника за устройството и дейността на възпитателните училища – интернати и социално-педагогическите интернати са обобщени в дело </w:t>
      </w:r>
      <w:r w:rsidR="00C35A99" w:rsidRPr="004C5B61">
        <w:rPr>
          <w:rFonts w:ascii="Times New Roman" w:hAnsi="Times New Roman" w:cs="Times New Roman"/>
          <w:i/>
          <w:iCs/>
          <w:lang w:val="bg-BG"/>
        </w:rPr>
        <w:t>Д.Л. срещу България</w:t>
      </w:r>
      <w:r w:rsidR="00C35A99" w:rsidRPr="004C5B61">
        <w:rPr>
          <w:rFonts w:ascii="Times New Roman" w:hAnsi="Times New Roman" w:cs="Times New Roman"/>
          <w:lang w:val="bg-BG"/>
        </w:rPr>
        <w:t xml:space="preserve"> </w:t>
      </w:r>
      <w:r w:rsidRPr="004C5B61">
        <w:rPr>
          <w:rFonts w:ascii="Times New Roman" w:hAnsi="Times New Roman" w:cs="Times New Roman"/>
          <w:lang w:val="bg-BG"/>
        </w:rPr>
        <w:t>(</w:t>
      </w:r>
      <w:r w:rsidR="00C35A99" w:rsidRPr="004C5B61">
        <w:rPr>
          <w:rFonts w:ascii="Times New Roman" w:hAnsi="Times New Roman" w:cs="Times New Roman"/>
          <w:lang w:val="bg-BG"/>
        </w:rPr>
        <w:t>цитирано по-горе</w:t>
      </w:r>
      <w:r w:rsidRPr="004C5B61">
        <w:rPr>
          <w:rFonts w:ascii="Times New Roman" w:hAnsi="Times New Roman" w:cs="Times New Roman"/>
          <w:lang w:val="bg-BG"/>
        </w:rPr>
        <w:t>, § 47).</w:t>
      </w:r>
    </w:p>
    <w:p w14:paraId="6B760DA5" w14:textId="7E5CD662" w:rsidR="00D669B8" w:rsidRPr="004C5B61" w:rsidRDefault="00E97855" w:rsidP="001A70FB">
      <w:pPr>
        <w:pStyle w:val="JuHIRoman"/>
        <w:rPr>
          <w:rFonts w:ascii="Times New Roman" w:hAnsi="Times New Roman" w:cs="Times New Roman"/>
          <w:lang w:val="bg-BG"/>
        </w:rPr>
      </w:pPr>
      <w:r w:rsidRPr="004C5B61">
        <w:rPr>
          <w:rFonts w:ascii="Times New Roman" w:hAnsi="Times New Roman" w:cs="Times New Roman"/>
          <w:lang w:val="bg-BG"/>
        </w:rPr>
        <w:t>приложими международни текстове</w:t>
      </w:r>
    </w:p>
    <w:bookmarkStart w:id="42" w:name="Para50"/>
    <w:p w14:paraId="2AF673BF" w14:textId="29D4D2B0"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49</w:t>
      </w:r>
      <w:r w:rsidRPr="004C5B61">
        <w:rPr>
          <w:rFonts w:ascii="Times New Roman" w:hAnsi="Times New Roman" w:cs="Times New Roman"/>
          <w:lang w:val="bg-BG"/>
        </w:rPr>
        <w:fldChar w:fldCharType="end"/>
      </w:r>
      <w:bookmarkEnd w:id="42"/>
      <w:r w:rsidRPr="004C5B61">
        <w:rPr>
          <w:rFonts w:ascii="Times New Roman" w:hAnsi="Times New Roman" w:cs="Times New Roman"/>
          <w:lang w:val="bg-BG"/>
        </w:rPr>
        <w:t>.  </w:t>
      </w:r>
      <w:r w:rsidR="00E97855" w:rsidRPr="004C5B61">
        <w:rPr>
          <w:rFonts w:ascii="Times New Roman" w:hAnsi="Times New Roman" w:cs="Times New Roman"/>
          <w:lang w:val="bg-BG"/>
        </w:rPr>
        <w:t xml:space="preserve">Международните текстове по отношение на правата на детето, </w:t>
      </w:r>
      <w:proofErr w:type="spellStart"/>
      <w:r w:rsidR="00E97855" w:rsidRPr="004C5B61">
        <w:rPr>
          <w:rFonts w:ascii="Times New Roman" w:hAnsi="Times New Roman" w:cs="Times New Roman"/>
          <w:lang w:val="bg-BG"/>
        </w:rPr>
        <w:t>относими</w:t>
      </w:r>
      <w:proofErr w:type="spellEnd"/>
      <w:r w:rsidR="00E97855" w:rsidRPr="004C5B61">
        <w:rPr>
          <w:rFonts w:ascii="Times New Roman" w:hAnsi="Times New Roman" w:cs="Times New Roman"/>
          <w:lang w:val="bg-BG"/>
        </w:rPr>
        <w:t xml:space="preserve"> към настоящия случай, са обобщени в дело </w:t>
      </w:r>
      <w:r w:rsidR="00E97855" w:rsidRPr="004C5B61">
        <w:rPr>
          <w:rFonts w:ascii="Times New Roman" w:hAnsi="Times New Roman" w:cs="Times New Roman"/>
          <w:i/>
          <w:iCs/>
          <w:lang w:val="bg-BG"/>
        </w:rPr>
        <w:t>Д.Л. срещу България</w:t>
      </w:r>
      <w:r w:rsidR="00E97855" w:rsidRPr="004C5B61">
        <w:rPr>
          <w:rFonts w:ascii="Times New Roman" w:hAnsi="Times New Roman" w:cs="Times New Roman"/>
          <w:lang w:val="bg-BG"/>
        </w:rPr>
        <w:t xml:space="preserve"> (цитирано по-горе</w:t>
      </w:r>
      <w:r w:rsidRPr="004C5B61">
        <w:rPr>
          <w:rFonts w:ascii="Times New Roman" w:hAnsi="Times New Roman" w:cs="Times New Roman"/>
          <w:lang w:val="bg-BG"/>
        </w:rPr>
        <w:t>, §§</w:t>
      </w:r>
      <w:r w:rsidR="00C079FF" w:rsidRPr="004C5B61">
        <w:rPr>
          <w:rFonts w:ascii="Times New Roman" w:hAnsi="Times New Roman" w:cs="Times New Roman"/>
          <w:lang w:val="bg-BG"/>
        </w:rPr>
        <w:t> </w:t>
      </w:r>
      <w:r w:rsidRPr="004C5B61">
        <w:rPr>
          <w:rFonts w:ascii="Times New Roman" w:hAnsi="Times New Roman" w:cs="Times New Roman"/>
          <w:lang w:val="bg-BG"/>
        </w:rPr>
        <w:t>53</w:t>
      </w:r>
      <w:r w:rsidR="00C079FF" w:rsidRPr="004C5B61">
        <w:rPr>
          <w:rFonts w:ascii="Times New Roman" w:hAnsi="Times New Roman" w:cs="Times New Roman"/>
          <w:lang w:val="bg-BG"/>
        </w:rPr>
        <w:noBreakHyphen/>
      </w:r>
      <w:r w:rsidRPr="004C5B61">
        <w:rPr>
          <w:rFonts w:ascii="Times New Roman" w:hAnsi="Times New Roman" w:cs="Times New Roman"/>
          <w:lang w:val="bg-BG"/>
        </w:rPr>
        <w:t>58).</w:t>
      </w:r>
    </w:p>
    <w:p w14:paraId="4BC32327" w14:textId="4E2A4216" w:rsidR="00D669B8" w:rsidRPr="004C5B61" w:rsidRDefault="00E97855" w:rsidP="001A70FB">
      <w:pPr>
        <w:pStyle w:val="JuHHead"/>
        <w:rPr>
          <w:rFonts w:ascii="Times New Roman" w:hAnsi="Times New Roman" w:cs="Times New Roman"/>
          <w:lang w:val="bg-BG"/>
        </w:rPr>
      </w:pPr>
      <w:r w:rsidRPr="004C5B61">
        <w:rPr>
          <w:rFonts w:ascii="Times New Roman" w:hAnsi="Times New Roman" w:cs="Times New Roman"/>
          <w:caps w:val="0"/>
          <w:lang w:val="bg-BG"/>
        </w:rPr>
        <w:t>ПРАВО</w:t>
      </w:r>
    </w:p>
    <w:p w14:paraId="182874EC" w14:textId="2190B5CA" w:rsidR="00D669B8" w:rsidRPr="004C5B61" w:rsidRDefault="00E97855" w:rsidP="001A70FB">
      <w:pPr>
        <w:pStyle w:val="JuHIRoman"/>
        <w:rPr>
          <w:rFonts w:ascii="Times New Roman" w:hAnsi="Times New Roman" w:cs="Times New Roman"/>
          <w:lang w:val="bg-BG"/>
        </w:rPr>
      </w:pPr>
      <w:bookmarkStart w:id="43" w:name="_Hlk36127423"/>
      <w:bookmarkStart w:id="44" w:name="_Hlk34839031"/>
      <w:r w:rsidRPr="004C5B61">
        <w:rPr>
          <w:rFonts w:ascii="Times New Roman" w:hAnsi="Times New Roman" w:cs="Times New Roman"/>
          <w:lang w:val="bg-BG"/>
        </w:rPr>
        <w:t xml:space="preserve">относно твърдяното нарушение на член </w:t>
      </w:r>
      <w:r w:rsidR="00D669B8" w:rsidRPr="004C5B61">
        <w:rPr>
          <w:rFonts w:ascii="Times New Roman" w:hAnsi="Times New Roman" w:cs="Times New Roman"/>
          <w:lang w:val="bg-BG"/>
        </w:rPr>
        <w:t xml:space="preserve">5 § 4 </w:t>
      </w:r>
      <w:bookmarkEnd w:id="43"/>
      <w:r w:rsidRPr="004C5B61">
        <w:rPr>
          <w:rFonts w:ascii="Times New Roman" w:hAnsi="Times New Roman" w:cs="Times New Roman"/>
          <w:lang w:val="bg-BG"/>
        </w:rPr>
        <w:t>от конвенцията</w:t>
      </w:r>
    </w:p>
    <w:p w14:paraId="451E146D" w14:textId="5B1F5965" w:rsidR="00E97855"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50</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E97855" w:rsidRPr="004C5B61">
        <w:rPr>
          <w:rFonts w:ascii="Times New Roman" w:hAnsi="Times New Roman" w:cs="Times New Roman"/>
          <w:lang w:val="bg-BG"/>
        </w:rPr>
        <w:t>Жалбоподателят се оплаква от невъзможността за разглеждане на законосъобразността на настаняването му в социално-педагогически съгласно българското законодателство. Той се позовава на член 5 § 4 от Конвенцията, който гласи следното:</w:t>
      </w:r>
    </w:p>
    <w:p w14:paraId="034F3E10" w14:textId="1FF36AAE" w:rsidR="00D669B8" w:rsidRPr="004C5B61" w:rsidRDefault="00E97855" w:rsidP="001A70FB">
      <w:pPr>
        <w:pStyle w:val="JuQuot"/>
        <w:rPr>
          <w:rFonts w:ascii="Times New Roman" w:hAnsi="Times New Roman" w:cs="Times New Roman"/>
          <w:lang w:val="bg-BG"/>
        </w:rPr>
      </w:pPr>
      <w:r w:rsidRPr="004C5B61">
        <w:rPr>
          <w:rFonts w:ascii="Times New Roman" w:hAnsi="Times New Roman" w:cs="Times New Roman"/>
          <w:lang w:val="bg-BG"/>
        </w:rPr>
        <w:t>„</w:t>
      </w:r>
      <w:r w:rsidR="003E4B57" w:rsidRPr="004C5B61">
        <w:rPr>
          <w:rFonts w:ascii="Times New Roman" w:hAnsi="Times New Roman" w:cs="Times New Roman"/>
          <w:lang w:val="bg-BG"/>
        </w:rPr>
        <w:t>Всеки</w:t>
      </w:r>
      <w:r w:rsidRPr="004C5B61">
        <w:rPr>
          <w:rFonts w:ascii="Times New Roman" w:hAnsi="Times New Roman" w:cs="Times New Roman"/>
          <w:lang w:val="bg-BG"/>
        </w:rPr>
        <w:t xml:space="preserve"> арестуван или лишен от свобода има право да обжалва законосъобразността на своето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w:t>
      </w:r>
      <w:r w:rsidR="00D669B8" w:rsidRPr="004C5B61">
        <w:rPr>
          <w:rFonts w:ascii="Times New Roman" w:hAnsi="Times New Roman" w:cs="Times New Roman"/>
          <w:lang w:val="bg-BG"/>
        </w:rPr>
        <w:t>.</w:t>
      </w:r>
      <w:r w:rsidRPr="004C5B61">
        <w:rPr>
          <w:rFonts w:ascii="Times New Roman" w:hAnsi="Times New Roman" w:cs="Times New Roman"/>
          <w:lang w:val="bg-BG"/>
        </w:rPr>
        <w:t>“</w:t>
      </w:r>
    </w:p>
    <w:p w14:paraId="120CA8E2" w14:textId="79E07AAA" w:rsidR="00D669B8" w:rsidRPr="004C5B61" w:rsidRDefault="00D27127" w:rsidP="001A70FB">
      <w:pPr>
        <w:pStyle w:val="JuHA"/>
        <w:numPr>
          <w:ilvl w:val="2"/>
          <w:numId w:val="21"/>
        </w:numPr>
        <w:ind w:left="1224" w:hanging="504"/>
        <w:rPr>
          <w:rFonts w:ascii="Times New Roman" w:hAnsi="Times New Roman" w:cs="Times New Roman"/>
          <w:lang w:val="bg-BG"/>
        </w:rPr>
      </w:pPr>
      <w:r w:rsidRPr="004C5B61">
        <w:rPr>
          <w:rFonts w:ascii="Times New Roman" w:hAnsi="Times New Roman" w:cs="Times New Roman"/>
          <w:lang w:val="bg-BG"/>
        </w:rPr>
        <w:t>Допустимост</w:t>
      </w:r>
    </w:p>
    <w:p w14:paraId="0AB79B02" w14:textId="0F10CBDD"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51</w:t>
      </w:r>
      <w:r w:rsidRPr="004C5B61">
        <w:rPr>
          <w:rFonts w:ascii="Times New Roman" w:hAnsi="Times New Roman" w:cs="Times New Roman"/>
          <w:lang w:val="bg-BG"/>
        </w:rPr>
        <w:fldChar w:fldCharType="end"/>
      </w:r>
      <w:r w:rsidRPr="004C5B61">
        <w:rPr>
          <w:rFonts w:ascii="Times New Roman" w:hAnsi="Times New Roman" w:cs="Times New Roman"/>
          <w:lang w:val="bg-BG"/>
        </w:rPr>
        <w:t>.  </w:t>
      </w:r>
      <w:bookmarkStart w:id="45" w:name="_Hlk36127606"/>
      <w:r w:rsidR="00E97855" w:rsidRPr="004C5B61">
        <w:rPr>
          <w:rFonts w:ascii="Times New Roman" w:hAnsi="Times New Roman" w:cs="Times New Roman"/>
          <w:lang w:val="bg-BG"/>
        </w:rPr>
        <w:t>Считайки,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4C5B61">
        <w:rPr>
          <w:rFonts w:ascii="Times New Roman" w:hAnsi="Times New Roman" w:cs="Times New Roman"/>
          <w:lang w:val="bg-BG"/>
        </w:rPr>
        <w:t>.</w:t>
      </w:r>
      <w:bookmarkEnd w:id="45"/>
    </w:p>
    <w:p w14:paraId="40C248FC" w14:textId="338D43EA" w:rsidR="00D669B8" w:rsidRPr="004C5B61" w:rsidRDefault="00E97855" w:rsidP="001A70FB">
      <w:pPr>
        <w:pStyle w:val="JuHA"/>
        <w:numPr>
          <w:ilvl w:val="2"/>
          <w:numId w:val="21"/>
        </w:numPr>
        <w:ind w:left="1224" w:hanging="504"/>
        <w:rPr>
          <w:rFonts w:ascii="Times New Roman" w:hAnsi="Times New Roman" w:cs="Times New Roman"/>
          <w:lang w:val="bg-BG"/>
        </w:rPr>
      </w:pPr>
      <w:r w:rsidRPr="004C5B61">
        <w:rPr>
          <w:rFonts w:ascii="Times New Roman" w:hAnsi="Times New Roman" w:cs="Times New Roman"/>
          <w:lang w:val="bg-BG"/>
        </w:rPr>
        <w:t>По същество</w:t>
      </w:r>
    </w:p>
    <w:p w14:paraId="7876BA4B" w14:textId="1B4FFCDB" w:rsidR="00D669B8" w:rsidRPr="004C5B61" w:rsidRDefault="00E97855" w:rsidP="001A70FB">
      <w:pPr>
        <w:pStyle w:val="JuH1"/>
        <w:rPr>
          <w:rFonts w:ascii="Times New Roman" w:hAnsi="Times New Roman" w:cs="Times New Roman"/>
          <w:lang w:val="bg-BG"/>
        </w:rPr>
      </w:pPr>
      <w:r w:rsidRPr="004C5B61">
        <w:rPr>
          <w:rFonts w:ascii="Times New Roman" w:hAnsi="Times New Roman" w:cs="Times New Roman"/>
          <w:lang w:val="bg-BG"/>
        </w:rPr>
        <w:t>Аргументи на страните</w:t>
      </w:r>
    </w:p>
    <w:bookmarkStart w:id="46" w:name="Para53"/>
    <w:p w14:paraId="13370E7B" w14:textId="02628BBE" w:rsidR="003A0D4B"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52</w:t>
      </w:r>
      <w:r w:rsidRPr="004C5B61">
        <w:rPr>
          <w:rFonts w:ascii="Times New Roman" w:hAnsi="Times New Roman" w:cs="Times New Roman"/>
          <w:lang w:val="bg-BG"/>
        </w:rPr>
        <w:fldChar w:fldCharType="end"/>
      </w:r>
      <w:bookmarkEnd w:id="46"/>
      <w:r w:rsidRPr="004C5B61">
        <w:rPr>
          <w:rFonts w:ascii="Times New Roman" w:hAnsi="Times New Roman" w:cs="Times New Roman"/>
          <w:lang w:val="bg-BG"/>
        </w:rPr>
        <w:t>.  </w:t>
      </w:r>
      <w:r w:rsidR="003A0D4B" w:rsidRPr="004C5B61">
        <w:rPr>
          <w:rFonts w:ascii="Times New Roman" w:hAnsi="Times New Roman" w:cs="Times New Roman"/>
          <w:lang w:val="bg-BG"/>
        </w:rPr>
        <w:t xml:space="preserve">Жалбоподателят не оспорва, че съдът в Белоградчик е проверил законосъобразността на </w:t>
      </w:r>
      <w:r w:rsidR="0039262C">
        <w:rPr>
          <w:rFonts w:ascii="Times New Roman" w:hAnsi="Times New Roman" w:cs="Times New Roman"/>
          <w:lang w:val="bg-BG"/>
        </w:rPr>
        <w:t xml:space="preserve">възпитателната </w:t>
      </w:r>
      <w:r w:rsidR="003A0D4B" w:rsidRPr="004C5B61">
        <w:rPr>
          <w:rFonts w:ascii="Times New Roman" w:hAnsi="Times New Roman" w:cs="Times New Roman"/>
          <w:lang w:val="bg-BG"/>
        </w:rPr>
        <w:t>мярка</w:t>
      </w:r>
      <w:r w:rsidR="0039262C">
        <w:rPr>
          <w:rFonts w:ascii="Times New Roman" w:hAnsi="Times New Roman" w:cs="Times New Roman"/>
          <w:lang w:val="bg-BG"/>
        </w:rPr>
        <w:t xml:space="preserve"> -</w:t>
      </w:r>
      <w:r w:rsidR="003A0D4B" w:rsidRPr="004C5B61">
        <w:rPr>
          <w:rFonts w:ascii="Times New Roman" w:hAnsi="Times New Roman" w:cs="Times New Roman"/>
          <w:lang w:val="bg-BG"/>
        </w:rPr>
        <w:t xml:space="preserve"> настаняване в социално-възпитателен интернат, която е постановил първоначално на 28 ноември 2011 г. (вж. параграф 10 по-горе). Той посочва обаче, че впоследствие не е имал възможност да </w:t>
      </w:r>
      <w:r w:rsidR="0039262C">
        <w:rPr>
          <w:rFonts w:ascii="Times New Roman" w:hAnsi="Times New Roman" w:cs="Times New Roman"/>
          <w:lang w:val="bg-BG"/>
        </w:rPr>
        <w:t>сезира</w:t>
      </w:r>
      <w:r w:rsidR="003A0D4B" w:rsidRPr="004C5B61">
        <w:rPr>
          <w:rFonts w:ascii="Times New Roman" w:hAnsi="Times New Roman" w:cs="Times New Roman"/>
          <w:lang w:val="bg-BG"/>
        </w:rPr>
        <w:t xml:space="preserve"> съдилищата</w:t>
      </w:r>
      <w:r w:rsidR="0039262C">
        <w:rPr>
          <w:rFonts w:ascii="Times New Roman" w:hAnsi="Times New Roman" w:cs="Times New Roman"/>
          <w:lang w:val="bg-BG"/>
        </w:rPr>
        <w:t>, за</w:t>
      </w:r>
      <w:r w:rsidR="003A0D4B" w:rsidRPr="004C5B61">
        <w:rPr>
          <w:rFonts w:ascii="Times New Roman" w:hAnsi="Times New Roman" w:cs="Times New Roman"/>
          <w:lang w:val="bg-BG"/>
        </w:rPr>
        <w:t xml:space="preserve"> да </w:t>
      </w:r>
      <w:r w:rsidR="0039262C">
        <w:rPr>
          <w:rFonts w:ascii="Times New Roman" w:hAnsi="Times New Roman" w:cs="Times New Roman"/>
          <w:lang w:val="bg-BG"/>
        </w:rPr>
        <w:t>упражнят съдебен контрол върху</w:t>
      </w:r>
      <w:r w:rsidR="0039262C" w:rsidRPr="004C5B61">
        <w:rPr>
          <w:rFonts w:ascii="Times New Roman" w:hAnsi="Times New Roman" w:cs="Times New Roman"/>
          <w:lang w:val="bg-BG"/>
        </w:rPr>
        <w:t xml:space="preserve"> </w:t>
      </w:r>
      <w:r w:rsidR="003A0D4B" w:rsidRPr="004C5B61">
        <w:rPr>
          <w:rFonts w:ascii="Times New Roman" w:hAnsi="Times New Roman" w:cs="Times New Roman"/>
          <w:lang w:val="bg-BG"/>
        </w:rPr>
        <w:t xml:space="preserve">законосъобразността на мярката </w:t>
      </w:r>
      <w:r w:rsidR="0039262C">
        <w:rPr>
          <w:rFonts w:ascii="Times New Roman" w:hAnsi="Times New Roman" w:cs="Times New Roman"/>
          <w:lang w:val="bg-BG"/>
        </w:rPr>
        <w:t xml:space="preserve"> през</w:t>
      </w:r>
      <w:r w:rsidR="003A0D4B" w:rsidRPr="004C5B61">
        <w:rPr>
          <w:rFonts w:ascii="Times New Roman" w:hAnsi="Times New Roman" w:cs="Times New Roman"/>
          <w:lang w:val="bg-BG"/>
        </w:rPr>
        <w:t xml:space="preserve"> разумни интервали. Позовавайки се на закона и на решението за отказ, </w:t>
      </w:r>
      <w:r w:rsidR="0039262C">
        <w:rPr>
          <w:rFonts w:ascii="Times New Roman" w:hAnsi="Times New Roman" w:cs="Times New Roman"/>
          <w:lang w:val="bg-BG"/>
        </w:rPr>
        <w:t xml:space="preserve">постановено </w:t>
      </w:r>
      <w:r w:rsidR="003A0D4B" w:rsidRPr="004C5B61">
        <w:rPr>
          <w:rFonts w:ascii="Times New Roman" w:hAnsi="Times New Roman" w:cs="Times New Roman"/>
          <w:lang w:val="bg-BG"/>
        </w:rPr>
        <w:t xml:space="preserve">от Районен съд - </w:t>
      </w:r>
      <w:r w:rsidR="003A0D4B" w:rsidRPr="004C5B61">
        <w:rPr>
          <w:rFonts w:ascii="Times New Roman" w:hAnsi="Times New Roman" w:cs="Times New Roman"/>
          <w:lang w:val="bg-BG"/>
        </w:rPr>
        <w:lastRenderedPageBreak/>
        <w:t xml:space="preserve">Тутракан на 1 май 2014 г. (вж. параграфи 34 и 46 по-горе), той счита, че </w:t>
      </w:r>
      <w:r w:rsidR="0039262C">
        <w:rPr>
          <w:rFonts w:ascii="Times New Roman" w:hAnsi="Times New Roman" w:cs="Times New Roman"/>
          <w:lang w:val="bg-BG"/>
        </w:rPr>
        <w:t xml:space="preserve">с </w:t>
      </w:r>
      <w:r w:rsidR="003A0D4B" w:rsidRPr="004C5B61">
        <w:rPr>
          <w:rFonts w:ascii="Times New Roman" w:hAnsi="Times New Roman" w:cs="Times New Roman"/>
          <w:lang w:val="bg-BG"/>
        </w:rPr>
        <w:t>та</w:t>
      </w:r>
      <w:r w:rsidR="0039262C">
        <w:rPr>
          <w:rFonts w:ascii="Times New Roman" w:hAnsi="Times New Roman" w:cs="Times New Roman"/>
          <w:lang w:val="bg-BG"/>
        </w:rPr>
        <w:t>кава</w:t>
      </w:r>
      <w:r w:rsidR="003A0D4B" w:rsidRPr="004C5B61">
        <w:rPr>
          <w:rFonts w:ascii="Times New Roman" w:hAnsi="Times New Roman" w:cs="Times New Roman"/>
          <w:lang w:val="bg-BG"/>
        </w:rPr>
        <w:t xml:space="preserve"> възможност </w:t>
      </w:r>
      <w:r w:rsidR="0039262C">
        <w:rPr>
          <w:rFonts w:ascii="Times New Roman" w:hAnsi="Times New Roman" w:cs="Times New Roman"/>
          <w:lang w:val="bg-BG"/>
        </w:rPr>
        <w:t>разполага</w:t>
      </w:r>
      <w:r w:rsidR="003A0D4B" w:rsidRPr="004C5B61">
        <w:rPr>
          <w:rFonts w:ascii="Times New Roman" w:hAnsi="Times New Roman" w:cs="Times New Roman"/>
          <w:lang w:val="bg-BG"/>
        </w:rPr>
        <w:t xml:space="preserve"> само  местната комисия. </w:t>
      </w:r>
    </w:p>
    <w:p w14:paraId="60D6E67E" w14:textId="39A78215" w:rsidR="003A0D4B"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53</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3A0D4B" w:rsidRPr="004C5B61">
        <w:rPr>
          <w:rFonts w:ascii="Times New Roman" w:hAnsi="Times New Roman" w:cs="Times New Roman"/>
          <w:lang w:val="bg-BG"/>
        </w:rPr>
        <w:t>Жалбоподателят добавя, че националното законодателство не предвижда и автоматич</w:t>
      </w:r>
      <w:r w:rsidR="000D4435" w:rsidRPr="004C5B61">
        <w:rPr>
          <w:rFonts w:ascii="Times New Roman" w:hAnsi="Times New Roman" w:cs="Times New Roman"/>
          <w:lang w:val="bg-BG"/>
        </w:rPr>
        <w:t>ен</w:t>
      </w:r>
      <w:r w:rsidR="003A0D4B" w:rsidRPr="004C5B61">
        <w:rPr>
          <w:rFonts w:ascii="Times New Roman" w:hAnsi="Times New Roman" w:cs="Times New Roman"/>
          <w:lang w:val="bg-BG"/>
        </w:rPr>
        <w:t xml:space="preserve"> периоди</w:t>
      </w:r>
      <w:r w:rsidR="000D4435" w:rsidRPr="004C5B61">
        <w:rPr>
          <w:rFonts w:ascii="Times New Roman" w:hAnsi="Times New Roman" w:cs="Times New Roman"/>
          <w:lang w:val="bg-BG"/>
        </w:rPr>
        <w:t xml:space="preserve">чен </w:t>
      </w:r>
      <w:r w:rsidR="0039262C">
        <w:rPr>
          <w:rFonts w:ascii="Times New Roman" w:hAnsi="Times New Roman" w:cs="Times New Roman"/>
          <w:lang w:val="bg-BG"/>
        </w:rPr>
        <w:t>съдебен контрол</w:t>
      </w:r>
      <w:r w:rsidR="003A0D4B" w:rsidRPr="004C5B61">
        <w:rPr>
          <w:rFonts w:ascii="Times New Roman" w:hAnsi="Times New Roman" w:cs="Times New Roman"/>
          <w:lang w:val="bg-BG"/>
        </w:rPr>
        <w:t xml:space="preserve"> на този вид мярка. Въпреки това, позовавайки се на Насоките от Рияд (параграф 49 по-горе), той счита, че, тъй като настаняването на непълнолетно лице в институция може да има отрицателно въздействие върху неговото развитие</w:t>
      </w:r>
      <w:r w:rsidR="002B3318">
        <w:rPr>
          <w:rFonts w:ascii="Times New Roman" w:hAnsi="Times New Roman" w:cs="Times New Roman"/>
          <w:lang w:val="bg-BG"/>
        </w:rPr>
        <w:t>.</w:t>
      </w:r>
      <w:r w:rsidR="003A0D4B" w:rsidRPr="004C5B61">
        <w:rPr>
          <w:rFonts w:ascii="Times New Roman" w:hAnsi="Times New Roman" w:cs="Times New Roman"/>
          <w:lang w:val="bg-BG"/>
        </w:rPr>
        <w:t xml:space="preserve"> </w:t>
      </w:r>
      <w:r w:rsidR="002B3318">
        <w:rPr>
          <w:rFonts w:ascii="Times New Roman" w:hAnsi="Times New Roman" w:cs="Times New Roman"/>
          <w:lang w:val="bg-BG"/>
        </w:rPr>
        <w:t>Вземайки</w:t>
      </w:r>
      <w:r w:rsidR="003A0D4B" w:rsidRPr="004C5B61">
        <w:rPr>
          <w:rFonts w:ascii="Times New Roman" w:hAnsi="Times New Roman" w:cs="Times New Roman"/>
          <w:lang w:val="bg-BG"/>
        </w:rPr>
        <w:t xml:space="preserve"> предвид рисковете за неговото развитие и благосъстояние, властите трябва да имат задължението непрекъснато да търсят алтернативи на настаняване</w:t>
      </w:r>
      <w:r w:rsidR="002B3318">
        <w:rPr>
          <w:rFonts w:ascii="Times New Roman" w:hAnsi="Times New Roman" w:cs="Times New Roman"/>
          <w:lang w:val="bg-BG"/>
        </w:rPr>
        <w:t>то</w:t>
      </w:r>
      <w:r w:rsidR="003A0D4B" w:rsidRPr="004C5B61">
        <w:rPr>
          <w:rFonts w:ascii="Times New Roman" w:hAnsi="Times New Roman" w:cs="Times New Roman"/>
          <w:lang w:val="bg-BG"/>
        </w:rPr>
        <w:t xml:space="preserve"> и да </w:t>
      </w:r>
      <w:r w:rsidR="002B3318">
        <w:rPr>
          <w:rFonts w:ascii="Times New Roman" w:hAnsi="Times New Roman" w:cs="Times New Roman"/>
          <w:lang w:val="bg-BG"/>
        </w:rPr>
        <w:t xml:space="preserve">го </w:t>
      </w:r>
      <w:r w:rsidR="003A0D4B" w:rsidRPr="004C5B61">
        <w:rPr>
          <w:rFonts w:ascii="Times New Roman" w:hAnsi="Times New Roman" w:cs="Times New Roman"/>
          <w:lang w:val="bg-BG"/>
        </w:rPr>
        <w:t xml:space="preserve">доказват периодично </w:t>
      </w:r>
      <w:r w:rsidR="002B3318">
        <w:rPr>
          <w:rFonts w:ascii="Times New Roman" w:hAnsi="Times New Roman" w:cs="Times New Roman"/>
          <w:lang w:val="bg-BG"/>
        </w:rPr>
        <w:t xml:space="preserve">и с особено усърдие </w:t>
      </w:r>
      <w:r w:rsidR="003A0D4B" w:rsidRPr="004C5B61">
        <w:rPr>
          <w:rFonts w:ascii="Times New Roman" w:hAnsi="Times New Roman" w:cs="Times New Roman"/>
          <w:lang w:val="bg-BG"/>
        </w:rPr>
        <w:t xml:space="preserve">пред съда, без да чакат да </w:t>
      </w:r>
      <w:r w:rsidR="0039262C">
        <w:rPr>
          <w:rFonts w:ascii="Times New Roman" w:hAnsi="Times New Roman" w:cs="Times New Roman"/>
          <w:lang w:val="bg-BG"/>
        </w:rPr>
        <w:t>из</w:t>
      </w:r>
      <w:r w:rsidR="003A0D4B" w:rsidRPr="004C5B61">
        <w:rPr>
          <w:rFonts w:ascii="Times New Roman" w:hAnsi="Times New Roman" w:cs="Times New Roman"/>
          <w:lang w:val="bg-BG"/>
        </w:rPr>
        <w:t>мине например една година</w:t>
      </w:r>
      <w:r w:rsidR="002B3318">
        <w:rPr>
          <w:rFonts w:ascii="Times New Roman" w:hAnsi="Times New Roman" w:cs="Times New Roman"/>
          <w:lang w:val="bg-BG"/>
        </w:rPr>
        <w:t>.</w:t>
      </w:r>
      <w:r w:rsidR="003A0D4B" w:rsidRPr="004C5B61">
        <w:rPr>
          <w:rFonts w:ascii="Times New Roman" w:hAnsi="Times New Roman" w:cs="Times New Roman"/>
          <w:lang w:val="bg-BG"/>
        </w:rPr>
        <w:t xml:space="preserve"> </w:t>
      </w:r>
    </w:p>
    <w:p w14:paraId="6734D057" w14:textId="7328E229"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54</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915B50" w:rsidRPr="004C5B61">
        <w:rPr>
          <w:rFonts w:ascii="Times New Roman" w:hAnsi="Times New Roman" w:cs="Times New Roman"/>
          <w:lang w:val="bg-BG"/>
        </w:rPr>
        <w:t xml:space="preserve">Накрая жалбоподателят посочва, че решението от 11 ноември 2013 г., прието от Районен съд - Сливница, има за цел да установи евентуална мярка за закрила по Закона за закрила на детето. Според жалбоподателя </w:t>
      </w:r>
      <w:r w:rsidR="00D13B36" w:rsidRPr="004C5B61">
        <w:rPr>
          <w:rFonts w:ascii="Times New Roman" w:hAnsi="Times New Roman" w:cs="Times New Roman"/>
          <w:lang w:val="bg-BG"/>
        </w:rPr>
        <w:t>един съд</w:t>
      </w:r>
      <w:r w:rsidR="00915B50" w:rsidRPr="004C5B61">
        <w:rPr>
          <w:rFonts w:ascii="Times New Roman" w:hAnsi="Times New Roman" w:cs="Times New Roman"/>
          <w:lang w:val="bg-BG"/>
        </w:rPr>
        <w:t xml:space="preserve">, заседаващ по граждански въпрос, не е компетентен да проверява необходимостта от запазване на </w:t>
      </w:r>
      <w:r w:rsidR="002B3318">
        <w:rPr>
          <w:rFonts w:ascii="Times New Roman" w:hAnsi="Times New Roman" w:cs="Times New Roman"/>
          <w:lang w:val="bg-BG"/>
        </w:rPr>
        <w:t xml:space="preserve">възпитателната </w:t>
      </w:r>
      <w:r w:rsidR="00915B50" w:rsidRPr="004C5B61">
        <w:rPr>
          <w:rFonts w:ascii="Times New Roman" w:hAnsi="Times New Roman" w:cs="Times New Roman"/>
          <w:lang w:val="bg-BG"/>
        </w:rPr>
        <w:t xml:space="preserve">мярка за настаняване в социално-педагогически интернат, постановена от наказателен съд в отделно производство, предвидено в Закона за борбата срещу противообществените прояви на малолетните и непълнолетните, </w:t>
      </w:r>
      <w:r w:rsidR="00D13B36" w:rsidRPr="004C5B61">
        <w:rPr>
          <w:rFonts w:ascii="Times New Roman" w:hAnsi="Times New Roman" w:cs="Times New Roman"/>
          <w:lang w:val="bg-BG"/>
        </w:rPr>
        <w:t>или</w:t>
      </w:r>
      <w:r w:rsidR="00915B50" w:rsidRPr="004C5B61">
        <w:rPr>
          <w:rFonts w:ascii="Times New Roman" w:hAnsi="Times New Roman" w:cs="Times New Roman"/>
          <w:lang w:val="bg-BG"/>
        </w:rPr>
        <w:t xml:space="preserve"> да вземе решение за </w:t>
      </w:r>
      <w:r w:rsidR="00162BEF">
        <w:rPr>
          <w:rFonts w:ascii="Times New Roman" w:hAnsi="Times New Roman" w:cs="Times New Roman"/>
          <w:lang w:val="bg-BG"/>
        </w:rPr>
        <w:t>прекратяване</w:t>
      </w:r>
      <w:r w:rsidR="00915B50" w:rsidRPr="004C5B61">
        <w:rPr>
          <w:rFonts w:ascii="Times New Roman" w:hAnsi="Times New Roman" w:cs="Times New Roman"/>
          <w:lang w:val="bg-BG"/>
        </w:rPr>
        <w:t xml:space="preserve"> на тази мярка, ако е необходимо</w:t>
      </w:r>
      <w:r w:rsidRPr="004C5B61">
        <w:rPr>
          <w:rFonts w:ascii="Times New Roman" w:hAnsi="Times New Roman" w:cs="Times New Roman"/>
          <w:lang w:val="bg-BG"/>
        </w:rPr>
        <w:t>.</w:t>
      </w:r>
    </w:p>
    <w:bookmarkStart w:id="47" w:name="Para56"/>
    <w:p w14:paraId="6EA030D8" w14:textId="17FEE1C8" w:rsidR="00D13B36"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55</w:t>
      </w:r>
      <w:r w:rsidRPr="004C5B61">
        <w:rPr>
          <w:rFonts w:ascii="Times New Roman" w:hAnsi="Times New Roman" w:cs="Times New Roman"/>
          <w:lang w:val="bg-BG"/>
        </w:rPr>
        <w:fldChar w:fldCharType="end"/>
      </w:r>
      <w:bookmarkEnd w:id="47"/>
      <w:r w:rsidRPr="004C5B61">
        <w:rPr>
          <w:rFonts w:ascii="Times New Roman" w:hAnsi="Times New Roman" w:cs="Times New Roman"/>
          <w:lang w:val="bg-BG"/>
        </w:rPr>
        <w:t>.  </w:t>
      </w:r>
      <w:r w:rsidR="00D13B36" w:rsidRPr="004C5B61">
        <w:rPr>
          <w:rFonts w:ascii="Times New Roman" w:hAnsi="Times New Roman" w:cs="Times New Roman"/>
          <w:lang w:val="bg-BG"/>
        </w:rPr>
        <w:t xml:space="preserve">Правителството счита, че доколкото решението за настаняване </w:t>
      </w:r>
      <w:r w:rsidR="002B3318">
        <w:rPr>
          <w:rFonts w:ascii="Times New Roman" w:hAnsi="Times New Roman" w:cs="Times New Roman"/>
          <w:lang w:val="bg-BG"/>
        </w:rPr>
        <w:t>се взема</w:t>
      </w:r>
      <w:r w:rsidR="00D13B36" w:rsidRPr="004C5B61">
        <w:rPr>
          <w:rFonts w:ascii="Times New Roman" w:hAnsi="Times New Roman" w:cs="Times New Roman"/>
          <w:lang w:val="bg-BG"/>
        </w:rPr>
        <w:t xml:space="preserve"> от съд, </w:t>
      </w:r>
      <w:r w:rsidR="002B3318">
        <w:rPr>
          <w:rFonts w:ascii="Times New Roman" w:hAnsi="Times New Roman" w:cs="Times New Roman"/>
          <w:lang w:val="bg-BG"/>
        </w:rPr>
        <w:t>контролът за</w:t>
      </w:r>
      <w:r w:rsidR="00D13B36" w:rsidRPr="004C5B61">
        <w:rPr>
          <w:rFonts w:ascii="Times New Roman" w:hAnsi="Times New Roman" w:cs="Times New Roman"/>
          <w:lang w:val="bg-BG"/>
        </w:rPr>
        <w:t xml:space="preserve"> законосъобразност на тази мярка, както е предвидено в член 5 § 4 от Конвенцията, е </w:t>
      </w:r>
      <w:r w:rsidR="002B3318">
        <w:rPr>
          <w:rFonts w:ascii="Times New Roman" w:hAnsi="Times New Roman" w:cs="Times New Roman"/>
          <w:lang w:val="bg-BG"/>
        </w:rPr>
        <w:t>инкорпориран</w:t>
      </w:r>
      <w:r w:rsidR="002B3318" w:rsidRPr="004C5B61">
        <w:rPr>
          <w:rFonts w:ascii="Times New Roman" w:hAnsi="Times New Roman" w:cs="Times New Roman"/>
          <w:lang w:val="bg-BG"/>
        </w:rPr>
        <w:t xml:space="preserve"> </w:t>
      </w:r>
      <w:r w:rsidR="00D13B36" w:rsidRPr="004C5B61">
        <w:rPr>
          <w:rFonts w:ascii="Times New Roman" w:hAnsi="Times New Roman" w:cs="Times New Roman"/>
          <w:lang w:val="bg-BG"/>
        </w:rPr>
        <w:t>в решението от 28 ноември 2011 г., постановено от съда на първа инстанция (вж. параграф 10 по-горе).</w:t>
      </w:r>
    </w:p>
    <w:bookmarkStart w:id="48" w:name="Para57"/>
    <w:p w14:paraId="30A34129" w14:textId="55B12E38" w:rsidR="000D4435"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szCs w:val="22"/>
          <w:lang w:val="bg-BG"/>
        </w:rPr>
        <w:instrText xml:space="preserve"> SEQ level0 \*arabic </w:instrText>
      </w:r>
      <w:r w:rsidRPr="004C5B61">
        <w:rPr>
          <w:rFonts w:ascii="Times New Roman" w:hAnsi="Times New Roman" w:cs="Times New Roman"/>
          <w:szCs w:val="22"/>
          <w:lang w:val="bg-BG"/>
        </w:rPr>
        <w:fldChar w:fldCharType="separate"/>
      </w:r>
      <w:r w:rsidR="001A70FB" w:rsidRPr="004C5B61">
        <w:rPr>
          <w:rFonts w:ascii="Times New Roman" w:hAnsi="Times New Roman" w:cs="Times New Roman"/>
          <w:noProof/>
          <w:szCs w:val="22"/>
          <w:lang w:val="bg-BG"/>
        </w:rPr>
        <w:t>56</w:t>
      </w:r>
      <w:r w:rsidRPr="004C5B61">
        <w:rPr>
          <w:rFonts w:ascii="Times New Roman" w:hAnsi="Times New Roman" w:cs="Times New Roman"/>
          <w:lang w:val="bg-BG"/>
        </w:rPr>
        <w:fldChar w:fldCharType="end"/>
      </w:r>
      <w:bookmarkEnd w:id="48"/>
      <w:r w:rsidRPr="004C5B61">
        <w:rPr>
          <w:rFonts w:ascii="Times New Roman" w:hAnsi="Times New Roman" w:cs="Times New Roman"/>
          <w:lang w:val="bg-BG"/>
        </w:rPr>
        <w:t>.  </w:t>
      </w:r>
      <w:r w:rsidR="002B3318" w:rsidRPr="004C5B61">
        <w:rPr>
          <w:rFonts w:ascii="Times New Roman" w:hAnsi="Times New Roman" w:cs="Times New Roman"/>
          <w:lang w:val="bg-BG"/>
        </w:rPr>
        <w:t xml:space="preserve">Правителството </w:t>
      </w:r>
      <w:r w:rsidR="000D4435" w:rsidRPr="004C5B61">
        <w:rPr>
          <w:rFonts w:ascii="Times New Roman" w:hAnsi="Times New Roman" w:cs="Times New Roman"/>
          <w:lang w:val="bg-BG"/>
        </w:rPr>
        <w:t>добавя, че решението на Районен съд - Сливница от 11 ноември 2013 г. има за цел последващ</w:t>
      </w:r>
      <w:r w:rsidR="00023839" w:rsidRPr="004C5B61">
        <w:rPr>
          <w:rFonts w:ascii="Times New Roman" w:hAnsi="Times New Roman" w:cs="Times New Roman"/>
          <w:lang w:val="bg-BG"/>
        </w:rPr>
        <w:t xml:space="preserve"> </w:t>
      </w:r>
      <w:r w:rsidR="002B3318">
        <w:rPr>
          <w:rFonts w:ascii="Times New Roman" w:hAnsi="Times New Roman" w:cs="Times New Roman"/>
          <w:lang w:val="bg-BG"/>
        </w:rPr>
        <w:t>контрол върху</w:t>
      </w:r>
      <w:r w:rsidR="000D4435" w:rsidRPr="004C5B61">
        <w:rPr>
          <w:rFonts w:ascii="Times New Roman" w:hAnsi="Times New Roman" w:cs="Times New Roman"/>
          <w:lang w:val="bg-BG"/>
        </w:rPr>
        <w:t xml:space="preserve"> мярката за настаняване, целящ по-специално да провери дали причините, които са обосновали първоначалното настаняване, все още са </w:t>
      </w:r>
      <w:r w:rsidR="002B3318">
        <w:rPr>
          <w:rFonts w:ascii="Times New Roman" w:hAnsi="Times New Roman" w:cs="Times New Roman"/>
          <w:lang w:val="bg-BG"/>
        </w:rPr>
        <w:t>налице</w:t>
      </w:r>
      <w:r w:rsidR="000D4435" w:rsidRPr="004C5B61">
        <w:rPr>
          <w:rFonts w:ascii="Times New Roman" w:hAnsi="Times New Roman" w:cs="Times New Roman"/>
          <w:lang w:val="bg-BG"/>
        </w:rPr>
        <w:t xml:space="preserve">. В настоящия случай, </w:t>
      </w:r>
      <w:r w:rsidR="002B3318">
        <w:rPr>
          <w:rFonts w:ascii="Times New Roman" w:hAnsi="Times New Roman" w:cs="Times New Roman"/>
          <w:lang w:val="bg-BG"/>
        </w:rPr>
        <w:t>съгласно</w:t>
      </w:r>
      <w:r w:rsidR="000D4435" w:rsidRPr="004C5B61">
        <w:rPr>
          <w:rFonts w:ascii="Times New Roman" w:hAnsi="Times New Roman" w:cs="Times New Roman"/>
          <w:lang w:val="bg-BG"/>
        </w:rPr>
        <w:t xml:space="preserve"> </w:t>
      </w:r>
      <w:r w:rsidR="002B3318">
        <w:rPr>
          <w:rFonts w:ascii="Times New Roman" w:hAnsi="Times New Roman" w:cs="Times New Roman"/>
          <w:lang w:val="bg-BG"/>
        </w:rPr>
        <w:t>процедура</w:t>
      </w:r>
      <w:r w:rsidR="000D4435" w:rsidRPr="004C5B61">
        <w:rPr>
          <w:rFonts w:ascii="Times New Roman" w:hAnsi="Times New Roman" w:cs="Times New Roman"/>
          <w:lang w:val="bg-BG"/>
        </w:rPr>
        <w:t>, предоставящ</w:t>
      </w:r>
      <w:r w:rsidR="002B3318">
        <w:rPr>
          <w:rFonts w:ascii="Times New Roman" w:hAnsi="Times New Roman" w:cs="Times New Roman"/>
          <w:lang w:val="bg-BG"/>
        </w:rPr>
        <w:t>а</w:t>
      </w:r>
      <w:r w:rsidR="000D4435" w:rsidRPr="004C5B61">
        <w:rPr>
          <w:rFonts w:ascii="Times New Roman" w:hAnsi="Times New Roman" w:cs="Times New Roman"/>
          <w:lang w:val="bg-BG"/>
        </w:rPr>
        <w:t xml:space="preserve"> всички съдебни гаранции, </w:t>
      </w:r>
      <w:r w:rsidR="00023839" w:rsidRPr="004C5B61">
        <w:rPr>
          <w:rFonts w:ascii="Times New Roman" w:hAnsi="Times New Roman" w:cs="Times New Roman"/>
          <w:lang w:val="bg-BG"/>
        </w:rPr>
        <w:t xml:space="preserve">съдът е установил, </w:t>
      </w:r>
      <w:r w:rsidR="000D4435" w:rsidRPr="004C5B61">
        <w:rPr>
          <w:rFonts w:ascii="Times New Roman" w:hAnsi="Times New Roman" w:cs="Times New Roman"/>
          <w:lang w:val="bg-BG"/>
        </w:rPr>
        <w:t xml:space="preserve">че </w:t>
      </w:r>
      <w:r w:rsidR="00023839" w:rsidRPr="004C5B61">
        <w:rPr>
          <w:rFonts w:ascii="Times New Roman" w:hAnsi="Times New Roman" w:cs="Times New Roman"/>
          <w:lang w:val="bg-BG"/>
        </w:rPr>
        <w:t>висшият</w:t>
      </w:r>
      <w:r w:rsidR="000D4435" w:rsidRPr="004C5B61">
        <w:rPr>
          <w:rFonts w:ascii="Times New Roman" w:hAnsi="Times New Roman" w:cs="Times New Roman"/>
          <w:lang w:val="bg-BG"/>
        </w:rPr>
        <w:t xml:space="preserve"> интерес на детето налага продължаване на първоначално </w:t>
      </w:r>
      <w:r w:rsidR="002B3318">
        <w:rPr>
          <w:rFonts w:ascii="Times New Roman" w:hAnsi="Times New Roman" w:cs="Times New Roman"/>
          <w:lang w:val="bg-BG"/>
        </w:rPr>
        <w:t>взетата възпитателна</w:t>
      </w:r>
      <w:r w:rsidR="002B3318" w:rsidRPr="004C5B61">
        <w:rPr>
          <w:rFonts w:ascii="Times New Roman" w:hAnsi="Times New Roman" w:cs="Times New Roman"/>
          <w:lang w:val="bg-BG"/>
        </w:rPr>
        <w:t xml:space="preserve"> </w:t>
      </w:r>
      <w:r w:rsidR="000D4435" w:rsidRPr="004C5B61">
        <w:rPr>
          <w:rFonts w:ascii="Times New Roman" w:hAnsi="Times New Roman" w:cs="Times New Roman"/>
          <w:lang w:val="bg-BG"/>
        </w:rPr>
        <w:t>мярка, но в друго подобно заведение (</w:t>
      </w:r>
      <w:r w:rsidR="00023839" w:rsidRPr="004C5B61">
        <w:rPr>
          <w:rFonts w:ascii="Times New Roman" w:hAnsi="Times New Roman" w:cs="Times New Roman"/>
          <w:lang w:val="bg-BG"/>
        </w:rPr>
        <w:t>вж.</w:t>
      </w:r>
      <w:r w:rsidR="000D4435" w:rsidRPr="004C5B61">
        <w:rPr>
          <w:rFonts w:ascii="Times New Roman" w:hAnsi="Times New Roman" w:cs="Times New Roman"/>
          <w:lang w:val="bg-BG"/>
        </w:rPr>
        <w:t xml:space="preserve"> параграф 24 по-горе).</w:t>
      </w:r>
    </w:p>
    <w:p w14:paraId="5D2834D9" w14:textId="5086F625" w:rsidR="00023839"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57</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023839" w:rsidRPr="004C5B61">
        <w:rPr>
          <w:rFonts w:ascii="Times New Roman" w:hAnsi="Times New Roman" w:cs="Times New Roman"/>
          <w:lang w:val="bg-BG"/>
        </w:rPr>
        <w:t xml:space="preserve">Накрая, </w:t>
      </w:r>
      <w:r w:rsidR="002B3318">
        <w:rPr>
          <w:rFonts w:ascii="Times New Roman" w:hAnsi="Times New Roman" w:cs="Times New Roman"/>
          <w:lang w:val="bg-BG"/>
        </w:rPr>
        <w:t>п</w:t>
      </w:r>
      <w:r w:rsidR="00023839" w:rsidRPr="004C5B61">
        <w:rPr>
          <w:rFonts w:ascii="Times New Roman" w:hAnsi="Times New Roman" w:cs="Times New Roman"/>
          <w:lang w:val="bg-BG"/>
        </w:rPr>
        <w:t>равителството посочва, че чл</w:t>
      </w:r>
      <w:r w:rsidR="002B3318">
        <w:rPr>
          <w:rFonts w:ascii="Times New Roman" w:hAnsi="Times New Roman" w:cs="Times New Roman"/>
          <w:lang w:val="bg-BG"/>
        </w:rPr>
        <w:t>.</w:t>
      </w:r>
      <w:r w:rsidR="00023839" w:rsidRPr="004C5B61">
        <w:rPr>
          <w:rFonts w:ascii="Times New Roman" w:hAnsi="Times New Roman" w:cs="Times New Roman"/>
          <w:lang w:val="bg-BG"/>
        </w:rPr>
        <w:t xml:space="preserve"> 31, ал</w:t>
      </w:r>
      <w:r w:rsidR="002B3318">
        <w:rPr>
          <w:rFonts w:ascii="Times New Roman" w:hAnsi="Times New Roman" w:cs="Times New Roman"/>
          <w:lang w:val="bg-BG"/>
        </w:rPr>
        <w:t>.</w:t>
      </w:r>
      <w:r w:rsidR="00023839" w:rsidRPr="004C5B61">
        <w:rPr>
          <w:rFonts w:ascii="Times New Roman" w:hAnsi="Times New Roman" w:cs="Times New Roman"/>
          <w:lang w:val="bg-BG"/>
        </w:rPr>
        <w:t xml:space="preserve"> 3 от Закона за борба срещу противообществените прояви на малолетните и непълнолетните предвижда възможност </w:t>
      </w:r>
      <w:r w:rsidR="00D237EB">
        <w:rPr>
          <w:rFonts w:ascii="Times New Roman" w:hAnsi="Times New Roman" w:cs="Times New Roman"/>
          <w:lang w:val="bg-BG"/>
        </w:rPr>
        <w:t xml:space="preserve">престоят в социално-педагогически интернат да бъде </w:t>
      </w:r>
      <w:r w:rsidR="00023839" w:rsidRPr="004C5B61">
        <w:rPr>
          <w:rFonts w:ascii="Times New Roman" w:hAnsi="Times New Roman" w:cs="Times New Roman"/>
          <w:lang w:val="bg-BG"/>
        </w:rPr>
        <w:t>от съда по предложение на местната комисия</w:t>
      </w:r>
      <w:r w:rsidR="00D237EB">
        <w:rPr>
          <w:rFonts w:ascii="Times New Roman" w:hAnsi="Times New Roman" w:cs="Times New Roman"/>
          <w:lang w:val="bg-BG"/>
        </w:rPr>
        <w:t xml:space="preserve"> преди </w:t>
      </w:r>
      <w:r w:rsidR="00023839" w:rsidRPr="004C5B61">
        <w:rPr>
          <w:rFonts w:ascii="Times New Roman" w:hAnsi="Times New Roman" w:cs="Times New Roman"/>
          <w:lang w:val="bg-BG"/>
        </w:rPr>
        <w:t xml:space="preserve">края на учебната година (вж. параграф 46 по-горе). Продължителността на мярката е ограничена </w:t>
      </w:r>
      <w:r w:rsidR="00D237EB">
        <w:rPr>
          <w:rFonts w:ascii="Times New Roman" w:hAnsi="Times New Roman" w:cs="Times New Roman"/>
          <w:lang w:val="bg-BG"/>
        </w:rPr>
        <w:t xml:space="preserve">във времево отношение </w:t>
      </w:r>
      <w:r w:rsidR="00023839" w:rsidRPr="004C5B61">
        <w:rPr>
          <w:rFonts w:ascii="Times New Roman" w:hAnsi="Times New Roman" w:cs="Times New Roman"/>
          <w:lang w:val="bg-BG"/>
        </w:rPr>
        <w:t>и не може да надвишава период от три години, което представлява гаранция срещу възможно произволно удължаване.</w:t>
      </w:r>
    </w:p>
    <w:p w14:paraId="21782FF7" w14:textId="3897D443" w:rsidR="00D669B8" w:rsidRPr="004C5B61" w:rsidRDefault="00023839" w:rsidP="001A70FB">
      <w:pPr>
        <w:pStyle w:val="JuH1"/>
        <w:rPr>
          <w:rFonts w:ascii="Times New Roman" w:hAnsi="Times New Roman" w:cs="Times New Roman"/>
          <w:lang w:val="bg-BG"/>
        </w:rPr>
      </w:pPr>
      <w:r w:rsidRPr="004C5B61">
        <w:rPr>
          <w:rFonts w:ascii="Times New Roman" w:hAnsi="Times New Roman" w:cs="Times New Roman"/>
          <w:lang w:val="bg-BG"/>
        </w:rPr>
        <w:t>Преценката на Съда</w:t>
      </w:r>
    </w:p>
    <w:bookmarkStart w:id="49" w:name="_Hlk36127691"/>
    <w:p w14:paraId="1AD4D9B8" w14:textId="52190C48" w:rsidR="00D669B8" w:rsidRPr="004C5B61" w:rsidRDefault="00D669B8" w:rsidP="001A70FB">
      <w:pPr>
        <w:pStyle w:val="JuPara"/>
        <w:rPr>
          <w:rFonts w:ascii="Times New Roman" w:hAnsi="Times New Roman" w:cs="Times New Roman"/>
          <w:iCs/>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58</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CC0025" w:rsidRPr="004C5B61">
        <w:rPr>
          <w:rFonts w:ascii="Times New Roman" w:hAnsi="Times New Roman" w:cs="Times New Roman"/>
          <w:lang w:val="bg-BG"/>
        </w:rPr>
        <w:t xml:space="preserve">Принципите на приложимата в случая съдебна практика са обобщени в решение </w:t>
      </w:r>
      <w:r w:rsidR="00CC0025" w:rsidRPr="004C5B61">
        <w:rPr>
          <w:rFonts w:ascii="Times New Roman" w:hAnsi="Times New Roman" w:cs="Times New Roman"/>
          <w:i/>
          <w:iCs/>
          <w:lang w:val="bg-BG"/>
        </w:rPr>
        <w:t>Станев срещу България</w:t>
      </w:r>
      <w:r w:rsidR="00CC0025" w:rsidRPr="004C5B61">
        <w:rPr>
          <w:rFonts w:ascii="Times New Roman" w:hAnsi="Times New Roman" w:cs="Times New Roman"/>
          <w:lang w:val="bg-BG"/>
        </w:rPr>
        <w:t xml:space="preserve"> ([Голяма Камара], № 36760/06, §§ 168-170, 17 януари 2012 г.), както и в решение </w:t>
      </w:r>
      <w:r w:rsidR="00CC0025" w:rsidRPr="004C5B61">
        <w:rPr>
          <w:rFonts w:ascii="Times New Roman" w:hAnsi="Times New Roman" w:cs="Times New Roman"/>
          <w:i/>
          <w:iCs/>
          <w:lang w:val="bg-BG"/>
        </w:rPr>
        <w:t>Д.Л. срещу България</w:t>
      </w:r>
      <w:r w:rsidR="00CC0025" w:rsidRPr="004C5B61">
        <w:rPr>
          <w:rFonts w:ascii="Times New Roman" w:hAnsi="Times New Roman" w:cs="Times New Roman"/>
          <w:lang w:val="bg-BG"/>
        </w:rPr>
        <w:t xml:space="preserve"> (цитирано по-горе, § 87)</w:t>
      </w:r>
      <w:r w:rsidRPr="004C5B61">
        <w:rPr>
          <w:rFonts w:ascii="Times New Roman" w:hAnsi="Times New Roman" w:cs="Times New Roman"/>
          <w:iCs/>
          <w:lang w:val="bg-BG"/>
        </w:rPr>
        <w:t>.</w:t>
      </w:r>
    </w:p>
    <w:p w14:paraId="2EDE94AB" w14:textId="30976F3D" w:rsidR="00FD71A3"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lastRenderedPageBreak/>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59</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FD71A3" w:rsidRPr="004C5B61">
        <w:rPr>
          <w:rFonts w:ascii="Times New Roman" w:hAnsi="Times New Roman" w:cs="Times New Roman"/>
          <w:lang w:val="bg-BG"/>
        </w:rPr>
        <w:t xml:space="preserve">Съдът припомня, че вече е разглеждал мерки за настаняване, подобни на тези в настоящия случай, в българската система, и е заключил, че това е мярка „лишаване от свобода“ за малолетни </w:t>
      </w:r>
      <w:r w:rsidR="00DC21A9">
        <w:rPr>
          <w:rFonts w:ascii="Times New Roman" w:hAnsi="Times New Roman" w:cs="Times New Roman"/>
          <w:lang w:val="bg-BG"/>
        </w:rPr>
        <w:t xml:space="preserve">и </w:t>
      </w:r>
      <w:r w:rsidR="00FD71A3" w:rsidRPr="004C5B61">
        <w:rPr>
          <w:rFonts w:ascii="Times New Roman" w:hAnsi="Times New Roman" w:cs="Times New Roman"/>
          <w:lang w:val="bg-BG"/>
        </w:rPr>
        <w:t xml:space="preserve">непълнолетни предвид по-специално </w:t>
      </w:r>
      <w:r w:rsidR="00DC21A9">
        <w:rPr>
          <w:rFonts w:ascii="Times New Roman" w:hAnsi="Times New Roman" w:cs="Times New Roman"/>
          <w:lang w:val="bg-BG"/>
        </w:rPr>
        <w:t xml:space="preserve">разрешителния </w:t>
      </w:r>
      <w:r w:rsidR="00FD71A3" w:rsidRPr="004C5B61">
        <w:rPr>
          <w:rFonts w:ascii="Times New Roman" w:hAnsi="Times New Roman" w:cs="Times New Roman"/>
          <w:lang w:val="bg-BG"/>
        </w:rPr>
        <w:t xml:space="preserve">режим за </w:t>
      </w:r>
      <w:r w:rsidR="00DC21A9">
        <w:rPr>
          <w:rFonts w:ascii="Times New Roman" w:hAnsi="Times New Roman" w:cs="Times New Roman"/>
          <w:lang w:val="bg-BG"/>
        </w:rPr>
        <w:t>напускане</w:t>
      </w:r>
      <w:r w:rsidR="00DC21A9" w:rsidRPr="004C5B61">
        <w:rPr>
          <w:rFonts w:ascii="Times New Roman" w:hAnsi="Times New Roman" w:cs="Times New Roman"/>
          <w:lang w:val="bg-BG"/>
        </w:rPr>
        <w:t xml:space="preserve"> </w:t>
      </w:r>
      <w:r w:rsidR="00DC21A9">
        <w:rPr>
          <w:rFonts w:ascii="Times New Roman" w:hAnsi="Times New Roman" w:cs="Times New Roman"/>
          <w:lang w:val="bg-BG"/>
        </w:rPr>
        <w:t xml:space="preserve">и </w:t>
      </w:r>
      <w:r w:rsidR="00B341BA" w:rsidRPr="004C5B61">
        <w:rPr>
          <w:rFonts w:ascii="Times New Roman" w:hAnsi="Times New Roman" w:cs="Times New Roman"/>
          <w:lang w:val="bg-BG"/>
        </w:rPr>
        <w:t>постоянн</w:t>
      </w:r>
      <w:r w:rsidR="00DC21A9">
        <w:rPr>
          <w:rFonts w:ascii="Times New Roman" w:hAnsi="Times New Roman" w:cs="Times New Roman"/>
          <w:lang w:val="bg-BG"/>
        </w:rPr>
        <w:t>ия</w:t>
      </w:r>
      <w:r w:rsidR="00B341BA" w:rsidRPr="004C5B61">
        <w:rPr>
          <w:rFonts w:ascii="Times New Roman" w:hAnsi="Times New Roman" w:cs="Times New Roman"/>
          <w:lang w:val="bg-BG"/>
        </w:rPr>
        <w:t xml:space="preserve"> надзор</w:t>
      </w:r>
      <w:r w:rsidR="00FD71A3" w:rsidRPr="004C5B61">
        <w:rPr>
          <w:rFonts w:ascii="Times New Roman" w:hAnsi="Times New Roman" w:cs="Times New Roman"/>
          <w:lang w:val="bg-BG"/>
        </w:rPr>
        <w:t xml:space="preserve"> </w:t>
      </w:r>
      <w:r w:rsidR="00DC21A9">
        <w:rPr>
          <w:rFonts w:ascii="Times New Roman" w:hAnsi="Times New Roman" w:cs="Times New Roman"/>
          <w:lang w:val="bg-BG"/>
        </w:rPr>
        <w:t>по време на престоя</w:t>
      </w:r>
      <w:r w:rsidR="00FD71A3" w:rsidRPr="004C5B61">
        <w:rPr>
          <w:rFonts w:ascii="Times New Roman" w:hAnsi="Times New Roman" w:cs="Times New Roman"/>
          <w:lang w:val="bg-BG"/>
        </w:rPr>
        <w:t xml:space="preserve"> (</w:t>
      </w:r>
      <w:r w:rsidR="00FD71A3" w:rsidRPr="004C5B61">
        <w:rPr>
          <w:rFonts w:ascii="Times New Roman" w:hAnsi="Times New Roman" w:cs="Times New Roman"/>
          <w:i/>
          <w:iCs/>
          <w:lang w:val="bg-BG"/>
        </w:rPr>
        <w:t>А. и други срещу България</w:t>
      </w:r>
      <w:r w:rsidR="00FD71A3" w:rsidRPr="004C5B61">
        <w:rPr>
          <w:rFonts w:ascii="Times New Roman" w:hAnsi="Times New Roman" w:cs="Times New Roman"/>
          <w:lang w:val="bg-BG"/>
        </w:rPr>
        <w:t>, № 51776/08, §§ 62-63, 29 ноември 2011 г., и</w:t>
      </w:r>
      <w:r w:rsidR="00FD71A3" w:rsidRPr="004C5B61">
        <w:rPr>
          <w:rFonts w:ascii="Times New Roman" w:hAnsi="Times New Roman" w:cs="Times New Roman"/>
          <w:i/>
          <w:iCs/>
          <w:lang w:val="bg-BG"/>
        </w:rPr>
        <w:t xml:space="preserve"> Д.Л. срещу България</w:t>
      </w:r>
      <w:r w:rsidR="00FD71A3" w:rsidRPr="004C5B61">
        <w:rPr>
          <w:rFonts w:ascii="Times New Roman" w:hAnsi="Times New Roman" w:cs="Times New Roman"/>
          <w:lang w:val="bg-BG"/>
        </w:rPr>
        <w:t xml:space="preserve">, цитирано по-горе, § 69). </w:t>
      </w:r>
      <w:r w:rsidR="00DC21A9">
        <w:rPr>
          <w:rFonts w:ascii="Times New Roman" w:hAnsi="Times New Roman" w:cs="Times New Roman"/>
          <w:lang w:val="bg-BG"/>
        </w:rPr>
        <w:t>На следващо място,</w:t>
      </w:r>
      <w:r w:rsidR="00FD71A3" w:rsidRPr="004C5B61">
        <w:rPr>
          <w:rFonts w:ascii="Times New Roman" w:hAnsi="Times New Roman" w:cs="Times New Roman"/>
          <w:lang w:val="bg-BG"/>
        </w:rPr>
        <w:t xml:space="preserve"> Съдът отбелязва, че страните са съгласни, че в настоящия случай е налице съдебен контрол, </w:t>
      </w:r>
      <w:r w:rsidR="00DC21A9">
        <w:rPr>
          <w:rFonts w:ascii="Times New Roman" w:hAnsi="Times New Roman" w:cs="Times New Roman"/>
          <w:lang w:val="bg-BG"/>
        </w:rPr>
        <w:t>инкорпориран</w:t>
      </w:r>
      <w:r w:rsidR="00DC21A9" w:rsidRPr="004C5B61">
        <w:rPr>
          <w:rFonts w:ascii="Times New Roman" w:hAnsi="Times New Roman" w:cs="Times New Roman"/>
          <w:lang w:val="bg-BG"/>
        </w:rPr>
        <w:t xml:space="preserve"> </w:t>
      </w:r>
      <w:r w:rsidR="00FD71A3" w:rsidRPr="004C5B61">
        <w:rPr>
          <w:rFonts w:ascii="Times New Roman" w:hAnsi="Times New Roman" w:cs="Times New Roman"/>
          <w:lang w:val="bg-BG"/>
        </w:rPr>
        <w:t xml:space="preserve">в първоначалното решение за настаняване, взето от Районен съд - Белоградчик на 28 ноември 2011 г. (вж. параграфи 52 и 55 по-горе). Възниква обаче въпросът дали жалбоподателят е имал право да поиска последващо преразглеждане на задържането и, ако е така, дали такава възможност му е била </w:t>
      </w:r>
      <w:r w:rsidR="00DC21A9">
        <w:rPr>
          <w:rFonts w:ascii="Times New Roman" w:hAnsi="Times New Roman" w:cs="Times New Roman"/>
          <w:lang w:val="bg-BG"/>
        </w:rPr>
        <w:t>предоставена</w:t>
      </w:r>
      <w:r w:rsidR="00FD71A3" w:rsidRPr="004C5B61">
        <w:rPr>
          <w:rFonts w:ascii="Times New Roman" w:hAnsi="Times New Roman" w:cs="Times New Roman"/>
          <w:lang w:val="bg-BG"/>
        </w:rPr>
        <w:t>.</w:t>
      </w:r>
    </w:p>
    <w:bookmarkStart w:id="50" w:name="Para61new"/>
    <w:p w14:paraId="3009A523" w14:textId="0AA3F3AD" w:rsidR="00B341BA"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60</w:t>
      </w:r>
      <w:r w:rsidRPr="004C5B61">
        <w:rPr>
          <w:rFonts w:ascii="Times New Roman" w:hAnsi="Times New Roman" w:cs="Times New Roman"/>
          <w:lang w:val="bg-BG"/>
        </w:rPr>
        <w:fldChar w:fldCharType="end"/>
      </w:r>
      <w:bookmarkEnd w:id="50"/>
      <w:r w:rsidRPr="004C5B61">
        <w:rPr>
          <w:rFonts w:ascii="Times New Roman" w:hAnsi="Times New Roman" w:cs="Times New Roman"/>
          <w:lang w:val="bg-BG"/>
        </w:rPr>
        <w:t>.  </w:t>
      </w:r>
      <w:r w:rsidR="00B341BA" w:rsidRPr="004C5B61">
        <w:rPr>
          <w:rFonts w:ascii="Times New Roman" w:hAnsi="Times New Roman" w:cs="Times New Roman"/>
          <w:lang w:val="bg-BG"/>
        </w:rPr>
        <w:t xml:space="preserve">Съдът вече е </w:t>
      </w:r>
      <w:r w:rsidR="009C246F" w:rsidRPr="004C5B61">
        <w:rPr>
          <w:rFonts w:ascii="Times New Roman" w:hAnsi="Times New Roman" w:cs="Times New Roman"/>
          <w:lang w:val="bg-BG"/>
        </w:rPr>
        <w:t>прие</w:t>
      </w:r>
      <w:r w:rsidR="000910FB">
        <w:rPr>
          <w:rFonts w:ascii="Times New Roman" w:hAnsi="Times New Roman" w:cs="Times New Roman"/>
          <w:lang w:val="bg-BG"/>
        </w:rPr>
        <w:t>ма</w:t>
      </w:r>
      <w:r w:rsidR="009C246F" w:rsidRPr="004C5B61">
        <w:rPr>
          <w:rFonts w:ascii="Times New Roman" w:hAnsi="Times New Roman" w:cs="Times New Roman"/>
          <w:lang w:val="bg-BG"/>
        </w:rPr>
        <w:t>л</w:t>
      </w:r>
      <w:r w:rsidR="00B341BA" w:rsidRPr="004C5B61">
        <w:rPr>
          <w:rFonts w:ascii="Times New Roman" w:hAnsi="Times New Roman" w:cs="Times New Roman"/>
          <w:lang w:val="bg-BG"/>
        </w:rPr>
        <w:t xml:space="preserve">, че по отношение на лишаването от свобода на непълнолетно лице за възпитателни цели по смисъла на член 5 § 1 </w:t>
      </w:r>
      <w:r w:rsidR="000910FB">
        <w:rPr>
          <w:rFonts w:ascii="Times New Roman" w:hAnsi="Times New Roman" w:cs="Times New Roman"/>
          <w:lang w:val="bg-BG"/>
        </w:rPr>
        <w:t>г</w:t>
      </w:r>
      <w:r w:rsidR="00B341BA" w:rsidRPr="004C5B61">
        <w:rPr>
          <w:rFonts w:ascii="Times New Roman" w:hAnsi="Times New Roman" w:cs="Times New Roman"/>
          <w:lang w:val="bg-BG"/>
        </w:rPr>
        <w:t>), член 5 § 4 от Конвенцията изисква непълнолетното лице да се ползва от периодичен съдебен преглед</w:t>
      </w:r>
      <w:r w:rsidR="009C246F" w:rsidRPr="004C5B61">
        <w:rPr>
          <w:rFonts w:ascii="Times New Roman" w:hAnsi="Times New Roman" w:cs="Times New Roman"/>
          <w:lang w:val="bg-BG"/>
        </w:rPr>
        <w:t xml:space="preserve"> на разумни интервали</w:t>
      </w:r>
      <w:r w:rsidR="00B341BA" w:rsidRPr="004C5B61">
        <w:rPr>
          <w:rFonts w:ascii="Times New Roman" w:hAnsi="Times New Roman" w:cs="Times New Roman"/>
          <w:lang w:val="bg-BG"/>
        </w:rPr>
        <w:t>, извършван автоматично</w:t>
      </w:r>
      <w:r w:rsidR="000910FB">
        <w:rPr>
          <w:rFonts w:ascii="Times New Roman" w:hAnsi="Times New Roman" w:cs="Times New Roman"/>
          <w:lang w:val="bg-BG"/>
        </w:rPr>
        <w:t>, както</w:t>
      </w:r>
      <w:r w:rsidR="00B341BA" w:rsidRPr="004C5B61">
        <w:rPr>
          <w:rFonts w:ascii="Times New Roman" w:hAnsi="Times New Roman" w:cs="Times New Roman"/>
          <w:lang w:val="bg-BG"/>
        </w:rPr>
        <w:t xml:space="preserve"> и по негово искане, на законосъобразността </w:t>
      </w:r>
      <w:r w:rsidR="000910FB">
        <w:rPr>
          <w:rFonts w:ascii="Times New Roman" w:hAnsi="Times New Roman" w:cs="Times New Roman"/>
          <w:lang w:val="bg-BG"/>
        </w:rPr>
        <w:t>при продължаване на възпитателната</w:t>
      </w:r>
      <w:r w:rsidR="00B341BA" w:rsidRPr="004C5B61">
        <w:rPr>
          <w:rFonts w:ascii="Times New Roman" w:hAnsi="Times New Roman" w:cs="Times New Roman"/>
          <w:lang w:val="bg-BG"/>
        </w:rPr>
        <w:t xml:space="preserve"> мярка (</w:t>
      </w:r>
      <w:r w:rsidR="00B341BA" w:rsidRPr="004C5B61">
        <w:rPr>
          <w:rFonts w:ascii="Times New Roman" w:hAnsi="Times New Roman" w:cs="Times New Roman"/>
          <w:i/>
          <w:iCs/>
          <w:lang w:val="bg-BG"/>
        </w:rPr>
        <w:t>Д.Л. срещу България</w:t>
      </w:r>
      <w:r w:rsidR="00B341BA" w:rsidRPr="004C5B61">
        <w:rPr>
          <w:rFonts w:ascii="Times New Roman" w:hAnsi="Times New Roman" w:cs="Times New Roman"/>
          <w:lang w:val="bg-BG"/>
        </w:rPr>
        <w:t xml:space="preserve">, цитирано по-горе, § 89). В допълнение, той е имал възможността да констатира, че приложимото българско законодателство, </w:t>
      </w:r>
      <w:r w:rsidR="004C2885" w:rsidRPr="004C5B61">
        <w:rPr>
          <w:rFonts w:ascii="Times New Roman" w:hAnsi="Times New Roman" w:cs="Times New Roman"/>
          <w:lang w:val="bg-BG"/>
        </w:rPr>
        <w:t>и</w:t>
      </w:r>
      <w:r w:rsidR="00B341BA" w:rsidRPr="004C5B61">
        <w:rPr>
          <w:rFonts w:ascii="Times New Roman" w:hAnsi="Times New Roman" w:cs="Times New Roman"/>
          <w:lang w:val="bg-BG"/>
        </w:rPr>
        <w:t xml:space="preserve"> към момента на факти</w:t>
      </w:r>
      <w:r w:rsidR="004C2885" w:rsidRPr="004C5B61">
        <w:rPr>
          <w:rFonts w:ascii="Times New Roman" w:hAnsi="Times New Roman" w:cs="Times New Roman"/>
          <w:lang w:val="bg-BG"/>
        </w:rPr>
        <w:t>те по делото</w:t>
      </w:r>
      <w:r w:rsidR="00B341BA" w:rsidRPr="004C5B61">
        <w:rPr>
          <w:rFonts w:ascii="Times New Roman" w:hAnsi="Times New Roman" w:cs="Times New Roman"/>
          <w:lang w:val="bg-BG"/>
        </w:rPr>
        <w:t>, не дава</w:t>
      </w:r>
      <w:r w:rsidR="004C2885" w:rsidRPr="004C5B61">
        <w:rPr>
          <w:rFonts w:ascii="Times New Roman" w:hAnsi="Times New Roman" w:cs="Times New Roman"/>
          <w:lang w:val="bg-BG"/>
        </w:rPr>
        <w:t xml:space="preserve"> пр</w:t>
      </w:r>
      <w:r w:rsidR="00B341BA" w:rsidRPr="004C5B61">
        <w:rPr>
          <w:rFonts w:ascii="Times New Roman" w:hAnsi="Times New Roman" w:cs="Times New Roman"/>
          <w:lang w:val="bg-BG"/>
        </w:rPr>
        <w:t>аво на непълнолетни, настанени в</w:t>
      </w:r>
      <w:r w:rsidR="00D8557A">
        <w:rPr>
          <w:rFonts w:ascii="Times New Roman" w:hAnsi="Times New Roman" w:cs="Times New Roman"/>
          <w:lang w:val="bg-BG"/>
        </w:rPr>
        <w:t xml:space="preserve"> социално-педагогически</w:t>
      </w:r>
      <w:r w:rsidR="00B341BA" w:rsidRPr="004C5B61">
        <w:rPr>
          <w:rFonts w:ascii="Times New Roman" w:hAnsi="Times New Roman" w:cs="Times New Roman"/>
          <w:lang w:val="bg-BG"/>
        </w:rPr>
        <w:t>–интернат, да сезират съдилищата с искане за преразглеждане на тяхното задържане (</w:t>
      </w:r>
      <w:r w:rsidR="00B341BA" w:rsidRPr="004C5B61">
        <w:rPr>
          <w:rFonts w:ascii="Times New Roman" w:hAnsi="Times New Roman" w:cs="Times New Roman"/>
          <w:i/>
          <w:iCs/>
          <w:lang w:val="bg-BG"/>
        </w:rPr>
        <w:t>пак там</w:t>
      </w:r>
      <w:r w:rsidR="00B341BA" w:rsidRPr="004C5B61">
        <w:rPr>
          <w:rFonts w:ascii="Times New Roman" w:hAnsi="Times New Roman" w:cs="Times New Roman"/>
          <w:lang w:val="bg-BG"/>
        </w:rPr>
        <w:t xml:space="preserve">, § 90). Съдът отбелязва, че националното законодателство предвижда възможност </w:t>
      </w:r>
      <w:r w:rsidR="00D8557A">
        <w:rPr>
          <w:rFonts w:ascii="Times New Roman" w:hAnsi="Times New Roman" w:cs="Times New Roman"/>
          <w:lang w:val="bg-BG"/>
        </w:rPr>
        <w:t xml:space="preserve">възпитателната </w:t>
      </w:r>
      <w:r w:rsidR="00B341BA" w:rsidRPr="004C5B61">
        <w:rPr>
          <w:rFonts w:ascii="Times New Roman" w:hAnsi="Times New Roman" w:cs="Times New Roman"/>
          <w:lang w:val="bg-BG"/>
        </w:rPr>
        <w:t xml:space="preserve">мярка за настаняване да бъде преразгледана от съдилищата по предложение на местната комисия и че майката на жалбоподателя е поискала </w:t>
      </w:r>
      <w:r w:rsidR="00D8557A">
        <w:rPr>
          <w:rFonts w:ascii="Times New Roman" w:hAnsi="Times New Roman" w:cs="Times New Roman"/>
          <w:lang w:val="bg-BG"/>
        </w:rPr>
        <w:t>от същата</w:t>
      </w:r>
      <w:r w:rsidR="00B341BA" w:rsidRPr="004C5B61">
        <w:rPr>
          <w:rFonts w:ascii="Times New Roman" w:hAnsi="Times New Roman" w:cs="Times New Roman"/>
          <w:lang w:val="bg-BG"/>
        </w:rPr>
        <w:t xml:space="preserve"> да </w:t>
      </w:r>
      <w:r w:rsidR="00D8557A">
        <w:rPr>
          <w:rFonts w:ascii="Times New Roman" w:hAnsi="Times New Roman" w:cs="Times New Roman"/>
          <w:lang w:val="bg-BG"/>
        </w:rPr>
        <w:t xml:space="preserve">направи предложение за прекратяване изпълнението на </w:t>
      </w:r>
      <w:r w:rsidR="00B341BA" w:rsidRPr="004C5B61">
        <w:rPr>
          <w:rFonts w:ascii="Times New Roman" w:hAnsi="Times New Roman" w:cs="Times New Roman"/>
          <w:lang w:val="bg-BG"/>
        </w:rPr>
        <w:t xml:space="preserve">наложената </w:t>
      </w:r>
      <w:r w:rsidR="004C2885" w:rsidRPr="004C5B61">
        <w:rPr>
          <w:rFonts w:ascii="Times New Roman" w:hAnsi="Times New Roman" w:cs="Times New Roman"/>
          <w:lang w:val="bg-BG"/>
        </w:rPr>
        <w:t xml:space="preserve">на сина ѝ </w:t>
      </w:r>
      <w:r w:rsidR="00D8557A">
        <w:rPr>
          <w:rFonts w:ascii="Times New Roman" w:hAnsi="Times New Roman" w:cs="Times New Roman"/>
          <w:lang w:val="bg-BG"/>
        </w:rPr>
        <w:t xml:space="preserve">възпитателна </w:t>
      </w:r>
      <w:r w:rsidR="004C2885" w:rsidRPr="004C5B61">
        <w:rPr>
          <w:rFonts w:ascii="Times New Roman" w:hAnsi="Times New Roman" w:cs="Times New Roman"/>
          <w:lang w:val="bg-BG"/>
        </w:rPr>
        <w:t>мярка</w:t>
      </w:r>
      <w:r w:rsidR="00B341BA" w:rsidRPr="004C5B61">
        <w:rPr>
          <w:rFonts w:ascii="Times New Roman" w:hAnsi="Times New Roman" w:cs="Times New Roman"/>
          <w:lang w:val="bg-BG"/>
        </w:rPr>
        <w:t xml:space="preserve"> (вж. параграфи 14, 18, 31 и 46 по-горе). Все пак </w:t>
      </w:r>
      <w:r w:rsidR="00D8557A">
        <w:rPr>
          <w:rFonts w:ascii="Times New Roman" w:hAnsi="Times New Roman" w:cs="Times New Roman"/>
          <w:lang w:val="bg-BG"/>
        </w:rPr>
        <w:t xml:space="preserve">следва </w:t>
      </w:r>
      <w:r w:rsidR="00B341BA" w:rsidRPr="004C5B61">
        <w:rPr>
          <w:rFonts w:ascii="Times New Roman" w:hAnsi="Times New Roman" w:cs="Times New Roman"/>
          <w:lang w:val="bg-BG"/>
        </w:rPr>
        <w:t>да се отбележи, че като административен орган</w:t>
      </w:r>
      <w:r w:rsidR="004C2885" w:rsidRPr="004C5B61">
        <w:rPr>
          <w:rFonts w:ascii="Times New Roman" w:hAnsi="Times New Roman" w:cs="Times New Roman"/>
          <w:lang w:val="bg-BG"/>
        </w:rPr>
        <w:t xml:space="preserve"> местната комисия</w:t>
      </w:r>
      <w:r w:rsidR="00B341BA" w:rsidRPr="004C5B61">
        <w:rPr>
          <w:rFonts w:ascii="Times New Roman" w:hAnsi="Times New Roman" w:cs="Times New Roman"/>
          <w:lang w:val="bg-BG"/>
        </w:rPr>
        <w:t xml:space="preserve"> е упражнила </w:t>
      </w:r>
      <w:proofErr w:type="spellStart"/>
      <w:r w:rsidR="00B341BA" w:rsidRPr="004C5B61">
        <w:rPr>
          <w:rFonts w:ascii="Times New Roman" w:hAnsi="Times New Roman" w:cs="Times New Roman"/>
          <w:lang w:val="bg-BG"/>
        </w:rPr>
        <w:t>дискреционните</w:t>
      </w:r>
      <w:proofErr w:type="spellEnd"/>
      <w:r w:rsidR="00B341BA" w:rsidRPr="004C5B61">
        <w:rPr>
          <w:rFonts w:ascii="Times New Roman" w:hAnsi="Times New Roman" w:cs="Times New Roman"/>
          <w:lang w:val="bg-BG"/>
        </w:rPr>
        <w:t xml:space="preserve"> си правомощия да </w:t>
      </w:r>
      <w:r w:rsidR="004C2885" w:rsidRPr="004C5B61">
        <w:rPr>
          <w:rFonts w:ascii="Times New Roman" w:hAnsi="Times New Roman" w:cs="Times New Roman"/>
          <w:lang w:val="bg-BG"/>
        </w:rPr>
        <w:t>пре</w:t>
      </w:r>
      <w:r w:rsidR="00B341BA" w:rsidRPr="004C5B61">
        <w:rPr>
          <w:rFonts w:ascii="Times New Roman" w:hAnsi="Times New Roman" w:cs="Times New Roman"/>
          <w:lang w:val="bg-BG"/>
        </w:rPr>
        <w:t xml:space="preserve">цени ситуацията на жалбоподателя, преди да издаде неблагоприятно становище и без </w:t>
      </w:r>
      <w:r w:rsidR="00D8557A">
        <w:rPr>
          <w:rFonts w:ascii="Times New Roman" w:hAnsi="Times New Roman" w:cs="Times New Roman"/>
          <w:lang w:val="bg-BG"/>
        </w:rPr>
        <w:t xml:space="preserve">да е налице </w:t>
      </w:r>
      <w:r w:rsidR="00B341BA" w:rsidRPr="004C5B61">
        <w:rPr>
          <w:rFonts w:ascii="Times New Roman" w:hAnsi="Times New Roman" w:cs="Times New Roman"/>
          <w:lang w:val="bg-BG"/>
        </w:rPr>
        <w:t xml:space="preserve">каквото и да е задължение да </w:t>
      </w:r>
      <w:r w:rsidR="00D8557A">
        <w:rPr>
          <w:rFonts w:ascii="Times New Roman" w:hAnsi="Times New Roman" w:cs="Times New Roman"/>
          <w:lang w:val="bg-BG"/>
        </w:rPr>
        <w:t>сезира</w:t>
      </w:r>
      <w:r w:rsidR="00D8557A" w:rsidRPr="004C5B61">
        <w:rPr>
          <w:rFonts w:ascii="Times New Roman" w:hAnsi="Times New Roman" w:cs="Times New Roman"/>
          <w:lang w:val="bg-BG"/>
        </w:rPr>
        <w:t xml:space="preserve"> </w:t>
      </w:r>
      <w:r w:rsidR="00B341BA" w:rsidRPr="004C5B61">
        <w:rPr>
          <w:rFonts w:ascii="Times New Roman" w:hAnsi="Times New Roman" w:cs="Times New Roman"/>
          <w:lang w:val="bg-BG"/>
        </w:rPr>
        <w:t xml:space="preserve">съдилищата (параграф 32 по-горе; </w:t>
      </w:r>
      <w:r w:rsidR="004C2885" w:rsidRPr="004C5B61">
        <w:rPr>
          <w:rFonts w:ascii="Times New Roman" w:hAnsi="Times New Roman" w:cs="Times New Roman"/>
          <w:lang w:val="bg-BG"/>
        </w:rPr>
        <w:t>вж.</w:t>
      </w:r>
      <w:r w:rsidR="00B341BA" w:rsidRPr="004C5B61">
        <w:rPr>
          <w:rFonts w:ascii="Times New Roman" w:hAnsi="Times New Roman" w:cs="Times New Roman"/>
          <w:lang w:val="bg-BG"/>
        </w:rPr>
        <w:t xml:space="preserve">, </w:t>
      </w:r>
      <w:r w:rsidR="00B341BA" w:rsidRPr="004C5B61">
        <w:rPr>
          <w:rFonts w:ascii="Times New Roman" w:hAnsi="Times New Roman" w:cs="Times New Roman"/>
          <w:i/>
          <w:iCs/>
          <w:lang w:val="bg-BG"/>
        </w:rPr>
        <w:t xml:space="preserve">a </w:t>
      </w:r>
      <w:proofErr w:type="spellStart"/>
      <w:r w:rsidR="00B341BA" w:rsidRPr="004C5B61">
        <w:rPr>
          <w:rFonts w:ascii="Times New Roman" w:hAnsi="Times New Roman" w:cs="Times New Roman"/>
          <w:i/>
          <w:iCs/>
          <w:lang w:val="bg-BG"/>
        </w:rPr>
        <w:t>contrario</w:t>
      </w:r>
      <w:proofErr w:type="spellEnd"/>
      <w:r w:rsidR="00B341BA" w:rsidRPr="004C5B61">
        <w:rPr>
          <w:rFonts w:ascii="Times New Roman" w:hAnsi="Times New Roman" w:cs="Times New Roman"/>
          <w:lang w:val="bg-BG"/>
        </w:rPr>
        <w:t xml:space="preserve">, решение </w:t>
      </w:r>
      <w:r w:rsidR="00B341BA" w:rsidRPr="004C5B61">
        <w:rPr>
          <w:rFonts w:ascii="Times New Roman" w:hAnsi="Times New Roman" w:cs="Times New Roman"/>
          <w:i/>
          <w:iCs/>
          <w:lang w:val="bg-BG"/>
        </w:rPr>
        <w:t>M.H. срещу Обединеното кралство</w:t>
      </w:r>
      <w:r w:rsidR="00B341BA" w:rsidRPr="004C5B61">
        <w:rPr>
          <w:rFonts w:ascii="Times New Roman" w:hAnsi="Times New Roman" w:cs="Times New Roman"/>
          <w:lang w:val="bg-BG"/>
        </w:rPr>
        <w:t>, № 11577/06, § 94, 22 октомври 2013 г., където съответният административен орган е бил длъжен да отнесе молба за освобождаване до съдебния орган и</w:t>
      </w:r>
      <w:r w:rsidR="004C2885" w:rsidRPr="004C5B61">
        <w:rPr>
          <w:rFonts w:ascii="Times New Roman" w:hAnsi="Times New Roman" w:cs="Times New Roman"/>
          <w:lang w:val="bg-BG"/>
        </w:rPr>
        <w:t>, ако не го направи,</w:t>
      </w:r>
      <w:r w:rsidR="00B341BA" w:rsidRPr="004C5B61">
        <w:rPr>
          <w:rFonts w:ascii="Times New Roman" w:hAnsi="Times New Roman" w:cs="Times New Roman"/>
          <w:lang w:val="bg-BG"/>
        </w:rPr>
        <w:t xml:space="preserve"> това би довело до нарушаване на правата, защитени от чл</w:t>
      </w:r>
      <w:r w:rsidR="00D8557A">
        <w:rPr>
          <w:rFonts w:ascii="Times New Roman" w:hAnsi="Times New Roman" w:cs="Times New Roman"/>
          <w:lang w:val="bg-BG"/>
        </w:rPr>
        <w:t>.</w:t>
      </w:r>
      <w:r w:rsidR="00B341BA" w:rsidRPr="004C5B61">
        <w:rPr>
          <w:rFonts w:ascii="Times New Roman" w:hAnsi="Times New Roman" w:cs="Times New Roman"/>
          <w:lang w:val="bg-BG"/>
        </w:rPr>
        <w:t xml:space="preserve"> 5 § 4).</w:t>
      </w:r>
    </w:p>
    <w:p w14:paraId="7CF75815" w14:textId="1B66FD7F" w:rsidR="000A3BF8"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61</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0A3BF8" w:rsidRPr="004C5B61">
        <w:rPr>
          <w:rFonts w:ascii="Times New Roman" w:eastAsiaTheme="minorEastAsia" w:hAnsi="Times New Roman" w:cs="Times New Roman"/>
          <w:szCs w:val="22"/>
          <w:lang w:val="bg-BG"/>
        </w:rPr>
        <w:t xml:space="preserve">След това Съдът взема под внимание позицията на </w:t>
      </w:r>
      <w:r w:rsidR="00B6660C">
        <w:rPr>
          <w:rFonts w:ascii="Times New Roman" w:eastAsiaTheme="minorEastAsia" w:hAnsi="Times New Roman" w:cs="Times New Roman"/>
          <w:szCs w:val="22"/>
          <w:lang w:val="bg-BG"/>
        </w:rPr>
        <w:t>п</w:t>
      </w:r>
      <w:r w:rsidR="000A3BF8" w:rsidRPr="004C5B61">
        <w:rPr>
          <w:rFonts w:ascii="Times New Roman" w:eastAsiaTheme="minorEastAsia" w:hAnsi="Times New Roman" w:cs="Times New Roman"/>
          <w:szCs w:val="22"/>
          <w:lang w:val="bg-BG"/>
        </w:rPr>
        <w:t xml:space="preserve">равителството, според която </w:t>
      </w:r>
      <w:r w:rsidR="00B6660C">
        <w:rPr>
          <w:rFonts w:ascii="Times New Roman" w:eastAsiaTheme="minorEastAsia" w:hAnsi="Times New Roman" w:cs="Times New Roman"/>
          <w:szCs w:val="22"/>
          <w:lang w:val="bg-BG"/>
        </w:rPr>
        <w:t xml:space="preserve">в </w:t>
      </w:r>
      <w:r w:rsidR="000A3BF8" w:rsidRPr="004C5B61">
        <w:rPr>
          <w:rFonts w:ascii="Times New Roman" w:eastAsiaTheme="minorEastAsia" w:hAnsi="Times New Roman" w:cs="Times New Roman"/>
          <w:szCs w:val="22"/>
          <w:lang w:val="bg-BG"/>
        </w:rPr>
        <w:t xml:space="preserve">решението на Районен съд - Сливница от 11 ноември 2013 г. </w:t>
      </w:r>
      <w:r w:rsidR="00B6660C">
        <w:rPr>
          <w:rFonts w:ascii="Times New Roman" w:eastAsiaTheme="minorEastAsia" w:hAnsi="Times New Roman" w:cs="Times New Roman"/>
          <w:szCs w:val="22"/>
          <w:lang w:val="bg-BG"/>
        </w:rPr>
        <w:t>се инкорпориран съдебен контрол   върху</w:t>
      </w:r>
      <w:r w:rsidR="000A3BF8" w:rsidRPr="004C5B61">
        <w:rPr>
          <w:rFonts w:ascii="Times New Roman" w:eastAsiaTheme="minorEastAsia" w:hAnsi="Times New Roman" w:cs="Times New Roman"/>
          <w:szCs w:val="22"/>
          <w:lang w:val="bg-BG"/>
        </w:rPr>
        <w:t xml:space="preserve"> продължаването на </w:t>
      </w:r>
      <w:r w:rsidR="00B6660C">
        <w:rPr>
          <w:rFonts w:ascii="Times New Roman" w:eastAsiaTheme="minorEastAsia" w:hAnsi="Times New Roman" w:cs="Times New Roman"/>
          <w:szCs w:val="22"/>
          <w:lang w:val="bg-BG"/>
        </w:rPr>
        <w:t xml:space="preserve">възпитателната </w:t>
      </w:r>
      <w:r w:rsidR="000A3BF8" w:rsidRPr="004C5B61">
        <w:rPr>
          <w:rFonts w:ascii="Times New Roman" w:eastAsiaTheme="minorEastAsia" w:hAnsi="Times New Roman" w:cs="Times New Roman"/>
          <w:szCs w:val="22"/>
          <w:lang w:val="bg-BG"/>
        </w:rPr>
        <w:t xml:space="preserve">мярка за настаняване в социално-педагогически интернат (вж. параграф 56 по-горе). От това решение произтича обаче, че въпросният съд е бил компетентен да се произнесе </w:t>
      </w:r>
      <w:r w:rsidR="00B6660C">
        <w:rPr>
          <w:rFonts w:ascii="Times New Roman" w:eastAsiaTheme="minorEastAsia" w:hAnsi="Times New Roman" w:cs="Times New Roman"/>
          <w:szCs w:val="22"/>
          <w:lang w:val="bg-BG"/>
        </w:rPr>
        <w:t>по въпроса дали е налице необходимост от</w:t>
      </w:r>
      <w:r w:rsidR="000A3BF8" w:rsidRPr="004C5B61">
        <w:rPr>
          <w:rFonts w:ascii="Times New Roman" w:eastAsiaTheme="minorEastAsia" w:hAnsi="Times New Roman" w:cs="Times New Roman"/>
          <w:szCs w:val="22"/>
          <w:lang w:val="bg-BG"/>
        </w:rPr>
        <w:t xml:space="preserve"> настаняването на жалбоподателя в „кризисен център за деца, жертви на трафик и насилие“ </w:t>
      </w:r>
      <w:r w:rsidR="00B6660C">
        <w:rPr>
          <w:rFonts w:ascii="Times New Roman" w:eastAsiaTheme="minorEastAsia" w:hAnsi="Times New Roman" w:cs="Times New Roman"/>
          <w:szCs w:val="22"/>
          <w:lang w:val="bg-BG"/>
        </w:rPr>
        <w:t>по реда на</w:t>
      </w:r>
      <w:r w:rsidR="00B6660C"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Закона за закрила на детето. Това настаняване е отказано с мотива, че жалбоподателят е опасен за другите непълнолетни. Макар съдът да посочва нуждата от закрила на самия жалбоподател и да отбеляза неспособността на родителите да го защитят, </w:t>
      </w:r>
      <w:r w:rsidR="00D76165">
        <w:rPr>
          <w:rFonts w:ascii="Times New Roman" w:eastAsiaTheme="minorEastAsia" w:hAnsi="Times New Roman" w:cs="Times New Roman"/>
          <w:szCs w:val="22"/>
          <w:lang w:val="bg-BG"/>
        </w:rPr>
        <w:t>изглежда</w:t>
      </w:r>
      <w:r w:rsidR="000A3BF8" w:rsidRPr="004C5B61">
        <w:rPr>
          <w:rFonts w:ascii="Times New Roman" w:eastAsiaTheme="minorEastAsia" w:hAnsi="Times New Roman" w:cs="Times New Roman"/>
          <w:szCs w:val="22"/>
          <w:lang w:val="bg-BG"/>
        </w:rPr>
        <w:t xml:space="preserve">, че съдът е извършил подробен анализ на положението на жалбоподателя по време на изслушването и че е преценил </w:t>
      </w:r>
      <w:r w:rsidR="00B6660C">
        <w:rPr>
          <w:rFonts w:ascii="Times New Roman" w:eastAsiaTheme="minorEastAsia" w:hAnsi="Times New Roman" w:cs="Times New Roman"/>
          <w:szCs w:val="22"/>
          <w:lang w:val="bg-BG"/>
        </w:rPr>
        <w:t>необходимостта от п</w:t>
      </w:r>
      <w:r w:rsidR="00CC1BD6">
        <w:rPr>
          <w:rFonts w:ascii="Times New Roman" w:eastAsiaTheme="minorEastAsia" w:hAnsi="Times New Roman" w:cs="Times New Roman"/>
          <w:szCs w:val="22"/>
          <w:lang w:val="bg-BG"/>
        </w:rPr>
        <w:t>родължаване на възпитателната мярка – настаняване</w:t>
      </w:r>
      <w:r w:rsidR="000A3BF8" w:rsidRPr="004C5B61">
        <w:rPr>
          <w:rFonts w:ascii="Times New Roman" w:eastAsiaTheme="minorEastAsia" w:hAnsi="Times New Roman" w:cs="Times New Roman"/>
          <w:szCs w:val="22"/>
          <w:lang w:val="bg-BG"/>
        </w:rPr>
        <w:t xml:space="preserve"> в социално-педагогически интернат. Съдът отбелязва, че </w:t>
      </w:r>
      <w:r w:rsidR="00D76165">
        <w:rPr>
          <w:rFonts w:ascii="Times New Roman" w:eastAsiaTheme="minorEastAsia" w:hAnsi="Times New Roman" w:cs="Times New Roman"/>
          <w:szCs w:val="22"/>
          <w:lang w:val="bg-BG"/>
        </w:rPr>
        <w:t>липсват</w:t>
      </w:r>
      <w:r w:rsidR="000A3BF8" w:rsidRPr="004C5B61">
        <w:rPr>
          <w:rFonts w:ascii="Times New Roman" w:eastAsiaTheme="minorEastAsia" w:hAnsi="Times New Roman" w:cs="Times New Roman"/>
          <w:szCs w:val="22"/>
          <w:lang w:val="bg-BG"/>
        </w:rPr>
        <w:t xml:space="preserve"> заключения </w:t>
      </w:r>
      <w:r w:rsidR="00D76165">
        <w:rPr>
          <w:rFonts w:ascii="Times New Roman" w:eastAsiaTheme="minorEastAsia" w:hAnsi="Times New Roman" w:cs="Times New Roman"/>
          <w:szCs w:val="22"/>
          <w:lang w:val="bg-BG"/>
        </w:rPr>
        <w:t>по отношение на</w:t>
      </w:r>
      <w:r w:rsidR="00D76165"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претърпяното от жалбоподателя насилие в контекста на </w:t>
      </w:r>
      <w:r w:rsidR="00D76165">
        <w:rPr>
          <w:rFonts w:ascii="Times New Roman" w:eastAsiaTheme="minorEastAsia" w:hAnsi="Times New Roman" w:cs="Times New Roman"/>
          <w:szCs w:val="22"/>
          <w:lang w:val="bg-BG"/>
        </w:rPr>
        <w:t>преценката за</w:t>
      </w:r>
      <w:r w:rsidR="000A3BF8" w:rsidRPr="004C5B61">
        <w:rPr>
          <w:rFonts w:ascii="Times New Roman" w:eastAsiaTheme="minorEastAsia" w:hAnsi="Times New Roman" w:cs="Times New Roman"/>
          <w:szCs w:val="22"/>
          <w:lang w:val="bg-BG"/>
        </w:rPr>
        <w:t xml:space="preserve"> пропорционалност на </w:t>
      </w:r>
      <w:r w:rsidR="00D76165">
        <w:rPr>
          <w:rFonts w:ascii="Times New Roman" w:eastAsiaTheme="minorEastAsia" w:hAnsi="Times New Roman" w:cs="Times New Roman"/>
          <w:szCs w:val="22"/>
          <w:lang w:val="bg-BG"/>
        </w:rPr>
        <w:t xml:space="preserve">възпитателната </w:t>
      </w:r>
      <w:r w:rsidR="000A3BF8" w:rsidRPr="004C5B61">
        <w:rPr>
          <w:rFonts w:ascii="Times New Roman" w:eastAsiaTheme="minorEastAsia" w:hAnsi="Times New Roman" w:cs="Times New Roman"/>
          <w:szCs w:val="22"/>
          <w:lang w:val="bg-BG"/>
        </w:rPr>
        <w:t xml:space="preserve">мярка </w:t>
      </w:r>
      <w:r w:rsidR="00D76165">
        <w:rPr>
          <w:rFonts w:ascii="Times New Roman" w:eastAsiaTheme="minorEastAsia" w:hAnsi="Times New Roman" w:cs="Times New Roman"/>
          <w:szCs w:val="22"/>
          <w:lang w:val="bg-BG"/>
        </w:rPr>
        <w:t xml:space="preserve">при </w:t>
      </w:r>
      <w:r w:rsidR="000A3BF8" w:rsidRPr="004C5B61">
        <w:rPr>
          <w:rFonts w:ascii="Times New Roman" w:eastAsiaTheme="minorEastAsia" w:hAnsi="Times New Roman" w:cs="Times New Roman"/>
          <w:szCs w:val="22"/>
          <w:lang w:val="bg-BG"/>
        </w:rPr>
        <w:t>за про</w:t>
      </w:r>
      <w:r w:rsidR="000A3BF8" w:rsidRPr="004C5B61">
        <w:rPr>
          <w:rFonts w:ascii="Times New Roman" w:eastAsiaTheme="minorEastAsia" w:hAnsi="Times New Roman" w:cs="Times New Roman"/>
          <w:szCs w:val="22"/>
          <w:lang w:val="bg-BG"/>
        </w:rPr>
        <w:lastRenderedPageBreak/>
        <w:t>дълж</w:t>
      </w:r>
      <w:r w:rsidR="00D76165">
        <w:rPr>
          <w:rFonts w:ascii="Times New Roman" w:eastAsiaTheme="minorEastAsia" w:hAnsi="Times New Roman" w:cs="Times New Roman"/>
          <w:szCs w:val="22"/>
          <w:lang w:val="bg-BG"/>
        </w:rPr>
        <w:t>аване на</w:t>
      </w:r>
      <w:r w:rsidR="000A3BF8" w:rsidRPr="004C5B61">
        <w:rPr>
          <w:rFonts w:ascii="Times New Roman" w:eastAsiaTheme="minorEastAsia" w:hAnsi="Times New Roman" w:cs="Times New Roman"/>
          <w:szCs w:val="22"/>
          <w:lang w:val="bg-BG"/>
        </w:rPr>
        <w:t xml:space="preserve"> настаняване</w:t>
      </w:r>
      <w:r w:rsidR="00D76165">
        <w:rPr>
          <w:rFonts w:ascii="Times New Roman" w:eastAsiaTheme="minorEastAsia" w:hAnsi="Times New Roman" w:cs="Times New Roman"/>
          <w:szCs w:val="22"/>
          <w:lang w:val="bg-BG"/>
        </w:rPr>
        <w:t>то</w:t>
      </w:r>
      <w:r w:rsidR="000A3BF8" w:rsidRPr="004C5B61">
        <w:rPr>
          <w:rFonts w:ascii="Times New Roman" w:eastAsiaTheme="minorEastAsia" w:hAnsi="Times New Roman" w:cs="Times New Roman"/>
          <w:szCs w:val="22"/>
          <w:lang w:val="bg-BG"/>
        </w:rPr>
        <w:t xml:space="preserve">. </w:t>
      </w:r>
      <w:r w:rsidR="00D76165">
        <w:rPr>
          <w:rFonts w:ascii="Times New Roman" w:eastAsiaTheme="minorEastAsia" w:hAnsi="Times New Roman" w:cs="Times New Roman"/>
          <w:szCs w:val="22"/>
          <w:lang w:val="bg-BG"/>
        </w:rPr>
        <w:t>Районният съд</w:t>
      </w:r>
      <w:r w:rsidR="00D76165"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просто посочва, че въпросното лице трябва да смени интерната предвид насилието, на което е </w:t>
      </w:r>
      <w:r w:rsidR="009C246F" w:rsidRPr="004C5B61">
        <w:rPr>
          <w:rFonts w:ascii="Times New Roman" w:eastAsiaTheme="minorEastAsia" w:hAnsi="Times New Roman" w:cs="Times New Roman"/>
          <w:szCs w:val="22"/>
          <w:lang w:val="bg-BG"/>
        </w:rPr>
        <w:t>станал</w:t>
      </w:r>
      <w:r w:rsidR="000A3BF8" w:rsidRPr="004C5B61">
        <w:rPr>
          <w:rFonts w:ascii="Times New Roman" w:eastAsiaTheme="minorEastAsia" w:hAnsi="Times New Roman" w:cs="Times New Roman"/>
          <w:szCs w:val="22"/>
          <w:lang w:val="bg-BG"/>
        </w:rPr>
        <w:t xml:space="preserve"> жертва в </w:t>
      </w:r>
      <w:r w:rsidR="00D76165">
        <w:rPr>
          <w:rFonts w:ascii="Times New Roman" w:eastAsiaTheme="minorEastAsia" w:hAnsi="Times New Roman" w:cs="Times New Roman"/>
          <w:szCs w:val="22"/>
          <w:lang w:val="bg-BG"/>
        </w:rPr>
        <w:t>заведението</w:t>
      </w:r>
      <w:r w:rsidR="00D76165"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в Стралджа. Освен това </w:t>
      </w:r>
      <w:r w:rsidR="00D76165">
        <w:rPr>
          <w:rFonts w:ascii="Times New Roman" w:eastAsiaTheme="minorEastAsia" w:hAnsi="Times New Roman" w:cs="Times New Roman"/>
          <w:szCs w:val="22"/>
          <w:lang w:val="bg-BG"/>
        </w:rPr>
        <w:t>не са налице данни по</w:t>
      </w:r>
      <w:r w:rsidR="000A3BF8" w:rsidRPr="004C5B61">
        <w:rPr>
          <w:rFonts w:ascii="Times New Roman" w:eastAsiaTheme="minorEastAsia" w:hAnsi="Times New Roman" w:cs="Times New Roman"/>
          <w:szCs w:val="22"/>
          <w:lang w:val="bg-BG"/>
        </w:rPr>
        <w:t xml:space="preserve"> преписката или </w:t>
      </w:r>
      <w:r w:rsidR="00D76165">
        <w:rPr>
          <w:rFonts w:ascii="Times New Roman" w:eastAsiaTheme="minorEastAsia" w:hAnsi="Times New Roman" w:cs="Times New Roman"/>
          <w:szCs w:val="22"/>
          <w:lang w:val="bg-BG"/>
        </w:rPr>
        <w:t>съгласно</w:t>
      </w:r>
      <w:r w:rsidR="00D76165"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вътрешното право, че </w:t>
      </w:r>
      <w:r w:rsidR="00D76165" w:rsidRPr="004C5B61">
        <w:rPr>
          <w:rFonts w:ascii="Times New Roman" w:eastAsiaTheme="minorEastAsia" w:hAnsi="Times New Roman" w:cs="Times New Roman"/>
          <w:szCs w:val="22"/>
          <w:lang w:val="bg-BG"/>
        </w:rPr>
        <w:t>в рамките на производство</w:t>
      </w:r>
      <w:r w:rsidR="00D76165">
        <w:rPr>
          <w:rFonts w:ascii="Times New Roman" w:eastAsiaTheme="minorEastAsia" w:hAnsi="Times New Roman" w:cs="Times New Roman"/>
          <w:szCs w:val="22"/>
          <w:lang w:val="bg-BG"/>
        </w:rPr>
        <w:t>то</w:t>
      </w:r>
      <w:r w:rsidR="00D76165" w:rsidRPr="004C5B61">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въпросният съд е имал юрисдикцията да се произнесе относно евентуалн</w:t>
      </w:r>
      <w:r w:rsidR="00D76165">
        <w:rPr>
          <w:rFonts w:ascii="Times New Roman" w:eastAsiaTheme="minorEastAsia" w:hAnsi="Times New Roman" w:cs="Times New Roman"/>
          <w:szCs w:val="22"/>
          <w:lang w:val="bg-BG"/>
        </w:rPr>
        <w:t>ото прекратяване на възпитателната</w:t>
      </w:r>
      <w:r w:rsidR="000A3BF8" w:rsidRPr="004C5B61">
        <w:rPr>
          <w:rFonts w:ascii="Times New Roman" w:eastAsiaTheme="minorEastAsia" w:hAnsi="Times New Roman" w:cs="Times New Roman"/>
          <w:szCs w:val="22"/>
          <w:lang w:val="bg-BG"/>
        </w:rPr>
        <w:t xml:space="preserve"> мярка</w:t>
      </w:r>
      <w:r w:rsidR="00D76165">
        <w:rPr>
          <w:rFonts w:ascii="Times New Roman" w:eastAsiaTheme="minorEastAsia" w:hAnsi="Times New Roman" w:cs="Times New Roman"/>
          <w:szCs w:val="22"/>
          <w:lang w:val="bg-BG"/>
        </w:rPr>
        <w:t xml:space="preserve"> -</w:t>
      </w:r>
      <w:r w:rsidR="000A3BF8" w:rsidRPr="004C5B61">
        <w:rPr>
          <w:rFonts w:ascii="Times New Roman" w:eastAsiaTheme="minorEastAsia" w:hAnsi="Times New Roman" w:cs="Times New Roman"/>
          <w:szCs w:val="22"/>
          <w:lang w:val="bg-BG"/>
        </w:rPr>
        <w:t xml:space="preserve"> настаняване в социално-педагогически интернат. Във всеки случай Съдът отбелязва, че в нито един друг момент от целия срок на настаняването на жалбоподателя </w:t>
      </w:r>
      <w:r w:rsidR="009C246F" w:rsidRPr="004C5B61">
        <w:rPr>
          <w:rFonts w:ascii="Times New Roman" w:eastAsiaTheme="minorEastAsia" w:hAnsi="Times New Roman" w:cs="Times New Roman"/>
          <w:szCs w:val="22"/>
          <w:lang w:val="bg-BG"/>
        </w:rPr>
        <w:t>от</w:t>
      </w:r>
      <w:r w:rsidR="000A3BF8" w:rsidRPr="004C5B61">
        <w:rPr>
          <w:rFonts w:ascii="Times New Roman" w:eastAsiaTheme="minorEastAsia" w:hAnsi="Times New Roman" w:cs="Times New Roman"/>
          <w:szCs w:val="22"/>
          <w:lang w:val="bg-BG"/>
        </w:rPr>
        <w:t xml:space="preserve"> 10 януари 2012 г. (вж. параграф 11 по-горе) </w:t>
      </w:r>
      <w:r w:rsidR="009C246F" w:rsidRPr="004C5B61">
        <w:rPr>
          <w:rFonts w:ascii="Times New Roman" w:eastAsiaTheme="minorEastAsia" w:hAnsi="Times New Roman" w:cs="Times New Roman"/>
          <w:szCs w:val="22"/>
          <w:lang w:val="bg-BG"/>
        </w:rPr>
        <w:t>до</w:t>
      </w:r>
      <w:r w:rsidR="000A3BF8" w:rsidRPr="004C5B61">
        <w:rPr>
          <w:rFonts w:ascii="Times New Roman" w:eastAsiaTheme="minorEastAsia" w:hAnsi="Times New Roman" w:cs="Times New Roman"/>
          <w:szCs w:val="22"/>
          <w:lang w:val="bg-BG"/>
        </w:rPr>
        <w:t xml:space="preserve"> април 2015 г., когато </w:t>
      </w:r>
      <w:r w:rsidR="00E56985" w:rsidRPr="004C5B61">
        <w:rPr>
          <w:rFonts w:ascii="Times New Roman" w:eastAsiaTheme="minorEastAsia" w:hAnsi="Times New Roman" w:cs="Times New Roman"/>
          <w:szCs w:val="22"/>
          <w:lang w:val="bg-BG"/>
        </w:rPr>
        <w:t>законоустановеният</w:t>
      </w:r>
      <w:r w:rsidR="000A3BF8" w:rsidRPr="004C5B61">
        <w:rPr>
          <w:rFonts w:ascii="Times New Roman" w:eastAsiaTheme="minorEastAsia" w:hAnsi="Times New Roman" w:cs="Times New Roman"/>
          <w:szCs w:val="22"/>
          <w:lang w:val="bg-BG"/>
        </w:rPr>
        <w:t xml:space="preserve"> срок за това настаняване е изтекъл (вж. параграф 43 по-горе), българските съдилища не са извършили </w:t>
      </w:r>
      <w:r w:rsidR="00D76165">
        <w:rPr>
          <w:rFonts w:ascii="Times New Roman" w:eastAsiaTheme="minorEastAsia" w:hAnsi="Times New Roman" w:cs="Times New Roman"/>
          <w:szCs w:val="22"/>
          <w:lang w:val="bg-BG"/>
        </w:rPr>
        <w:t>съдебен контрол върху</w:t>
      </w:r>
      <w:r w:rsidR="000A3BF8" w:rsidRPr="004C5B61">
        <w:rPr>
          <w:rFonts w:ascii="Times New Roman" w:eastAsiaTheme="minorEastAsia" w:hAnsi="Times New Roman" w:cs="Times New Roman"/>
          <w:szCs w:val="22"/>
          <w:lang w:val="bg-BG"/>
        </w:rPr>
        <w:t xml:space="preserve"> законосъобразността на продължаването на мярката „лишаване от свобода“.</w:t>
      </w:r>
    </w:p>
    <w:p w14:paraId="208C7211" w14:textId="7A80534D" w:rsidR="009C246F"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62</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9C246F" w:rsidRPr="004C5B61">
        <w:rPr>
          <w:rFonts w:ascii="Times New Roman" w:eastAsiaTheme="minorEastAsia" w:hAnsi="Times New Roman" w:cs="Times New Roman"/>
          <w:szCs w:val="22"/>
          <w:lang w:val="bg-BG"/>
        </w:rPr>
        <w:t xml:space="preserve">Съдът счита за уместно да отбележи, че една мярка „лишаване от свобода“, дори и с възпитателен характер, има последици за физическото, емоционалното, социалното и когнитивното развитие на едно дете или </w:t>
      </w:r>
      <w:r w:rsidR="00660AD9">
        <w:rPr>
          <w:rFonts w:ascii="Times New Roman" w:eastAsiaTheme="minorEastAsia" w:hAnsi="Times New Roman" w:cs="Times New Roman"/>
          <w:szCs w:val="22"/>
          <w:lang w:val="bg-BG"/>
        </w:rPr>
        <w:t>юноша</w:t>
      </w:r>
      <w:r w:rsidR="009C246F" w:rsidRPr="004C5B61">
        <w:rPr>
          <w:rFonts w:ascii="Times New Roman" w:eastAsiaTheme="minorEastAsia" w:hAnsi="Times New Roman" w:cs="Times New Roman"/>
          <w:szCs w:val="22"/>
          <w:lang w:val="bg-BG"/>
        </w:rPr>
        <w:t xml:space="preserve">. С оглед на това съображение Съдът счита за важно националната правна система да предвижда достатъчно редовен периодичен преглед на законосъобразността на такава мярка. Тази периодичност трябва да позволи на съдилищата бързо да вземат подходящи решения, адаптирани към положението на непълнолетния, и по този начин да защити засегнатото лице срещу каквото и да е удължаване на лишаването му от свобода, когато е възможно да се намерят други възпитателни алтернативи. </w:t>
      </w:r>
      <w:r w:rsidR="008F52F8" w:rsidRPr="004C5B61">
        <w:rPr>
          <w:rFonts w:ascii="Times New Roman" w:eastAsiaTheme="minorEastAsia" w:hAnsi="Times New Roman" w:cs="Times New Roman"/>
          <w:szCs w:val="22"/>
          <w:lang w:val="bg-BG"/>
        </w:rPr>
        <w:t>Така</w:t>
      </w:r>
      <w:r w:rsidR="009C246F" w:rsidRPr="004C5B61">
        <w:rPr>
          <w:rFonts w:ascii="Times New Roman" w:eastAsiaTheme="minorEastAsia" w:hAnsi="Times New Roman" w:cs="Times New Roman"/>
          <w:szCs w:val="22"/>
          <w:lang w:val="bg-BG"/>
        </w:rPr>
        <w:t xml:space="preserve"> Съдът припомня задължението на властите да гарантират, че решението  за задържане на непълнолетно лице се взема като крайна мярка в най-добрия интерес на детето и че има за цел да предотврати сериозни рискове за неговото развитие. Когато този критерий вече не е изпълнен, лишаването от свобода </w:t>
      </w:r>
      <w:r w:rsidR="00660AD9">
        <w:rPr>
          <w:rFonts w:ascii="Times New Roman" w:eastAsiaTheme="minorEastAsia" w:hAnsi="Times New Roman" w:cs="Times New Roman"/>
          <w:szCs w:val="22"/>
          <w:lang w:val="bg-BG"/>
        </w:rPr>
        <w:t>е необосновано</w:t>
      </w:r>
      <w:r w:rsidR="009C246F" w:rsidRPr="004C5B61">
        <w:rPr>
          <w:rFonts w:ascii="Times New Roman" w:eastAsiaTheme="minorEastAsia" w:hAnsi="Times New Roman" w:cs="Times New Roman"/>
          <w:szCs w:val="22"/>
          <w:lang w:val="bg-BG"/>
        </w:rPr>
        <w:t xml:space="preserve"> (вж., </w:t>
      </w:r>
      <w:proofErr w:type="spellStart"/>
      <w:r w:rsidR="009C246F" w:rsidRPr="004C5B61">
        <w:rPr>
          <w:rFonts w:ascii="Times New Roman" w:eastAsiaTheme="minorEastAsia" w:hAnsi="Times New Roman" w:cs="Times New Roman"/>
          <w:i/>
          <w:iCs/>
          <w:szCs w:val="22"/>
          <w:lang w:val="bg-BG"/>
        </w:rPr>
        <w:t>mutatis</w:t>
      </w:r>
      <w:proofErr w:type="spellEnd"/>
      <w:r w:rsidR="009C246F" w:rsidRPr="004C5B61">
        <w:rPr>
          <w:rFonts w:ascii="Times New Roman" w:eastAsiaTheme="minorEastAsia" w:hAnsi="Times New Roman" w:cs="Times New Roman"/>
          <w:i/>
          <w:iCs/>
          <w:szCs w:val="22"/>
          <w:lang w:val="bg-BG"/>
        </w:rPr>
        <w:t xml:space="preserve"> </w:t>
      </w:r>
      <w:proofErr w:type="spellStart"/>
      <w:r w:rsidR="009C246F" w:rsidRPr="004C5B61">
        <w:rPr>
          <w:rFonts w:ascii="Times New Roman" w:eastAsiaTheme="minorEastAsia" w:hAnsi="Times New Roman" w:cs="Times New Roman"/>
          <w:i/>
          <w:iCs/>
          <w:szCs w:val="22"/>
          <w:lang w:val="bg-BG"/>
        </w:rPr>
        <w:t>mutandis</w:t>
      </w:r>
      <w:proofErr w:type="spellEnd"/>
      <w:r w:rsidR="009C246F" w:rsidRPr="004C5B61">
        <w:rPr>
          <w:rFonts w:ascii="Times New Roman" w:eastAsiaTheme="minorEastAsia" w:hAnsi="Times New Roman" w:cs="Times New Roman"/>
          <w:i/>
          <w:iCs/>
          <w:szCs w:val="22"/>
          <w:lang w:val="bg-BG"/>
        </w:rPr>
        <w:t>, Д.Л. срещу България</w:t>
      </w:r>
      <w:r w:rsidR="009C246F" w:rsidRPr="004C5B61">
        <w:rPr>
          <w:rFonts w:ascii="Times New Roman" w:eastAsiaTheme="minorEastAsia" w:hAnsi="Times New Roman" w:cs="Times New Roman"/>
          <w:szCs w:val="22"/>
          <w:lang w:val="bg-BG"/>
        </w:rPr>
        <w:t>, цитирано по-горе, § 74)</w:t>
      </w:r>
    </w:p>
    <w:p w14:paraId="68902DB4" w14:textId="331CEC22"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63</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9C246F" w:rsidRPr="004C5B61">
        <w:rPr>
          <w:rFonts w:ascii="Times New Roman" w:hAnsi="Times New Roman" w:cs="Times New Roman"/>
          <w:lang w:val="bg-BG"/>
        </w:rPr>
        <w:t xml:space="preserve">Съдът констатира, че във вътрешното законодателство няма периодичен и автоматичен съдебен контрол на въпросното задържане </w:t>
      </w:r>
      <w:r w:rsidRPr="004C5B61">
        <w:rPr>
          <w:rFonts w:ascii="Times New Roman" w:hAnsi="Times New Roman" w:cs="Times New Roman"/>
          <w:lang w:val="bg-BG"/>
        </w:rPr>
        <w:t>(</w:t>
      </w:r>
      <w:r w:rsidR="009C246F" w:rsidRPr="004C5B61">
        <w:rPr>
          <w:rFonts w:ascii="Times New Roman" w:eastAsiaTheme="minorEastAsia" w:hAnsi="Times New Roman" w:cs="Times New Roman"/>
          <w:i/>
          <w:iCs/>
          <w:szCs w:val="22"/>
          <w:lang w:val="bg-BG"/>
        </w:rPr>
        <w:t>Д.Л. срещу България</w:t>
      </w:r>
      <w:r w:rsidR="009C246F" w:rsidRPr="004C5B61">
        <w:rPr>
          <w:rFonts w:ascii="Times New Roman" w:eastAsiaTheme="minorEastAsia" w:hAnsi="Times New Roman" w:cs="Times New Roman"/>
          <w:szCs w:val="22"/>
          <w:lang w:val="bg-BG"/>
        </w:rPr>
        <w:t>, цитирано по-горе</w:t>
      </w:r>
      <w:r w:rsidRPr="004C5B61">
        <w:rPr>
          <w:rFonts w:ascii="Times New Roman" w:hAnsi="Times New Roman" w:cs="Times New Roman"/>
          <w:iCs/>
          <w:lang w:val="bg-BG"/>
        </w:rPr>
        <w:t>, § 92)</w:t>
      </w:r>
      <w:r w:rsidRPr="004C5B61">
        <w:rPr>
          <w:rFonts w:ascii="Times New Roman" w:hAnsi="Times New Roman" w:cs="Times New Roman"/>
          <w:lang w:val="bg-BG"/>
        </w:rPr>
        <w:t>.</w:t>
      </w:r>
    </w:p>
    <w:p w14:paraId="7E363764" w14:textId="28089CB9" w:rsidR="00D669B8"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64</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9C246F" w:rsidRPr="004C5B61">
        <w:rPr>
          <w:rFonts w:ascii="Times New Roman" w:eastAsiaTheme="minorEastAsia" w:hAnsi="Times New Roman" w:cs="Times New Roman"/>
          <w:szCs w:val="22"/>
          <w:lang w:val="bg-BG"/>
        </w:rPr>
        <w:t xml:space="preserve">При тези обстоятелства Съдът не може да стигне до заключението, че националните власти са осигурили на жалбоподателя периодичен </w:t>
      </w:r>
      <w:r w:rsidR="00DC58F6">
        <w:rPr>
          <w:rFonts w:ascii="Times New Roman" w:eastAsiaTheme="minorEastAsia" w:hAnsi="Times New Roman" w:cs="Times New Roman"/>
          <w:szCs w:val="22"/>
          <w:lang w:val="bg-BG"/>
        </w:rPr>
        <w:t>съдебен контрол</w:t>
      </w:r>
      <w:r w:rsidR="00DC58F6" w:rsidRPr="004C5B61">
        <w:rPr>
          <w:rFonts w:ascii="Times New Roman" w:eastAsiaTheme="minorEastAsia" w:hAnsi="Times New Roman" w:cs="Times New Roman"/>
          <w:szCs w:val="22"/>
          <w:lang w:val="bg-BG"/>
        </w:rPr>
        <w:t xml:space="preserve"> </w:t>
      </w:r>
      <w:r w:rsidR="009C246F" w:rsidRPr="004C5B61">
        <w:rPr>
          <w:rFonts w:ascii="Times New Roman" w:eastAsiaTheme="minorEastAsia" w:hAnsi="Times New Roman" w:cs="Times New Roman"/>
          <w:szCs w:val="22"/>
          <w:lang w:val="bg-BG"/>
        </w:rPr>
        <w:t xml:space="preserve">на редовни интервали, </w:t>
      </w:r>
      <w:r w:rsidR="004F04CE" w:rsidRPr="004C5B61">
        <w:rPr>
          <w:rFonts w:ascii="Times New Roman" w:eastAsiaTheme="minorEastAsia" w:hAnsi="Times New Roman" w:cs="Times New Roman"/>
          <w:szCs w:val="22"/>
          <w:lang w:val="bg-BG"/>
        </w:rPr>
        <w:t>с цел</w:t>
      </w:r>
      <w:r w:rsidR="009C246F" w:rsidRPr="004C5B61">
        <w:rPr>
          <w:rFonts w:ascii="Times New Roman" w:eastAsiaTheme="minorEastAsia" w:hAnsi="Times New Roman" w:cs="Times New Roman"/>
          <w:szCs w:val="22"/>
          <w:lang w:val="bg-BG"/>
        </w:rPr>
        <w:t xml:space="preserve"> да се провери необходимостта </w:t>
      </w:r>
      <w:r w:rsidR="004F04CE" w:rsidRPr="004C5B61">
        <w:rPr>
          <w:rFonts w:ascii="Times New Roman" w:eastAsiaTheme="minorEastAsia" w:hAnsi="Times New Roman" w:cs="Times New Roman"/>
          <w:szCs w:val="22"/>
          <w:lang w:val="bg-BG"/>
        </w:rPr>
        <w:t>същият</w:t>
      </w:r>
      <w:r w:rsidR="009C246F" w:rsidRPr="004C5B61">
        <w:rPr>
          <w:rFonts w:ascii="Times New Roman" w:eastAsiaTheme="minorEastAsia" w:hAnsi="Times New Roman" w:cs="Times New Roman"/>
          <w:szCs w:val="22"/>
          <w:lang w:val="bg-BG"/>
        </w:rPr>
        <w:t xml:space="preserve"> да остане в социално-педагогически интернат.</w:t>
      </w:r>
    </w:p>
    <w:bookmarkStart w:id="51" w:name="Para66new"/>
    <w:p w14:paraId="00F7F1D7" w14:textId="27F7B5CC"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65</w:t>
      </w:r>
      <w:r w:rsidRPr="004C5B61">
        <w:rPr>
          <w:rFonts w:ascii="Times New Roman" w:hAnsi="Times New Roman" w:cs="Times New Roman"/>
          <w:lang w:val="bg-BG"/>
        </w:rPr>
        <w:fldChar w:fldCharType="end"/>
      </w:r>
      <w:bookmarkEnd w:id="51"/>
      <w:r w:rsidRPr="004C5B61">
        <w:rPr>
          <w:rFonts w:ascii="Times New Roman" w:hAnsi="Times New Roman" w:cs="Times New Roman"/>
          <w:lang w:val="bg-BG"/>
        </w:rPr>
        <w:t>.  </w:t>
      </w:r>
      <w:r w:rsidR="004F04CE" w:rsidRPr="004C5B61">
        <w:rPr>
          <w:rFonts w:ascii="Times New Roman" w:hAnsi="Times New Roman" w:cs="Times New Roman"/>
          <w:lang w:val="bg-BG"/>
        </w:rPr>
        <w:t xml:space="preserve">От това следва, че </w:t>
      </w:r>
      <w:r w:rsidR="00DC58F6">
        <w:rPr>
          <w:rFonts w:ascii="Times New Roman" w:hAnsi="Times New Roman" w:cs="Times New Roman"/>
          <w:lang w:val="bg-BG"/>
        </w:rPr>
        <w:t>по</w:t>
      </w:r>
      <w:r w:rsidR="004F04CE" w:rsidRPr="004C5B61">
        <w:rPr>
          <w:rFonts w:ascii="Times New Roman" w:hAnsi="Times New Roman" w:cs="Times New Roman"/>
          <w:lang w:val="bg-BG"/>
        </w:rPr>
        <w:t xml:space="preserve"> настоящото дело е налице нарушение на чл</w:t>
      </w:r>
      <w:r w:rsidR="00DC58F6">
        <w:rPr>
          <w:rFonts w:ascii="Times New Roman" w:hAnsi="Times New Roman" w:cs="Times New Roman"/>
          <w:lang w:val="bg-BG"/>
        </w:rPr>
        <w:t>.</w:t>
      </w:r>
      <w:r w:rsidRPr="004C5B61">
        <w:rPr>
          <w:rFonts w:ascii="Times New Roman" w:hAnsi="Times New Roman" w:cs="Times New Roman"/>
          <w:lang w:val="bg-BG"/>
        </w:rPr>
        <w:t xml:space="preserve"> 5 § 4 </w:t>
      </w:r>
      <w:r w:rsidR="004F04CE" w:rsidRPr="004C5B61">
        <w:rPr>
          <w:rFonts w:ascii="Times New Roman" w:hAnsi="Times New Roman" w:cs="Times New Roman"/>
          <w:lang w:val="bg-BG"/>
        </w:rPr>
        <w:t>от Конвенцията</w:t>
      </w:r>
      <w:r w:rsidRPr="004C5B61">
        <w:rPr>
          <w:rFonts w:ascii="Times New Roman" w:hAnsi="Times New Roman" w:cs="Times New Roman"/>
          <w:lang w:val="bg-BG"/>
        </w:rPr>
        <w:t>.</w:t>
      </w:r>
      <w:bookmarkEnd w:id="49"/>
    </w:p>
    <w:bookmarkEnd w:id="44"/>
    <w:p w14:paraId="430577FB" w14:textId="63DA8E6D" w:rsidR="00D669B8" w:rsidRPr="004C5B61" w:rsidRDefault="004F04CE" w:rsidP="004F04CE">
      <w:pPr>
        <w:pStyle w:val="JuHIRoman"/>
        <w:rPr>
          <w:rFonts w:ascii="Times New Roman" w:hAnsi="Times New Roman" w:cs="Times New Roman"/>
          <w:lang w:val="bg-BG"/>
        </w:rPr>
      </w:pPr>
      <w:r w:rsidRPr="004C5B61">
        <w:rPr>
          <w:rFonts w:ascii="Times New Roman" w:hAnsi="Times New Roman" w:cs="Times New Roman"/>
          <w:lang w:val="bg-BG"/>
        </w:rPr>
        <w:t>относно твърдяното нарушение на член 8 и 13 от конвенцията</w:t>
      </w:r>
    </w:p>
    <w:p w14:paraId="5474FF0F" w14:textId="287FFA94" w:rsidR="000550CF"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66</w:t>
      </w:r>
      <w:r w:rsidRPr="004C5B61">
        <w:rPr>
          <w:rFonts w:ascii="Times New Roman" w:hAnsi="Times New Roman" w:cs="Times New Roman"/>
          <w:lang w:val="bg-BG"/>
        </w:rPr>
        <w:fldChar w:fldCharType="end"/>
      </w:r>
      <w:r w:rsidRPr="004C5B61">
        <w:rPr>
          <w:rFonts w:ascii="Times New Roman" w:hAnsi="Times New Roman" w:cs="Times New Roman"/>
          <w:lang w:val="bg-BG"/>
        </w:rPr>
        <w:t>.  </w:t>
      </w:r>
      <w:bookmarkStart w:id="52" w:name="_Hlk36127792"/>
      <w:r w:rsidR="000550CF" w:rsidRPr="004C5B61">
        <w:rPr>
          <w:rFonts w:ascii="Times New Roman" w:hAnsi="Times New Roman" w:cs="Times New Roman"/>
          <w:lang w:val="bg-BG"/>
        </w:rPr>
        <w:t xml:space="preserve">Жалбоподателят счита, че настаняването в социално-педагогическите интернати, включително липсата на ефективни контакти с неговата майка, представлява нарушение на правото му на зачитане на неговия личен и семеен живот. Той се оплаква и от пропуска на властите да </w:t>
      </w:r>
      <w:r w:rsidR="00C26A90">
        <w:rPr>
          <w:rFonts w:ascii="Times New Roman" w:hAnsi="Times New Roman" w:cs="Times New Roman"/>
          <w:lang w:val="bg-BG"/>
        </w:rPr>
        <w:t>разгледат</w:t>
      </w:r>
      <w:r w:rsidR="00C26A90" w:rsidRPr="004C5B61">
        <w:rPr>
          <w:rFonts w:ascii="Times New Roman" w:hAnsi="Times New Roman" w:cs="Times New Roman"/>
          <w:lang w:val="bg-BG"/>
        </w:rPr>
        <w:t xml:space="preserve"> </w:t>
      </w:r>
      <w:r w:rsidR="000550CF" w:rsidRPr="004C5B61">
        <w:rPr>
          <w:rFonts w:ascii="Times New Roman" w:hAnsi="Times New Roman" w:cs="Times New Roman"/>
          <w:lang w:val="bg-BG"/>
        </w:rPr>
        <w:t xml:space="preserve">индивидуалното му положение по време на изпълнението на тази мярка. Той се позовава на членове 8 и 13 от Конвенцията, </w:t>
      </w:r>
      <w:r w:rsidR="00C26A90">
        <w:rPr>
          <w:rFonts w:ascii="Times New Roman" w:hAnsi="Times New Roman" w:cs="Times New Roman"/>
          <w:lang w:val="bg-BG"/>
        </w:rPr>
        <w:t>които в</w:t>
      </w:r>
      <w:r w:rsidR="00C26A90" w:rsidRPr="004C5B61">
        <w:rPr>
          <w:rFonts w:ascii="Times New Roman" w:hAnsi="Times New Roman" w:cs="Times New Roman"/>
          <w:lang w:val="bg-BG"/>
        </w:rPr>
        <w:t xml:space="preserve"> </w:t>
      </w:r>
      <w:proofErr w:type="spellStart"/>
      <w:r w:rsidR="000550CF" w:rsidRPr="004C5B61">
        <w:rPr>
          <w:rFonts w:ascii="Times New Roman" w:hAnsi="Times New Roman" w:cs="Times New Roman"/>
          <w:lang w:val="bg-BG"/>
        </w:rPr>
        <w:t>относим</w:t>
      </w:r>
      <w:r w:rsidR="00C26A90">
        <w:rPr>
          <w:rFonts w:ascii="Times New Roman" w:hAnsi="Times New Roman" w:cs="Times New Roman"/>
          <w:lang w:val="bg-BG"/>
        </w:rPr>
        <w:t>ата</w:t>
      </w:r>
      <w:proofErr w:type="spellEnd"/>
      <w:r w:rsidR="00C26A90">
        <w:rPr>
          <w:rFonts w:ascii="Times New Roman" w:hAnsi="Times New Roman" w:cs="Times New Roman"/>
          <w:lang w:val="bg-BG"/>
        </w:rPr>
        <w:t xml:space="preserve"> си</w:t>
      </w:r>
      <w:r w:rsidR="000550CF" w:rsidRPr="004C5B61">
        <w:rPr>
          <w:rFonts w:ascii="Times New Roman" w:hAnsi="Times New Roman" w:cs="Times New Roman"/>
          <w:lang w:val="bg-BG"/>
        </w:rPr>
        <w:t xml:space="preserve"> към настоящото дело част гласят следното: </w:t>
      </w:r>
    </w:p>
    <w:p w14:paraId="6D1DF733" w14:textId="07D168B3" w:rsidR="00D669B8" w:rsidRPr="004C5B61" w:rsidRDefault="000550CF" w:rsidP="001A70FB">
      <w:pPr>
        <w:pStyle w:val="JuHArticle"/>
        <w:rPr>
          <w:rFonts w:ascii="Times New Roman" w:hAnsi="Times New Roman" w:cs="Times New Roman"/>
          <w:lang w:val="bg-BG"/>
        </w:rPr>
      </w:pPr>
      <w:r w:rsidRPr="004C5B61">
        <w:rPr>
          <w:rFonts w:ascii="Times New Roman" w:hAnsi="Times New Roman" w:cs="Times New Roman"/>
          <w:lang w:val="bg-BG"/>
        </w:rPr>
        <w:t>Челен</w:t>
      </w:r>
      <w:r w:rsidR="00D669B8" w:rsidRPr="004C5B61">
        <w:rPr>
          <w:rFonts w:ascii="Times New Roman" w:hAnsi="Times New Roman" w:cs="Times New Roman"/>
          <w:lang w:val="bg-BG"/>
        </w:rPr>
        <w:t xml:space="preserve"> 8</w:t>
      </w:r>
    </w:p>
    <w:p w14:paraId="31A1491A" w14:textId="14F07915" w:rsidR="00D669B8" w:rsidRPr="004C5B61" w:rsidRDefault="00C21F4B" w:rsidP="001A70FB">
      <w:pPr>
        <w:pStyle w:val="JuQuot"/>
        <w:rPr>
          <w:rFonts w:ascii="Times New Roman" w:hAnsi="Times New Roman" w:cs="Times New Roman"/>
          <w:lang w:val="bg-BG"/>
        </w:rPr>
      </w:pPr>
      <w:r w:rsidRPr="004C5B61">
        <w:rPr>
          <w:rFonts w:ascii="Times New Roman" w:hAnsi="Times New Roman" w:cs="Times New Roman"/>
          <w:lang w:val="bg-BG"/>
        </w:rPr>
        <w:t>„</w:t>
      </w:r>
      <w:r w:rsidR="00D669B8" w:rsidRPr="004C5B61">
        <w:rPr>
          <w:rFonts w:ascii="Times New Roman" w:hAnsi="Times New Roman" w:cs="Times New Roman"/>
          <w:lang w:val="bg-BG"/>
        </w:rPr>
        <w:t>1.  </w:t>
      </w:r>
      <w:proofErr w:type="spellStart"/>
      <w:r w:rsidRPr="004C5B61">
        <w:rPr>
          <w:rFonts w:ascii="Times New Roman" w:hAnsi="Times New Roman" w:cs="Times New Roman"/>
          <w:lang w:val="bg-BG"/>
        </w:rPr>
        <w:t>Βсеки</w:t>
      </w:r>
      <w:proofErr w:type="spellEnd"/>
      <w:r w:rsidRPr="004C5B61">
        <w:rPr>
          <w:rFonts w:ascii="Times New Roman" w:hAnsi="Times New Roman" w:cs="Times New Roman"/>
          <w:lang w:val="bg-BG"/>
        </w:rPr>
        <w:t xml:space="preserve"> има право на неприкосновеност на (...) семейния си живот </w:t>
      </w:r>
      <w:r w:rsidR="00D669B8" w:rsidRPr="004C5B61">
        <w:rPr>
          <w:rFonts w:ascii="Times New Roman" w:hAnsi="Times New Roman" w:cs="Times New Roman"/>
          <w:lang w:val="bg-BG"/>
        </w:rPr>
        <w:t>(...)</w:t>
      </w:r>
    </w:p>
    <w:p w14:paraId="137E41BD" w14:textId="507BEA43" w:rsidR="00D669B8" w:rsidRPr="004C5B61" w:rsidRDefault="00D669B8" w:rsidP="001A70FB">
      <w:pPr>
        <w:pStyle w:val="JuQuot"/>
        <w:rPr>
          <w:rFonts w:ascii="Times New Roman" w:hAnsi="Times New Roman" w:cs="Times New Roman"/>
          <w:lang w:val="bg-BG"/>
        </w:rPr>
      </w:pPr>
      <w:r w:rsidRPr="004C5B61">
        <w:rPr>
          <w:rFonts w:ascii="Times New Roman" w:hAnsi="Times New Roman" w:cs="Times New Roman"/>
          <w:lang w:val="bg-BG"/>
        </w:rPr>
        <w:lastRenderedPageBreak/>
        <w:t>2.  </w:t>
      </w:r>
      <w:r w:rsidR="00C21F4B" w:rsidRPr="004C5B61">
        <w:rPr>
          <w:rFonts w:ascii="Times New Roman" w:hAnsi="Times New Roman" w:cs="Times New Roman"/>
          <w:lang w:val="bg-BG"/>
        </w:rPr>
        <w:t>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Pr="004C5B61">
        <w:rPr>
          <w:rFonts w:ascii="Times New Roman" w:hAnsi="Times New Roman" w:cs="Times New Roman"/>
          <w:lang w:val="bg-BG"/>
        </w:rPr>
        <w:t>.</w:t>
      </w:r>
      <w:r w:rsidR="00C21F4B" w:rsidRPr="004C5B61">
        <w:rPr>
          <w:rFonts w:ascii="Times New Roman" w:hAnsi="Times New Roman" w:cs="Times New Roman"/>
          <w:lang w:val="bg-BG"/>
        </w:rPr>
        <w:t>“</w:t>
      </w:r>
    </w:p>
    <w:p w14:paraId="6DACBA96" w14:textId="393AF008" w:rsidR="00D669B8" w:rsidRPr="004C5B61" w:rsidRDefault="000550CF" w:rsidP="001A70FB">
      <w:pPr>
        <w:pStyle w:val="JuHArticle"/>
        <w:rPr>
          <w:rFonts w:ascii="Times New Roman" w:hAnsi="Times New Roman" w:cs="Times New Roman"/>
          <w:lang w:val="bg-BG"/>
        </w:rPr>
      </w:pPr>
      <w:r w:rsidRPr="004C5B61">
        <w:rPr>
          <w:rFonts w:ascii="Times New Roman" w:hAnsi="Times New Roman" w:cs="Times New Roman"/>
          <w:lang w:val="bg-BG"/>
        </w:rPr>
        <w:t>Член</w:t>
      </w:r>
      <w:r w:rsidR="00D669B8" w:rsidRPr="004C5B61">
        <w:rPr>
          <w:rFonts w:ascii="Times New Roman" w:hAnsi="Times New Roman" w:cs="Times New Roman"/>
          <w:lang w:val="bg-BG"/>
        </w:rPr>
        <w:t xml:space="preserve"> 13</w:t>
      </w:r>
    </w:p>
    <w:p w14:paraId="167EFEE9" w14:textId="6C37A41D" w:rsidR="00D669B8" w:rsidRPr="004C5B61" w:rsidRDefault="00C21F4B" w:rsidP="001A70FB">
      <w:pPr>
        <w:pStyle w:val="JuQuot"/>
        <w:rPr>
          <w:rFonts w:ascii="Times New Roman" w:hAnsi="Times New Roman" w:cs="Times New Roman"/>
          <w:lang w:val="bg-BG"/>
        </w:rPr>
      </w:pPr>
      <w:r w:rsidRPr="004C5B61">
        <w:rPr>
          <w:rFonts w:ascii="Times New Roman" w:hAnsi="Times New Roman" w:cs="Times New Roman"/>
          <w:lang w:val="bg-BG"/>
        </w:rPr>
        <w:t>„</w:t>
      </w:r>
      <w:proofErr w:type="spellStart"/>
      <w:r w:rsidRPr="004C5B61">
        <w:rPr>
          <w:rFonts w:ascii="Times New Roman" w:hAnsi="Times New Roman" w:cs="Times New Roman"/>
          <w:lang w:val="bg-BG"/>
        </w:rPr>
        <w:t>Βсеки</w:t>
      </w:r>
      <w:proofErr w:type="spellEnd"/>
      <w:r w:rsidRPr="004C5B61">
        <w:rPr>
          <w:rFonts w:ascii="Times New Roman" w:hAnsi="Times New Roman" w:cs="Times New Roman"/>
          <w:lang w:val="bg-BG"/>
        </w:rPr>
        <w:t>,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r w:rsidR="00D669B8" w:rsidRPr="004C5B61">
        <w:rPr>
          <w:rFonts w:ascii="Times New Roman" w:hAnsi="Times New Roman" w:cs="Times New Roman"/>
          <w:lang w:val="bg-BG"/>
        </w:rPr>
        <w:t>.</w:t>
      </w:r>
      <w:r w:rsidRPr="004C5B61">
        <w:rPr>
          <w:rFonts w:ascii="Times New Roman" w:hAnsi="Times New Roman" w:cs="Times New Roman"/>
          <w:lang w:val="bg-BG"/>
        </w:rPr>
        <w:t>“</w:t>
      </w:r>
    </w:p>
    <w:p w14:paraId="2105F236" w14:textId="0417A501"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67</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3072C2" w:rsidRPr="004C5B61">
        <w:rPr>
          <w:rFonts w:ascii="Times New Roman" w:hAnsi="Times New Roman" w:cs="Times New Roman"/>
          <w:lang w:val="bg-BG"/>
        </w:rPr>
        <w:t>Предвид естеството и съдържанието на твърденията, направени от жалбоподателя в настоящия случай, Съдът счита, че е уместно да анализира оплакванията по членове 8 и 13 заедно</w:t>
      </w:r>
      <w:r w:rsidR="00D669B8" w:rsidRPr="004C5B61">
        <w:rPr>
          <w:rFonts w:ascii="Times New Roman" w:hAnsi="Times New Roman" w:cs="Times New Roman"/>
          <w:lang w:val="bg-BG"/>
        </w:rPr>
        <w:t>.</w:t>
      </w:r>
    </w:p>
    <w:p w14:paraId="7C29B29E" w14:textId="51B005A2" w:rsidR="00D669B8" w:rsidRPr="004C5B61" w:rsidRDefault="00276F1D" w:rsidP="001A70FB">
      <w:pPr>
        <w:pStyle w:val="JuHA"/>
        <w:rPr>
          <w:rFonts w:ascii="Times New Roman" w:hAnsi="Times New Roman" w:cs="Times New Roman"/>
          <w:lang w:val="bg-BG"/>
        </w:rPr>
      </w:pPr>
      <w:r w:rsidRPr="004C5B61">
        <w:rPr>
          <w:rFonts w:ascii="Times New Roman" w:hAnsi="Times New Roman" w:cs="Times New Roman"/>
          <w:lang w:val="bg-BG"/>
        </w:rPr>
        <w:t>Допустимост</w:t>
      </w:r>
    </w:p>
    <w:p w14:paraId="66B64FA8" w14:textId="0F62C1E4" w:rsidR="00D669B8" w:rsidRPr="004C5B61" w:rsidRDefault="00276F1D" w:rsidP="001A70FB">
      <w:pPr>
        <w:pStyle w:val="JuH1"/>
        <w:rPr>
          <w:rFonts w:ascii="Times New Roman" w:hAnsi="Times New Roman" w:cs="Times New Roman"/>
          <w:lang w:val="bg-BG"/>
        </w:rPr>
      </w:pPr>
      <w:r w:rsidRPr="004C5B61">
        <w:rPr>
          <w:rFonts w:ascii="Times New Roman" w:hAnsi="Times New Roman" w:cs="Times New Roman"/>
          <w:lang w:val="bg-BG"/>
        </w:rPr>
        <w:t>Аргументи на страните</w:t>
      </w:r>
    </w:p>
    <w:p w14:paraId="32D53AC6" w14:textId="1A8B80E8" w:rsidR="008F52F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68</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8F52F8" w:rsidRPr="004C5B61">
        <w:rPr>
          <w:rFonts w:ascii="Times New Roman" w:hAnsi="Times New Roman" w:cs="Times New Roman"/>
          <w:lang w:val="bg-BG"/>
        </w:rPr>
        <w:t xml:space="preserve"> не оспорва, че настаняването във възпитателно заведение от затворен тип по принцип представлява намеса в упражняването на правото на зачитане на семейния живот на непълнолетните. </w:t>
      </w:r>
      <w:r w:rsidR="00736C46" w:rsidRPr="004C5B61">
        <w:rPr>
          <w:rFonts w:ascii="Times New Roman" w:hAnsi="Times New Roman" w:cs="Times New Roman"/>
          <w:lang w:val="bg-BG"/>
        </w:rPr>
        <w:t xml:space="preserve">Правителството </w:t>
      </w:r>
      <w:r w:rsidR="008F52F8" w:rsidRPr="004C5B61">
        <w:rPr>
          <w:rFonts w:ascii="Times New Roman" w:hAnsi="Times New Roman" w:cs="Times New Roman"/>
          <w:lang w:val="bg-BG"/>
        </w:rPr>
        <w:t>обаче счита, че в настоящия случай жалбоподателят не е претърпял намеса в правото си на зачитане на семейния живот, тъй като по време на въпросното настаняване жалбоподателят не е живял постоянно със своята майка или  баща. По-конкретно, дълго време преди приемането на тази мярка той не е споделял дома на майка си. Семейната му среда не е стабилна</w:t>
      </w:r>
      <w:r w:rsidR="00736C46">
        <w:rPr>
          <w:rFonts w:ascii="Times New Roman" w:hAnsi="Times New Roman" w:cs="Times New Roman"/>
          <w:lang w:val="bg-BG"/>
        </w:rPr>
        <w:t>, като</w:t>
      </w:r>
      <w:r w:rsidR="008F52F8" w:rsidRPr="004C5B61">
        <w:rPr>
          <w:rFonts w:ascii="Times New Roman" w:hAnsi="Times New Roman" w:cs="Times New Roman"/>
          <w:lang w:val="bg-BG"/>
        </w:rPr>
        <w:t xml:space="preserve"> са налице доказателства, че е бил жертва на насилие. </w:t>
      </w:r>
      <w:r w:rsidR="00736C46">
        <w:rPr>
          <w:rFonts w:ascii="Times New Roman" w:hAnsi="Times New Roman" w:cs="Times New Roman"/>
          <w:lang w:val="bg-BG"/>
        </w:rPr>
        <w:t>С оглед на това</w:t>
      </w:r>
      <w:r w:rsidR="00736C46" w:rsidRPr="004C5B61">
        <w:rPr>
          <w:rFonts w:ascii="Times New Roman" w:hAnsi="Times New Roman" w:cs="Times New Roman"/>
          <w:lang w:val="bg-BG"/>
        </w:rPr>
        <w:t xml:space="preserve"> </w:t>
      </w:r>
      <w:r w:rsidR="00736C46">
        <w:rPr>
          <w:rFonts w:ascii="Times New Roman" w:hAnsi="Times New Roman" w:cs="Times New Roman"/>
          <w:lang w:val="bg-BG"/>
        </w:rPr>
        <w:t>п</w:t>
      </w:r>
      <w:r w:rsidR="008F52F8" w:rsidRPr="004C5B61">
        <w:rPr>
          <w:rFonts w:ascii="Times New Roman" w:hAnsi="Times New Roman" w:cs="Times New Roman"/>
          <w:lang w:val="bg-BG"/>
        </w:rPr>
        <w:t xml:space="preserve">равителството не счита, че жалбоподателят е бил отнет от своята майка, с която е </w:t>
      </w:r>
      <w:r w:rsidR="00736C46">
        <w:rPr>
          <w:rFonts w:ascii="Times New Roman" w:hAnsi="Times New Roman" w:cs="Times New Roman"/>
          <w:lang w:val="bg-BG"/>
        </w:rPr>
        <w:t>поддържал</w:t>
      </w:r>
      <w:r w:rsidR="00736C46" w:rsidRPr="004C5B61">
        <w:rPr>
          <w:rFonts w:ascii="Times New Roman" w:hAnsi="Times New Roman" w:cs="Times New Roman"/>
          <w:lang w:val="bg-BG"/>
        </w:rPr>
        <w:t xml:space="preserve"> </w:t>
      </w:r>
      <w:r w:rsidR="008F52F8" w:rsidRPr="004C5B61">
        <w:rPr>
          <w:rFonts w:ascii="Times New Roman" w:hAnsi="Times New Roman" w:cs="Times New Roman"/>
          <w:lang w:val="bg-BG"/>
        </w:rPr>
        <w:t>спорадични отношения, по-</w:t>
      </w:r>
      <w:r w:rsidR="00736C46">
        <w:rPr>
          <w:rFonts w:ascii="Times New Roman" w:hAnsi="Times New Roman" w:cs="Times New Roman"/>
          <w:lang w:val="bg-BG"/>
        </w:rPr>
        <w:t>конкретно</w:t>
      </w:r>
      <w:r w:rsidR="00736C46" w:rsidRPr="004C5B61">
        <w:rPr>
          <w:rFonts w:ascii="Times New Roman" w:hAnsi="Times New Roman" w:cs="Times New Roman"/>
          <w:lang w:val="bg-BG"/>
        </w:rPr>
        <w:t xml:space="preserve"> </w:t>
      </w:r>
      <w:r w:rsidR="008F52F8" w:rsidRPr="004C5B61">
        <w:rPr>
          <w:rFonts w:ascii="Times New Roman" w:hAnsi="Times New Roman" w:cs="Times New Roman"/>
          <w:lang w:val="bg-BG"/>
        </w:rPr>
        <w:t xml:space="preserve">при покани и отпуски в нейния дом. </w:t>
      </w:r>
      <w:r w:rsidR="00736C46" w:rsidRPr="004C5B61">
        <w:rPr>
          <w:rFonts w:ascii="Times New Roman" w:hAnsi="Times New Roman" w:cs="Times New Roman"/>
          <w:lang w:val="bg-BG"/>
        </w:rPr>
        <w:t xml:space="preserve">Правителството </w:t>
      </w:r>
      <w:r w:rsidR="008F52F8" w:rsidRPr="004C5B61">
        <w:rPr>
          <w:rFonts w:ascii="Times New Roman" w:hAnsi="Times New Roman" w:cs="Times New Roman"/>
          <w:lang w:val="bg-BG"/>
        </w:rPr>
        <w:t>обяснява и, че въпросното настаняване неизбежно представлява намеса в личната сфера на жалбоподателя.</w:t>
      </w:r>
      <w:r w:rsidR="00736C46">
        <w:rPr>
          <w:rFonts w:ascii="Times New Roman" w:hAnsi="Times New Roman" w:cs="Times New Roman"/>
          <w:lang w:val="bg-BG"/>
        </w:rPr>
        <w:t xml:space="preserve">  </w:t>
      </w:r>
    </w:p>
    <w:p w14:paraId="4E6D0E3F" w14:textId="5F63D941"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69</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8F52F8" w:rsidRPr="004C5B61">
        <w:rPr>
          <w:rFonts w:ascii="Times New Roman" w:hAnsi="Times New Roman" w:cs="Times New Roman"/>
          <w:lang w:val="bg-BG"/>
        </w:rPr>
        <w:t>Жалбоподателят отговаря, че винаги е имал силна емоционална връзка със своята майка, че и двамата винаги са искали да живеят заедно, че са страдали от раздялата си и че майка му се е опитвала да се събере с него много</w:t>
      </w:r>
      <w:r w:rsidR="00736C46">
        <w:rPr>
          <w:rFonts w:ascii="Times New Roman" w:hAnsi="Times New Roman" w:cs="Times New Roman"/>
          <w:lang w:val="bg-BG"/>
        </w:rPr>
        <w:t>кратно</w:t>
      </w:r>
      <w:r w:rsidRPr="004C5B61">
        <w:rPr>
          <w:rFonts w:ascii="Times New Roman" w:hAnsi="Times New Roman" w:cs="Times New Roman"/>
          <w:lang w:val="bg-BG"/>
        </w:rPr>
        <w:t>.</w:t>
      </w:r>
    </w:p>
    <w:p w14:paraId="48C87601" w14:textId="02C1A93B" w:rsidR="00D669B8" w:rsidRPr="004C5B61" w:rsidRDefault="004049F8" w:rsidP="001A70FB">
      <w:pPr>
        <w:pStyle w:val="JuH1"/>
        <w:rPr>
          <w:rFonts w:ascii="Times New Roman" w:hAnsi="Times New Roman" w:cs="Times New Roman"/>
          <w:lang w:val="bg-BG"/>
        </w:rPr>
      </w:pPr>
      <w:r w:rsidRPr="004C5B61">
        <w:rPr>
          <w:rFonts w:ascii="Times New Roman" w:hAnsi="Times New Roman" w:cs="Times New Roman"/>
          <w:lang w:val="bg-BG"/>
        </w:rPr>
        <w:t>Преценката на Съда</w:t>
      </w:r>
    </w:p>
    <w:p w14:paraId="375B7ECB" w14:textId="1AF22F12" w:rsidR="004049F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70</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4049F8" w:rsidRPr="004C5B61">
        <w:rPr>
          <w:rFonts w:ascii="Times New Roman" w:hAnsi="Times New Roman" w:cs="Times New Roman"/>
          <w:lang w:val="bg-BG"/>
        </w:rPr>
        <w:t xml:space="preserve">Съдът първо трябва да прецени дали фактите, от които се оплаква жалбоподателят, попадат в обхвата на член 8 от Конвенцията (вж. </w:t>
      </w:r>
      <w:proofErr w:type="spellStart"/>
      <w:r w:rsidR="004049F8" w:rsidRPr="004C5B61">
        <w:rPr>
          <w:rFonts w:ascii="Times New Roman" w:hAnsi="Times New Roman" w:cs="Times New Roman"/>
          <w:i/>
          <w:iCs/>
          <w:lang w:val="bg-BG"/>
        </w:rPr>
        <w:t>Denisov</w:t>
      </w:r>
      <w:proofErr w:type="spellEnd"/>
      <w:r w:rsidR="004049F8" w:rsidRPr="004C5B61">
        <w:rPr>
          <w:rFonts w:ascii="Times New Roman" w:hAnsi="Times New Roman" w:cs="Times New Roman"/>
          <w:i/>
          <w:iCs/>
          <w:lang w:val="bg-BG"/>
        </w:rPr>
        <w:t xml:space="preserve"> срещу Украйна</w:t>
      </w:r>
      <w:r w:rsidR="004049F8" w:rsidRPr="004C5B61">
        <w:rPr>
          <w:rFonts w:ascii="Times New Roman" w:hAnsi="Times New Roman" w:cs="Times New Roman"/>
          <w:lang w:val="bg-BG"/>
        </w:rPr>
        <w:t xml:space="preserve"> [Голяма Камара], № 76639/11, §§ 93-94, 25 септември 2018 г.). Правителството не оспорва, че фактите по делото се отнасят до личния живот на жалбоподателя, но посочва, че според него връзката между последния и неговата майка не представлява семеен живот.</w:t>
      </w:r>
    </w:p>
    <w:p w14:paraId="2241E44C" w14:textId="209AC13C" w:rsidR="004049F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71</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B80190" w:rsidRPr="004C5B61">
        <w:rPr>
          <w:rFonts w:ascii="Times New Roman" w:hAnsi="Times New Roman" w:cs="Times New Roman"/>
          <w:lang w:val="bg-BG"/>
        </w:rPr>
        <w:t> </w:t>
      </w:r>
      <w:r w:rsidR="004049F8" w:rsidRPr="004C5B61">
        <w:rPr>
          <w:rFonts w:ascii="Times New Roman" w:hAnsi="Times New Roman" w:cs="Times New Roman"/>
          <w:lang w:val="bg-BG"/>
        </w:rPr>
        <w:t>Съдът припомня, че между детето и неговите родители съществува връзка, която представлява семеен живот (</w:t>
      </w:r>
      <w:proofErr w:type="spellStart"/>
      <w:r w:rsidR="004049F8" w:rsidRPr="004C5B61">
        <w:rPr>
          <w:rFonts w:ascii="Times New Roman" w:hAnsi="Times New Roman" w:cs="Times New Roman"/>
          <w:i/>
          <w:iCs/>
          <w:lang w:val="bg-BG"/>
        </w:rPr>
        <w:t>Elsholz</w:t>
      </w:r>
      <w:proofErr w:type="spellEnd"/>
      <w:r w:rsidR="004049F8" w:rsidRPr="004C5B61">
        <w:rPr>
          <w:rFonts w:ascii="Times New Roman" w:hAnsi="Times New Roman" w:cs="Times New Roman"/>
          <w:i/>
          <w:iCs/>
          <w:lang w:val="bg-BG"/>
        </w:rPr>
        <w:t xml:space="preserve"> срещу </w:t>
      </w:r>
      <w:proofErr w:type="spellStart"/>
      <w:r w:rsidR="004049F8" w:rsidRPr="004C5B61">
        <w:rPr>
          <w:rFonts w:ascii="Times New Roman" w:hAnsi="Times New Roman" w:cs="Times New Roman"/>
          <w:i/>
          <w:iCs/>
          <w:lang w:val="bg-BG"/>
        </w:rPr>
        <w:t>Гемания</w:t>
      </w:r>
      <w:proofErr w:type="spellEnd"/>
      <w:r w:rsidR="004049F8" w:rsidRPr="004C5B61">
        <w:rPr>
          <w:rFonts w:ascii="Times New Roman" w:hAnsi="Times New Roman" w:cs="Times New Roman"/>
          <w:lang w:val="bg-BG"/>
        </w:rPr>
        <w:t xml:space="preserve"> [Голяма Камара], № 25735/94, § 43, ЕСПЧ 2000-VIII).</w:t>
      </w:r>
    </w:p>
    <w:p w14:paraId="679F68D1" w14:textId="44DC8BB2"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lastRenderedPageBreak/>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72</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3119EA" w:rsidRPr="004C5B61">
        <w:rPr>
          <w:rFonts w:ascii="Times New Roman" w:hAnsi="Times New Roman" w:cs="Times New Roman"/>
          <w:lang w:val="bg-BG"/>
        </w:rPr>
        <w:t xml:space="preserve">Той взема под внимание аргумента на жалбоподателя, че оплакването му се основава на съществуването на семеен живот между майка му и него, което е оспорено от </w:t>
      </w:r>
      <w:r w:rsidR="005541DB">
        <w:rPr>
          <w:rFonts w:ascii="Times New Roman" w:hAnsi="Times New Roman" w:cs="Times New Roman"/>
          <w:lang w:val="bg-BG"/>
        </w:rPr>
        <w:t>п</w:t>
      </w:r>
      <w:r w:rsidR="003119EA" w:rsidRPr="004C5B61">
        <w:rPr>
          <w:rFonts w:ascii="Times New Roman" w:hAnsi="Times New Roman" w:cs="Times New Roman"/>
          <w:lang w:val="bg-BG"/>
        </w:rPr>
        <w:t xml:space="preserve">равителството, </w:t>
      </w:r>
      <w:r w:rsidR="005541DB">
        <w:rPr>
          <w:rFonts w:ascii="Times New Roman" w:hAnsi="Times New Roman" w:cs="Times New Roman"/>
          <w:lang w:val="bg-BG"/>
        </w:rPr>
        <w:t>с аргумента</w:t>
      </w:r>
      <w:r w:rsidR="003119EA" w:rsidRPr="004C5B61">
        <w:rPr>
          <w:rFonts w:ascii="Times New Roman" w:hAnsi="Times New Roman" w:cs="Times New Roman"/>
          <w:lang w:val="bg-BG"/>
        </w:rPr>
        <w:t xml:space="preserve">, че </w:t>
      </w:r>
      <w:r w:rsidR="005541DB">
        <w:rPr>
          <w:rFonts w:ascii="Times New Roman" w:hAnsi="Times New Roman" w:cs="Times New Roman"/>
          <w:lang w:val="bg-BG"/>
        </w:rPr>
        <w:t>те не са съжителствали</w:t>
      </w:r>
      <w:r w:rsidR="005541DB" w:rsidRPr="004C5B61">
        <w:rPr>
          <w:rFonts w:ascii="Times New Roman" w:hAnsi="Times New Roman" w:cs="Times New Roman"/>
          <w:lang w:val="bg-BG"/>
        </w:rPr>
        <w:t xml:space="preserve"> </w:t>
      </w:r>
      <w:r w:rsidR="003119EA" w:rsidRPr="004C5B61">
        <w:rPr>
          <w:rFonts w:ascii="Times New Roman" w:hAnsi="Times New Roman" w:cs="Times New Roman"/>
          <w:lang w:val="bg-BG"/>
        </w:rPr>
        <w:t xml:space="preserve">и че </w:t>
      </w:r>
      <w:r w:rsidR="005541DB">
        <w:rPr>
          <w:rFonts w:ascii="Times New Roman" w:hAnsi="Times New Roman" w:cs="Times New Roman"/>
          <w:lang w:val="bg-BG"/>
        </w:rPr>
        <w:t>жалбоподателят</w:t>
      </w:r>
      <w:r w:rsidR="005541DB" w:rsidRPr="004C5B61">
        <w:rPr>
          <w:rFonts w:ascii="Times New Roman" w:hAnsi="Times New Roman" w:cs="Times New Roman"/>
          <w:lang w:val="bg-BG"/>
        </w:rPr>
        <w:t xml:space="preserve"> </w:t>
      </w:r>
      <w:r w:rsidR="003119EA" w:rsidRPr="004C5B61">
        <w:rPr>
          <w:rFonts w:ascii="Times New Roman" w:hAnsi="Times New Roman" w:cs="Times New Roman"/>
          <w:lang w:val="bg-BG"/>
        </w:rPr>
        <w:t xml:space="preserve">не е </w:t>
      </w:r>
      <w:r w:rsidR="005541DB">
        <w:rPr>
          <w:rFonts w:ascii="Times New Roman" w:hAnsi="Times New Roman" w:cs="Times New Roman"/>
          <w:lang w:val="bg-BG"/>
        </w:rPr>
        <w:t xml:space="preserve">бил </w:t>
      </w:r>
      <w:r w:rsidR="003119EA" w:rsidRPr="004C5B61">
        <w:rPr>
          <w:rFonts w:ascii="Times New Roman" w:hAnsi="Times New Roman" w:cs="Times New Roman"/>
          <w:lang w:val="bg-BG"/>
        </w:rPr>
        <w:t>защитен в семейната си среда</w:t>
      </w:r>
      <w:r w:rsidRPr="004C5B61">
        <w:rPr>
          <w:rFonts w:ascii="Times New Roman" w:hAnsi="Times New Roman" w:cs="Times New Roman"/>
          <w:lang w:val="bg-BG"/>
        </w:rPr>
        <w:t>.</w:t>
      </w:r>
    </w:p>
    <w:p w14:paraId="132EB7E0" w14:textId="7322CCFC" w:rsidR="00682289"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73</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682289" w:rsidRPr="004C5B61">
        <w:rPr>
          <w:rFonts w:ascii="Times New Roman" w:hAnsi="Times New Roman" w:cs="Times New Roman"/>
          <w:lang w:val="bg-BG"/>
        </w:rPr>
        <w:t xml:space="preserve">В конкретния случай Съдът отбелязва, че въпреки че жалбоподателят сменя местоживеенето няколко пъти между това на двамата си родители и това на баба си по майчина линия (вж. параграфи 4-6 по-горе), той е живял с майка си през дълги периоди от време, преди да бъде настанен във възпитателни заведения, и че е прекарвал и отпуски в дома на своята майка (вж. параграфи 13, 16, 29, 35 и 37 по-горе). Нещо повече, последната е била много активна в действията, които е предприемала пред властите, за да поиска </w:t>
      </w:r>
      <w:r w:rsidR="00F22453">
        <w:rPr>
          <w:rFonts w:ascii="Times New Roman" w:hAnsi="Times New Roman" w:cs="Times New Roman"/>
          <w:lang w:val="bg-BG"/>
        </w:rPr>
        <w:t>прекратяване</w:t>
      </w:r>
      <w:r w:rsidR="00682289" w:rsidRPr="004C5B61">
        <w:rPr>
          <w:rFonts w:ascii="Times New Roman" w:hAnsi="Times New Roman" w:cs="Times New Roman"/>
          <w:lang w:val="bg-BG"/>
        </w:rPr>
        <w:t xml:space="preserve"> на настаняването, а когато засегнатото лице е било в оспорваните възпитателни заведения, тя е полагала усилия да поддържа връзката с него чрез телефонни разговори и посещения. И накрая, </w:t>
      </w:r>
      <w:r w:rsidR="0021439C" w:rsidRPr="004C5B61">
        <w:rPr>
          <w:rFonts w:ascii="Times New Roman" w:hAnsi="Times New Roman" w:cs="Times New Roman"/>
          <w:lang w:val="bg-BG"/>
        </w:rPr>
        <w:t>макар в</w:t>
      </w:r>
      <w:r w:rsidR="00682289" w:rsidRPr="004C5B61">
        <w:rPr>
          <w:rFonts w:ascii="Times New Roman" w:hAnsi="Times New Roman" w:cs="Times New Roman"/>
          <w:lang w:val="bg-BG"/>
        </w:rPr>
        <w:t xml:space="preserve"> психологич</w:t>
      </w:r>
      <w:r w:rsidR="0021439C" w:rsidRPr="004C5B61">
        <w:rPr>
          <w:rFonts w:ascii="Times New Roman" w:hAnsi="Times New Roman" w:cs="Times New Roman"/>
          <w:lang w:val="bg-BG"/>
        </w:rPr>
        <w:t>н</w:t>
      </w:r>
      <w:r w:rsidR="00682289" w:rsidRPr="004C5B61">
        <w:rPr>
          <w:rFonts w:ascii="Times New Roman" w:hAnsi="Times New Roman" w:cs="Times New Roman"/>
          <w:lang w:val="bg-BG"/>
        </w:rPr>
        <w:t xml:space="preserve">ия доклад, изготвен от Института </w:t>
      </w:r>
      <w:r w:rsidR="0021439C" w:rsidRPr="004C5B61">
        <w:rPr>
          <w:rFonts w:ascii="Times New Roman" w:hAnsi="Times New Roman" w:cs="Times New Roman"/>
          <w:lang w:val="bg-BG"/>
        </w:rPr>
        <w:t>по</w:t>
      </w:r>
      <w:r w:rsidR="00682289" w:rsidRPr="004C5B61">
        <w:rPr>
          <w:rFonts w:ascii="Times New Roman" w:hAnsi="Times New Roman" w:cs="Times New Roman"/>
          <w:lang w:val="bg-BG"/>
        </w:rPr>
        <w:t xml:space="preserve"> социални дейности и практики, </w:t>
      </w:r>
      <w:r w:rsidR="0021439C" w:rsidRPr="004C5B61">
        <w:rPr>
          <w:rFonts w:ascii="Times New Roman" w:hAnsi="Times New Roman" w:cs="Times New Roman"/>
          <w:lang w:val="bg-BG"/>
        </w:rPr>
        <w:t>да се посочва</w:t>
      </w:r>
      <w:r w:rsidR="00682289" w:rsidRPr="004C5B61">
        <w:rPr>
          <w:rFonts w:ascii="Times New Roman" w:hAnsi="Times New Roman" w:cs="Times New Roman"/>
          <w:lang w:val="bg-BG"/>
        </w:rPr>
        <w:t xml:space="preserve"> трудността да се установи точна емоционална връзка между </w:t>
      </w:r>
      <w:r w:rsidR="0021439C" w:rsidRPr="004C5B61">
        <w:rPr>
          <w:rFonts w:ascii="Times New Roman" w:hAnsi="Times New Roman" w:cs="Times New Roman"/>
          <w:lang w:val="bg-BG"/>
        </w:rPr>
        <w:t>жалбоподателя и неговата майка</w:t>
      </w:r>
      <w:r w:rsidR="00682289" w:rsidRPr="004C5B61">
        <w:rPr>
          <w:rFonts w:ascii="Times New Roman" w:hAnsi="Times New Roman" w:cs="Times New Roman"/>
          <w:lang w:val="bg-BG"/>
        </w:rPr>
        <w:t xml:space="preserve">, </w:t>
      </w:r>
      <w:r w:rsidR="0021439C" w:rsidRPr="004C5B61">
        <w:rPr>
          <w:rFonts w:ascii="Times New Roman" w:hAnsi="Times New Roman" w:cs="Times New Roman"/>
          <w:lang w:val="bg-BG"/>
        </w:rPr>
        <w:t>в него се казва</w:t>
      </w:r>
      <w:r w:rsidR="00682289" w:rsidRPr="004C5B61">
        <w:rPr>
          <w:rFonts w:ascii="Times New Roman" w:hAnsi="Times New Roman" w:cs="Times New Roman"/>
          <w:lang w:val="bg-BG"/>
        </w:rPr>
        <w:t xml:space="preserve">, че детето обича майка си и </w:t>
      </w:r>
      <w:r w:rsidR="0021439C" w:rsidRPr="004C5B61">
        <w:rPr>
          <w:rFonts w:ascii="Times New Roman" w:hAnsi="Times New Roman" w:cs="Times New Roman"/>
          <w:lang w:val="bg-BG"/>
        </w:rPr>
        <w:t xml:space="preserve">се </w:t>
      </w:r>
      <w:r w:rsidR="00682289" w:rsidRPr="004C5B61">
        <w:rPr>
          <w:rFonts w:ascii="Times New Roman" w:hAnsi="Times New Roman" w:cs="Times New Roman"/>
          <w:lang w:val="bg-BG"/>
        </w:rPr>
        <w:t xml:space="preserve">препоръчва </w:t>
      </w:r>
      <w:r w:rsidR="0021439C" w:rsidRPr="004C5B61">
        <w:rPr>
          <w:rFonts w:ascii="Times New Roman" w:hAnsi="Times New Roman" w:cs="Times New Roman"/>
          <w:lang w:val="bg-BG"/>
        </w:rPr>
        <w:t>тя</w:t>
      </w:r>
      <w:r w:rsidR="00682289" w:rsidRPr="004C5B61">
        <w:rPr>
          <w:rFonts w:ascii="Times New Roman" w:hAnsi="Times New Roman" w:cs="Times New Roman"/>
          <w:lang w:val="bg-BG"/>
        </w:rPr>
        <w:t xml:space="preserve"> да бъде включен</w:t>
      </w:r>
      <w:r w:rsidR="0021439C" w:rsidRPr="004C5B61">
        <w:rPr>
          <w:rFonts w:ascii="Times New Roman" w:hAnsi="Times New Roman" w:cs="Times New Roman"/>
          <w:lang w:val="bg-BG"/>
        </w:rPr>
        <w:t>а</w:t>
      </w:r>
      <w:r w:rsidR="00682289" w:rsidRPr="004C5B61">
        <w:rPr>
          <w:rFonts w:ascii="Times New Roman" w:hAnsi="Times New Roman" w:cs="Times New Roman"/>
          <w:lang w:val="bg-BG"/>
        </w:rPr>
        <w:t xml:space="preserve"> в</w:t>
      </w:r>
      <w:r w:rsidR="0021439C" w:rsidRPr="004C5B61">
        <w:rPr>
          <w:rFonts w:ascii="Times New Roman" w:hAnsi="Times New Roman" w:cs="Times New Roman"/>
          <w:lang w:val="bg-BG"/>
        </w:rPr>
        <w:t xml:space="preserve">ъв възпитателната работа със сина ѝ </w:t>
      </w:r>
      <w:r w:rsidR="00682289" w:rsidRPr="004C5B61">
        <w:rPr>
          <w:rFonts w:ascii="Times New Roman" w:hAnsi="Times New Roman" w:cs="Times New Roman"/>
          <w:lang w:val="bg-BG"/>
        </w:rPr>
        <w:t xml:space="preserve">(вж. параграф 21 по-горе). С оглед на тези елементи Съдът не може да заключи, че жалбоподателят и </w:t>
      </w:r>
      <w:r w:rsidR="00A97E48" w:rsidRPr="004C5B61">
        <w:rPr>
          <w:rFonts w:ascii="Times New Roman" w:hAnsi="Times New Roman" w:cs="Times New Roman"/>
          <w:lang w:val="bg-BG"/>
        </w:rPr>
        <w:t>неговата майка</w:t>
      </w:r>
      <w:r w:rsidR="00682289" w:rsidRPr="004C5B61">
        <w:rPr>
          <w:rFonts w:ascii="Times New Roman" w:hAnsi="Times New Roman" w:cs="Times New Roman"/>
          <w:lang w:val="bg-BG"/>
        </w:rPr>
        <w:t xml:space="preserve"> са прекъснали семейната връзка</w:t>
      </w:r>
      <w:r w:rsidR="00C6128F">
        <w:rPr>
          <w:rFonts w:ascii="Times New Roman" w:hAnsi="Times New Roman" w:cs="Times New Roman"/>
          <w:lang w:val="bg-BG"/>
        </w:rPr>
        <w:t>.</w:t>
      </w:r>
    </w:p>
    <w:p w14:paraId="2FC452A1" w14:textId="035621EB"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74</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A97E48" w:rsidRPr="004C5B61">
        <w:rPr>
          <w:rFonts w:ascii="Times New Roman" w:hAnsi="Times New Roman" w:cs="Times New Roman"/>
          <w:lang w:val="bg-BG"/>
        </w:rPr>
        <w:t xml:space="preserve">Поради това </w:t>
      </w:r>
      <w:r w:rsidR="00C6128F">
        <w:rPr>
          <w:rFonts w:ascii="Times New Roman" w:hAnsi="Times New Roman" w:cs="Times New Roman"/>
          <w:lang w:val="bg-BG"/>
        </w:rPr>
        <w:t>Съдът</w:t>
      </w:r>
      <w:r w:rsidR="00C6128F" w:rsidRPr="004C5B61">
        <w:rPr>
          <w:rFonts w:ascii="Times New Roman" w:hAnsi="Times New Roman" w:cs="Times New Roman"/>
          <w:lang w:val="bg-BG"/>
        </w:rPr>
        <w:t xml:space="preserve"> </w:t>
      </w:r>
      <w:r w:rsidR="00A97E48" w:rsidRPr="004C5B61">
        <w:rPr>
          <w:rFonts w:ascii="Times New Roman" w:hAnsi="Times New Roman" w:cs="Times New Roman"/>
          <w:lang w:val="bg-BG"/>
        </w:rPr>
        <w:t>счита, че тази връзка представлява „семеен живот“ по смисъла на чл</w:t>
      </w:r>
      <w:r w:rsidR="00C6128F">
        <w:rPr>
          <w:rFonts w:ascii="Times New Roman" w:hAnsi="Times New Roman" w:cs="Times New Roman"/>
          <w:lang w:val="bg-BG"/>
        </w:rPr>
        <w:t>.</w:t>
      </w:r>
      <w:r w:rsidR="00A97E48" w:rsidRPr="004C5B61">
        <w:rPr>
          <w:rFonts w:ascii="Times New Roman" w:hAnsi="Times New Roman" w:cs="Times New Roman"/>
          <w:lang w:val="bg-BG"/>
        </w:rPr>
        <w:t xml:space="preserve"> 8 § 1. Той също така отбелязва, че в контекста на преценката на пропорционалността на намесата, в своя анализ на </w:t>
      </w:r>
      <w:r w:rsidR="00C6128F">
        <w:rPr>
          <w:rFonts w:ascii="Times New Roman" w:hAnsi="Times New Roman" w:cs="Times New Roman"/>
          <w:lang w:val="bg-BG"/>
        </w:rPr>
        <w:t>оплакването по</w:t>
      </w:r>
      <w:r w:rsidR="00C6128F" w:rsidRPr="004C5B61">
        <w:rPr>
          <w:rFonts w:ascii="Times New Roman" w:hAnsi="Times New Roman" w:cs="Times New Roman"/>
          <w:lang w:val="bg-BG"/>
        </w:rPr>
        <w:t xml:space="preserve"> </w:t>
      </w:r>
      <w:r w:rsidR="00A97E48" w:rsidRPr="004C5B61">
        <w:rPr>
          <w:rFonts w:ascii="Times New Roman" w:hAnsi="Times New Roman" w:cs="Times New Roman"/>
          <w:lang w:val="bg-BG"/>
        </w:rPr>
        <w:t>чл</w:t>
      </w:r>
      <w:r w:rsidR="00C6128F">
        <w:rPr>
          <w:rFonts w:ascii="Times New Roman" w:hAnsi="Times New Roman" w:cs="Times New Roman"/>
          <w:lang w:val="bg-BG"/>
        </w:rPr>
        <w:t>.</w:t>
      </w:r>
      <w:r w:rsidR="00A97E48" w:rsidRPr="004C5B61">
        <w:rPr>
          <w:rFonts w:ascii="Times New Roman" w:hAnsi="Times New Roman" w:cs="Times New Roman"/>
          <w:lang w:val="bg-BG"/>
        </w:rPr>
        <w:t xml:space="preserve"> 8 (вж. параграфи 85-96 по-долу) е уместно да разгледа повдигнатия от </w:t>
      </w:r>
      <w:r w:rsidR="00C6128F">
        <w:rPr>
          <w:rFonts w:ascii="Times New Roman" w:hAnsi="Times New Roman" w:cs="Times New Roman"/>
          <w:lang w:val="bg-BG"/>
        </w:rPr>
        <w:t>п</w:t>
      </w:r>
      <w:r w:rsidR="00A97E48" w:rsidRPr="004C5B61">
        <w:rPr>
          <w:rFonts w:ascii="Times New Roman" w:hAnsi="Times New Roman" w:cs="Times New Roman"/>
          <w:lang w:val="bg-BG"/>
        </w:rPr>
        <w:t xml:space="preserve">равителството въпрос, свързан с </w:t>
      </w:r>
      <w:r w:rsidR="001327F8" w:rsidRPr="004C5B61">
        <w:rPr>
          <w:rFonts w:ascii="Times New Roman" w:hAnsi="Times New Roman" w:cs="Times New Roman"/>
          <w:lang w:val="bg-BG"/>
        </w:rPr>
        <w:t>твърдяната</w:t>
      </w:r>
      <w:r w:rsidR="00A97E48" w:rsidRPr="004C5B61">
        <w:rPr>
          <w:rFonts w:ascii="Times New Roman" w:hAnsi="Times New Roman" w:cs="Times New Roman"/>
          <w:lang w:val="bg-BG"/>
        </w:rPr>
        <w:t xml:space="preserve"> нестабилна семейна среда</w:t>
      </w:r>
      <w:r w:rsidR="00D669B8" w:rsidRPr="004C5B61">
        <w:rPr>
          <w:rFonts w:ascii="Times New Roman" w:hAnsi="Times New Roman" w:cs="Times New Roman"/>
          <w:lang w:val="bg-BG"/>
        </w:rPr>
        <w:t>.</w:t>
      </w:r>
    </w:p>
    <w:p w14:paraId="19A2C647" w14:textId="6EACC637"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75</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1327F8" w:rsidRPr="004C5B61">
        <w:rPr>
          <w:rFonts w:ascii="Times New Roman" w:hAnsi="Times New Roman" w:cs="Times New Roman"/>
          <w:lang w:val="bg-BG"/>
        </w:rPr>
        <w:t xml:space="preserve">Поради това Съдът счита, че фактите по настоящото дело се отнасят до личния и семейния живот на жалбоподателя и че член 8 </w:t>
      </w:r>
      <w:r w:rsidR="00C6128F">
        <w:rPr>
          <w:rFonts w:ascii="Times New Roman" w:hAnsi="Times New Roman" w:cs="Times New Roman"/>
          <w:lang w:val="bg-BG"/>
        </w:rPr>
        <w:t>се</w:t>
      </w:r>
      <w:r w:rsidR="00C6128F" w:rsidRPr="004C5B61">
        <w:rPr>
          <w:rFonts w:ascii="Times New Roman" w:hAnsi="Times New Roman" w:cs="Times New Roman"/>
          <w:lang w:val="bg-BG"/>
        </w:rPr>
        <w:t xml:space="preserve"> </w:t>
      </w:r>
      <w:r w:rsidR="001327F8" w:rsidRPr="004C5B61">
        <w:rPr>
          <w:rFonts w:ascii="Times New Roman" w:hAnsi="Times New Roman" w:cs="Times New Roman"/>
          <w:lang w:val="bg-BG"/>
        </w:rPr>
        <w:t>прил</w:t>
      </w:r>
      <w:r w:rsidR="00C6128F">
        <w:rPr>
          <w:rFonts w:ascii="Times New Roman" w:hAnsi="Times New Roman" w:cs="Times New Roman"/>
          <w:lang w:val="bg-BG"/>
        </w:rPr>
        <w:t>ага</w:t>
      </w:r>
      <w:r w:rsidR="001327F8" w:rsidRPr="004C5B61">
        <w:rPr>
          <w:rFonts w:ascii="Times New Roman" w:hAnsi="Times New Roman" w:cs="Times New Roman"/>
          <w:lang w:val="bg-BG"/>
        </w:rPr>
        <w:t>.</w:t>
      </w:r>
    </w:p>
    <w:p w14:paraId="149D58D4" w14:textId="090CFF08"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76</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DE3E71" w:rsidRPr="004C5B61">
        <w:rPr>
          <w:rFonts w:ascii="Times New Roman" w:hAnsi="Times New Roman" w:cs="Times New Roman"/>
          <w:lang w:val="bg-BG"/>
        </w:rPr>
        <w:t>Считайки, че това оплакване не е явно необосновано или недопустимо на друго основание, посочено в член 35 от Конвенцията, Съдът го обявява за допустимо</w:t>
      </w:r>
      <w:r w:rsidR="00D669B8" w:rsidRPr="004C5B61">
        <w:rPr>
          <w:rFonts w:ascii="Times New Roman" w:hAnsi="Times New Roman" w:cs="Times New Roman"/>
          <w:lang w:val="bg-BG"/>
        </w:rPr>
        <w:t>.</w:t>
      </w:r>
    </w:p>
    <w:p w14:paraId="736577FB" w14:textId="1D6311CE" w:rsidR="00D669B8" w:rsidRPr="004C5B61" w:rsidRDefault="003F19E1" w:rsidP="001A70FB">
      <w:pPr>
        <w:pStyle w:val="JuHA"/>
        <w:rPr>
          <w:rFonts w:ascii="Times New Roman" w:hAnsi="Times New Roman" w:cs="Times New Roman"/>
          <w:lang w:val="bg-BG"/>
        </w:rPr>
      </w:pPr>
      <w:r w:rsidRPr="004C5B61">
        <w:rPr>
          <w:rFonts w:ascii="Times New Roman" w:hAnsi="Times New Roman" w:cs="Times New Roman"/>
          <w:lang w:val="bg-BG"/>
        </w:rPr>
        <w:t>По същество</w:t>
      </w:r>
    </w:p>
    <w:p w14:paraId="16B8D684" w14:textId="62AF2AC5" w:rsidR="00D669B8" w:rsidRPr="004C5B61" w:rsidRDefault="003F19E1" w:rsidP="001A70FB">
      <w:pPr>
        <w:pStyle w:val="JuH1"/>
        <w:rPr>
          <w:rFonts w:ascii="Times New Roman" w:hAnsi="Times New Roman" w:cs="Times New Roman"/>
          <w:lang w:val="bg-BG"/>
        </w:rPr>
      </w:pPr>
      <w:r w:rsidRPr="004C5B61">
        <w:rPr>
          <w:rFonts w:ascii="Times New Roman" w:hAnsi="Times New Roman" w:cs="Times New Roman"/>
          <w:lang w:val="bg-BG"/>
        </w:rPr>
        <w:t>Аргументи на страните</w:t>
      </w:r>
    </w:p>
    <w:bookmarkStart w:id="53" w:name="ReqArg8"/>
    <w:p w14:paraId="751ABE97" w14:textId="1C8BE1D5" w:rsidR="008512A5"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77</w:t>
      </w:r>
      <w:r w:rsidRPr="004C5B61">
        <w:rPr>
          <w:rFonts w:ascii="Times New Roman" w:hAnsi="Times New Roman" w:cs="Times New Roman"/>
          <w:lang w:val="bg-BG"/>
        </w:rPr>
        <w:fldChar w:fldCharType="end"/>
      </w:r>
      <w:bookmarkEnd w:id="53"/>
      <w:r w:rsidRPr="004C5B61">
        <w:rPr>
          <w:rFonts w:ascii="Times New Roman" w:hAnsi="Times New Roman" w:cs="Times New Roman"/>
          <w:lang w:val="bg-BG"/>
        </w:rPr>
        <w:t>.  </w:t>
      </w:r>
      <w:r w:rsidR="008512A5" w:rsidRPr="004C5B61">
        <w:rPr>
          <w:rFonts w:ascii="Times New Roman" w:hAnsi="Times New Roman" w:cs="Times New Roman"/>
          <w:lang w:val="bg-BG"/>
        </w:rPr>
        <w:t xml:space="preserve">Жалбоподателят счита, че оспорваното настаняване не е оправдано от никоя от целите, посочени в член 8 § 2, и че не е било необходимо за неговото възпитание. Макар да признава, че майка му </w:t>
      </w:r>
      <w:r w:rsidR="00A631ED">
        <w:rPr>
          <w:rFonts w:ascii="Times New Roman" w:hAnsi="Times New Roman" w:cs="Times New Roman"/>
          <w:lang w:val="bg-BG"/>
        </w:rPr>
        <w:t xml:space="preserve">е имала трудности да полага </w:t>
      </w:r>
      <w:r w:rsidR="008512A5" w:rsidRPr="004C5B61">
        <w:rPr>
          <w:rFonts w:ascii="Times New Roman" w:hAnsi="Times New Roman" w:cs="Times New Roman"/>
          <w:lang w:val="bg-BG"/>
        </w:rPr>
        <w:t xml:space="preserve">грижи за него и че е бил физически малтретиран в миналото от баща си и баба си, той вярва, че не е упражняван тежък физически тормоз върху него от страна на майка му или на нейните </w:t>
      </w:r>
      <w:proofErr w:type="spellStart"/>
      <w:r w:rsidR="008512A5" w:rsidRPr="004C5B61">
        <w:rPr>
          <w:rFonts w:ascii="Times New Roman" w:hAnsi="Times New Roman" w:cs="Times New Roman"/>
          <w:lang w:val="bg-BG"/>
        </w:rPr>
        <w:t>пратньори</w:t>
      </w:r>
      <w:proofErr w:type="spellEnd"/>
      <w:r w:rsidR="008512A5" w:rsidRPr="004C5B61">
        <w:rPr>
          <w:rFonts w:ascii="Times New Roman" w:hAnsi="Times New Roman" w:cs="Times New Roman"/>
          <w:lang w:val="bg-BG"/>
        </w:rPr>
        <w:t xml:space="preserve"> след развода. Преди всичко той подчертава, че друга алтернатива на настаняването в заведение от закрит тип не е </w:t>
      </w:r>
      <w:r w:rsidR="00A631ED">
        <w:rPr>
          <w:rFonts w:ascii="Times New Roman" w:hAnsi="Times New Roman" w:cs="Times New Roman"/>
          <w:lang w:val="bg-BG"/>
        </w:rPr>
        <w:t>разглеждана</w:t>
      </w:r>
      <w:r w:rsidR="008512A5" w:rsidRPr="004C5B61">
        <w:rPr>
          <w:rFonts w:ascii="Times New Roman" w:hAnsi="Times New Roman" w:cs="Times New Roman"/>
          <w:lang w:val="bg-BG"/>
        </w:rPr>
        <w:t xml:space="preserve">. Оплаква се от условията на живот в интернатите в Стралджа и Варненци през дългия период, а именно три години, в който е бил настанен там: бил е жертва на агресия и малтретиране; интернатът във Варненци е много отдалечен от дома на майка му и това е </w:t>
      </w:r>
      <w:r w:rsidR="00A631ED">
        <w:rPr>
          <w:rFonts w:ascii="Times New Roman" w:hAnsi="Times New Roman" w:cs="Times New Roman"/>
          <w:lang w:val="bg-BG"/>
        </w:rPr>
        <w:t xml:space="preserve">оказало </w:t>
      </w:r>
      <w:r w:rsidR="008512A5" w:rsidRPr="004C5B61">
        <w:rPr>
          <w:rFonts w:ascii="Times New Roman" w:hAnsi="Times New Roman" w:cs="Times New Roman"/>
          <w:lang w:val="bg-BG"/>
        </w:rPr>
        <w:t>влия</w:t>
      </w:r>
      <w:r w:rsidR="00A631ED">
        <w:rPr>
          <w:rFonts w:ascii="Times New Roman" w:hAnsi="Times New Roman" w:cs="Times New Roman"/>
          <w:lang w:val="bg-BG"/>
        </w:rPr>
        <w:t>ние</w:t>
      </w:r>
      <w:r w:rsidR="008512A5" w:rsidRPr="004C5B61">
        <w:rPr>
          <w:rFonts w:ascii="Times New Roman" w:hAnsi="Times New Roman" w:cs="Times New Roman"/>
          <w:lang w:val="bg-BG"/>
        </w:rPr>
        <w:t xml:space="preserve"> на техните контакти; не е можел да поддържа никаква друга връзка с външния свят; не е имал достъп до специализирано образование, както е било препоръчано, нито до подходящо за неговите нужди медицинско обслужване. Накрая той обяснява, че, тъй кат</w:t>
      </w:r>
      <w:r w:rsidR="00A631ED">
        <w:rPr>
          <w:rFonts w:ascii="Times New Roman" w:hAnsi="Times New Roman" w:cs="Times New Roman"/>
          <w:lang w:val="bg-BG"/>
        </w:rPr>
        <w:t>о възпитателната</w:t>
      </w:r>
      <w:r w:rsidR="008512A5" w:rsidRPr="004C5B61">
        <w:rPr>
          <w:rFonts w:ascii="Times New Roman" w:hAnsi="Times New Roman" w:cs="Times New Roman"/>
          <w:lang w:val="bg-BG"/>
        </w:rPr>
        <w:t xml:space="preserve"> мярка не е бил</w:t>
      </w:r>
      <w:r w:rsidR="00A631ED">
        <w:rPr>
          <w:rFonts w:ascii="Times New Roman" w:hAnsi="Times New Roman" w:cs="Times New Roman"/>
          <w:lang w:val="bg-BG"/>
        </w:rPr>
        <w:t>а прекратена</w:t>
      </w:r>
      <w:r w:rsidR="008512A5" w:rsidRPr="004C5B61">
        <w:rPr>
          <w:rFonts w:ascii="Times New Roman" w:hAnsi="Times New Roman" w:cs="Times New Roman"/>
          <w:lang w:val="bg-BG"/>
        </w:rPr>
        <w:t xml:space="preserve">, той не е могъл да се </w:t>
      </w:r>
      <w:r w:rsidR="00A631ED">
        <w:rPr>
          <w:rFonts w:ascii="Times New Roman" w:hAnsi="Times New Roman" w:cs="Times New Roman"/>
          <w:lang w:val="bg-BG"/>
        </w:rPr>
        <w:t>интегрира обратно</w:t>
      </w:r>
      <w:r w:rsidR="00A631ED" w:rsidRPr="004C5B61">
        <w:rPr>
          <w:rFonts w:ascii="Times New Roman" w:hAnsi="Times New Roman" w:cs="Times New Roman"/>
          <w:lang w:val="bg-BG"/>
        </w:rPr>
        <w:t xml:space="preserve"> </w:t>
      </w:r>
      <w:r w:rsidR="008512A5" w:rsidRPr="004C5B61">
        <w:rPr>
          <w:rFonts w:ascii="Times New Roman" w:hAnsi="Times New Roman" w:cs="Times New Roman"/>
          <w:lang w:val="bg-BG"/>
        </w:rPr>
        <w:t>в семейната среда</w:t>
      </w:r>
      <w:r w:rsidR="001147EE">
        <w:rPr>
          <w:rFonts w:ascii="Times New Roman" w:hAnsi="Times New Roman" w:cs="Times New Roman"/>
          <w:lang w:val="bg-BG"/>
        </w:rPr>
        <w:t xml:space="preserve">, както </w:t>
      </w:r>
      <w:r w:rsidR="008512A5" w:rsidRPr="004C5B61">
        <w:rPr>
          <w:rFonts w:ascii="Times New Roman" w:hAnsi="Times New Roman" w:cs="Times New Roman"/>
          <w:lang w:val="bg-BG"/>
        </w:rPr>
        <w:t xml:space="preserve">и че </w:t>
      </w:r>
      <w:r w:rsidR="00A631ED">
        <w:rPr>
          <w:rFonts w:ascii="Times New Roman" w:hAnsi="Times New Roman" w:cs="Times New Roman"/>
          <w:lang w:val="bg-BG"/>
        </w:rPr>
        <w:t xml:space="preserve">нито той, нито майка му </w:t>
      </w:r>
      <w:r w:rsidR="00A631ED">
        <w:rPr>
          <w:rFonts w:ascii="Times New Roman" w:hAnsi="Times New Roman" w:cs="Times New Roman"/>
          <w:lang w:val="bg-BG"/>
        </w:rPr>
        <w:lastRenderedPageBreak/>
        <w:t xml:space="preserve">са били легитимирани да сезират съдилищата с подобно искане </w:t>
      </w:r>
      <w:r w:rsidR="008512A5" w:rsidRPr="004C5B61">
        <w:rPr>
          <w:rFonts w:ascii="Times New Roman" w:hAnsi="Times New Roman" w:cs="Times New Roman"/>
          <w:lang w:val="bg-BG"/>
        </w:rPr>
        <w:t xml:space="preserve">(вж. параграф 52 по-горе ). Не е </w:t>
      </w:r>
      <w:r w:rsidR="001147EE">
        <w:rPr>
          <w:rFonts w:ascii="Times New Roman" w:hAnsi="Times New Roman" w:cs="Times New Roman"/>
          <w:lang w:val="bg-BG"/>
        </w:rPr>
        <w:t>било налице</w:t>
      </w:r>
      <w:r w:rsidR="001147EE"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друго </w:t>
      </w:r>
      <w:r w:rsidR="001147EE">
        <w:rPr>
          <w:rFonts w:ascii="Times New Roman" w:hAnsi="Times New Roman" w:cs="Times New Roman"/>
          <w:lang w:val="bg-BG"/>
        </w:rPr>
        <w:t xml:space="preserve">вътрешноправно </w:t>
      </w:r>
      <w:r w:rsidR="008512A5" w:rsidRPr="004C5B61">
        <w:rPr>
          <w:rFonts w:ascii="Times New Roman" w:hAnsi="Times New Roman" w:cs="Times New Roman"/>
          <w:lang w:val="bg-BG"/>
        </w:rPr>
        <w:t xml:space="preserve">средство за защита, което да му позволи да </w:t>
      </w:r>
      <w:r w:rsidR="001147EE">
        <w:rPr>
          <w:rFonts w:ascii="Times New Roman" w:hAnsi="Times New Roman" w:cs="Times New Roman"/>
          <w:lang w:val="bg-BG"/>
        </w:rPr>
        <w:t>преодолее</w:t>
      </w:r>
      <w:r w:rsidR="001147EE" w:rsidRPr="004C5B61">
        <w:rPr>
          <w:rFonts w:ascii="Times New Roman" w:hAnsi="Times New Roman" w:cs="Times New Roman"/>
          <w:lang w:val="bg-BG"/>
        </w:rPr>
        <w:t xml:space="preserve"> </w:t>
      </w:r>
      <w:r w:rsidR="008512A5" w:rsidRPr="004C5B61">
        <w:rPr>
          <w:rFonts w:ascii="Times New Roman" w:hAnsi="Times New Roman" w:cs="Times New Roman"/>
          <w:lang w:val="bg-BG"/>
        </w:rPr>
        <w:t>твърдяното нарушение на правото , гарантирано от чл</w:t>
      </w:r>
      <w:r w:rsidR="001147EE">
        <w:rPr>
          <w:rFonts w:ascii="Times New Roman" w:hAnsi="Times New Roman" w:cs="Times New Roman"/>
          <w:lang w:val="bg-BG"/>
        </w:rPr>
        <w:t>.</w:t>
      </w:r>
      <w:r w:rsidR="008512A5" w:rsidRPr="004C5B61">
        <w:rPr>
          <w:rFonts w:ascii="Times New Roman" w:hAnsi="Times New Roman" w:cs="Times New Roman"/>
          <w:lang w:val="bg-BG"/>
        </w:rPr>
        <w:t xml:space="preserve"> 8.</w:t>
      </w:r>
      <w:r w:rsidR="001147EE">
        <w:rPr>
          <w:rFonts w:ascii="Times New Roman" w:hAnsi="Times New Roman" w:cs="Times New Roman"/>
          <w:lang w:val="bg-BG"/>
        </w:rPr>
        <w:t xml:space="preserve"> </w:t>
      </w:r>
    </w:p>
    <w:bookmarkStart w:id="54" w:name="GouvArg8"/>
    <w:p w14:paraId="1667C4C9" w14:textId="0F09AEBC" w:rsidR="008512A5"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78</w:t>
      </w:r>
      <w:r w:rsidRPr="004C5B61">
        <w:rPr>
          <w:rFonts w:ascii="Times New Roman" w:hAnsi="Times New Roman" w:cs="Times New Roman"/>
          <w:lang w:val="bg-BG"/>
        </w:rPr>
        <w:fldChar w:fldCharType="end"/>
      </w:r>
      <w:bookmarkEnd w:id="54"/>
      <w:r w:rsidRPr="004C5B61">
        <w:rPr>
          <w:rFonts w:ascii="Times New Roman" w:hAnsi="Times New Roman" w:cs="Times New Roman"/>
          <w:lang w:val="bg-BG"/>
        </w:rPr>
        <w:t>.  </w:t>
      </w:r>
      <w:r w:rsidR="008512A5" w:rsidRPr="004C5B61">
        <w:rPr>
          <w:rFonts w:ascii="Times New Roman" w:hAnsi="Times New Roman" w:cs="Times New Roman"/>
          <w:lang w:val="bg-BG"/>
        </w:rPr>
        <w:t xml:space="preserve">Правителството от своя страна счита, че </w:t>
      </w:r>
      <w:r w:rsidR="001147EE">
        <w:rPr>
          <w:rFonts w:ascii="Times New Roman" w:hAnsi="Times New Roman" w:cs="Times New Roman"/>
          <w:lang w:val="bg-BG"/>
        </w:rPr>
        <w:t>възпитателната мярка</w:t>
      </w:r>
      <w:r w:rsidR="001147EE" w:rsidRPr="004C5B61">
        <w:rPr>
          <w:rFonts w:ascii="Times New Roman" w:hAnsi="Times New Roman" w:cs="Times New Roman"/>
          <w:lang w:val="bg-BG"/>
        </w:rPr>
        <w:t xml:space="preserve"> </w:t>
      </w:r>
      <w:r w:rsidR="008512A5" w:rsidRPr="004C5B61">
        <w:rPr>
          <w:rFonts w:ascii="Times New Roman" w:hAnsi="Times New Roman" w:cs="Times New Roman"/>
          <w:lang w:val="bg-BG"/>
        </w:rPr>
        <w:t>е предвиден</w:t>
      </w:r>
      <w:r w:rsidR="001147EE">
        <w:rPr>
          <w:rFonts w:ascii="Times New Roman" w:hAnsi="Times New Roman" w:cs="Times New Roman"/>
          <w:lang w:val="bg-BG"/>
        </w:rPr>
        <w:t>а</w:t>
      </w:r>
      <w:r w:rsidR="008512A5" w:rsidRPr="004C5B61">
        <w:rPr>
          <w:rFonts w:ascii="Times New Roman" w:hAnsi="Times New Roman" w:cs="Times New Roman"/>
          <w:lang w:val="bg-BG"/>
        </w:rPr>
        <w:t xml:space="preserve"> от закона и че </w:t>
      </w:r>
      <w:r w:rsidR="001147EE">
        <w:rPr>
          <w:rFonts w:ascii="Times New Roman" w:hAnsi="Times New Roman" w:cs="Times New Roman"/>
          <w:lang w:val="bg-BG"/>
        </w:rPr>
        <w:t>същата е постановена</w:t>
      </w:r>
      <w:r w:rsidR="008512A5" w:rsidRPr="004C5B61">
        <w:rPr>
          <w:rFonts w:ascii="Times New Roman" w:hAnsi="Times New Roman" w:cs="Times New Roman"/>
          <w:lang w:val="bg-BG"/>
        </w:rPr>
        <w:t xml:space="preserve"> с цел защита на обществената </w:t>
      </w:r>
      <w:r w:rsidR="001147EE">
        <w:rPr>
          <w:rFonts w:ascii="Times New Roman" w:hAnsi="Times New Roman" w:cs="Times New Roman"/>
          <w:lang w:val="bg-BG"/>
        </w:rPr>
        <w:t>сигурност</w:t>
      </w:r>
      <w:r w:rsidR="001147EE"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и правата на другите. </w:t>
      </w:r>
      <w:r w:rsidR="001147EE">
        <w:rPr>
          <w:rFonts w:ascii="Times New Roman" w:hAnsi="Times New Roman" w:cs="Times New Roman"/>
          <w:lang w:val="bg-BG"/>
        </w:rPr>
        <w:t>Правителството счита, че</w:t>
      </w:r>
      <w:r w:rsidR="008512A5" w:rsidRPr="004C5B61">
        <w:rPr>
          <w:rFonts w:ascii="Times New Roman" w:hAnsi="Times New Roman" w:cs="Times New Roman"/>
          <w:lang w:val="bg-BG"/>
        </w:rPr>
        <w:t xml:space="preserve"> настаняването е временна възпитателна мярка, </w:t>
      </w:r>
      <w:r w:rsidR="001147EE" w:rsidRPr="004C5B61">
        <w:rPr>
          <w:rFonts w:ascii="Times New Roman" w:hAnsi="Times New Roman" w:cs="Times New Roman"/>
          <w:lang w:val="bg-BG"/>
        </w:rPr>
        <w:t>което по своята същност предполага ограничения в личната  сфера</w:t>
      </w:r>
      <w:r w:rsidR="001147EE">
        <w:rPr>
          <w:rFonts w:ascii="Times New Roman" w:hAnsi="Times New Roman" w:cs="Times New Roman"/>
          <w:lang w:val="bg-BG"/>
        </w:rPr>
        <w:t>. Същата е</w:t>
      </w:r>
      <w:r w:rsidR="001147EE" w:rsidRPr="004C5B61" w:rsidDel="001147EE">
        <w:rPr>
          <w:rFonts w:ascii="Times New Roman" w:hAnsi="Times New Roman" w:cs="Times New Roman"/>
          <w:lang w:val="bg-BG"/>
        </w:rPr>
        <w:t xml:space="preserve"> </w:t>
      </w:r>
      <w:r w:rsidR="003E4B57">
        <w:rPr>
          <w:rFonts w:ascii="Times New Roman" w:hAnsi="Times New Roman" w:cs="Times New Roman"/>
          <w:lang w:val="bg-BG"/>
        </w:rPr>
        <w:t>постановена</w:t>
      </w:r>
      <w:r w:rsidR="001147EE">
        <w:rPr>
          <w:rFonts w:ascii="Times New Roman" w:hAnsi="Times New Roman" w:cs="Times New Roman"/>
          <w:lang w:val="bg-BG"/>
        </w:rPr>
        <w:t xml:space="preserve"> с оглед на обстоятелството, че</w:t>
      </w:r>
      <w:r w:rsidR="008512A5" w:rsidRPr="004C5B61">
        <w:rPr>
          <w:rFonts w:ascii="Times New Roman" w:hAnsi="Times New Roman" w:cs="Times New Roman"/>
          <w:lang w:val="bg-BG"/>
        </w:rPr>
        <w:t xml:space="preserve"> жалбоподателят </w:t>
      </w:r>
      <w:r w:rsidR="001147EE">
        <w:rPr>
          <w:rFonts w:ascii="Times New Roman" w:hAnsi="Times New Roman" w:cs="Times New Roman"/>
          <w:lang w:val="bg-BG"/>
        </w:rPr>
        <w:t>е бил лишен</w:t>
      </w:r>
      <w:r w:rsidR="008512A5" w:rsidRPr="004C5B61">
        <w:rPr>
          <w:rFonts w:ascii="Times New Roman" w:hAnsi="Times New Roman" w:cs="Times New Roman"/>
          <w:lang w:val="bg-BG"/>
        </w:rPr>
        <w:t xml:space="preserve"> от адекватна семейна среда. </w:t>
      </w:r>
      <w:r w:rsidR="001147EE">
        <w:rPr>
          <w:rFonts w:ascii="Times New Roman" w:hAnsi="Times New Roman" w:cs="Times New Roman"/>
          <w:lang w:val="bg-BG"/>
        </w:rPr>
        <w:t>Правителството</w:t>
      </w:r>
      <w:r w:rsidR="001147EE"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допълва, че мярката може да бъде променена, ако се наблюдава положително развитие на съответното лице или по здравословни причини. Освен това </w:t>
      </w:r>
      <w:r w:rsidR="001147EE">
        <w:rPr>
          <w:rFonts w:ascii="Times New Roman" w:hAnsi="Times New Roman" w:cs="Times New Roman"/>
          <w:lang w:val="bg-BG"/>
        </w:rPr>
        <w:t>правителството изтъква</w:t>
      </w:r>
      <w:r w:rsidR="008512A5" w:rsidRPr="004C5B61">
        <w:rPr>
          <w:rFonts w:ascii="Times New Roman" w:hAnsi="Times New Roman" w:cs="Times New Roman"/>
          <w:lang w:val="bg-BG"/>
        </w:rPr>
        <w:t>, че всички условия, гарантира</w:t>
      </w:r>
      <w:r w:rsidR="001147EE">
        <w:rPr>
          <w:rFonts w:ascii="Times New Roman" w:hAnsi="Times New Roman" w:cs="Times New Roman"/>
          <w:lang w:val="bg-BG"/>
        </w:rPr>
        <w:t>щи</w:t>
      </w:r>
      <w:r w:rsidR="008512A5" w:rsidRPr="004C5B61">
        <w:rPr>
          <w:rFonts w:ascii="Times New Roman" w:hAnsi="Times New Roman" w:cs="Times New Roman"/>
          <w:lang w:val="bg-BG"/>
        </w:rPr>
        <w:t xml:space="preserve"> непрекъснат</w:t>
      </w:r>
      <w:r w:rsidR="001147EE">
        <w:rPr>
          <w:rFonts w:ascii="Times New Roman" w:hAnsi="Times New Roman" w:cs="Times New Roman"/>
          <w:lang w:val="bg-BG"/>
        </w:rPr>
        <w:t>ост на</w:t>
      </w:r>
      <w:r w:rsidR="008512A5" w:rsidRPr="004C5B61">
        <w:rPr>
          <w:rFonts w:ascii="Times New Roman" w:hAnsi="Times New Roman" w:cs="Times New Roman"/>
          <w:lang w:val="bg-BG"/>
        </w:rPr>
        <w:t xml:space="preserve"> контакт</w:t>
      </w:r>
      <w:r w:rsidR="001147EE">
        <w:rPr>
          <w:rFonts w:ascii="Times New Roman" w:hAnsi="Times New Roman" w:cs="Times New Roman"/>
          <w:lang w:val="bg-BG"/>
        </w:rPr>
        <w:t>ите</w:t>
      </w:r>
      <w:r w:rsidR="008512A5" w:rsidRPr="004C5B61">
        <w:rPr>
          <w:rFonts w:ascii="Times New Roman" w:hAnsi="Times New Roman" w:cs="Times New Roman"/>
          <w:lang w:val="bg-BG"/>
        </w:rPr>
        <w:t xml:space="preserve"> на жалбоподателя с майка</w:t>
      </w:r>
      <w:r w:rsidR="001147EE">
        <w:rPr>
          <w:rFonts w:ascii="Times New Roman" w:hAnsi="Times New Roman" w:cs="Times New Roman"/>
          <w:lang w:val="bg-BG"/>
        </w:rPr>
        <w:t xml:space="preserve"> му</w:t>
      </w:r>
      <w:r w:rsidR="00A82C12">
        <w:rPr>
          <w:rFonts w:ascii="Times New Roman" w:hAnsi="Times New Roman" w:cs="Times New Roman"/>
          <w:lang w:val="bg-BG"/>
        </w:rPr>
        <w:t>, както</w:t>
      </w:r>
      <w:r w:rsidR="008512A5" w:rsidRPr="004C5B61">
        <w:rPr>
          <w:rFonts w:ascii="Times New Roman" w:hAnsi="Times New Roman" w:cs="Times New Roman"/>
          <w:lang w:val="bg-BG"/>
        </w:rPr>
        <w:t xml:space="preserve"> и отпуските в нейния дом</w:t>
      </w:r>
      <w:r w:rsidR="00A82C12">
        <w:rPr>
          <w:rFonts w:ascii="Times New Roman" w:hAnsi="Times New Roman" w:cs="Times New Roman"/>
          <w:lang w:val="bg-BG"/>
        </w:rPr>
        <w:t xml:space="preserve"> са били налице</w:t>
      </w:r>
      <w:r w:rsidR="008512A5" w:rsidRPr="004C5B61">
        <w:rPr>
          <w:rFonts w:ascii="Times New Roman" w:hAnsi="Times New Roman" w:cs="Times New Roman"/>
          <w:lang w:val="bg-BG"/>
        </w:rPr>
        <w:t>; баща му не е прояв</w:t>
      </w:r>
      <w:r w:rsidR="00B37F04">
        <w:rPr>
          <w:rFonts w:ascii="Times New Roman" w:hAnsi="Times New Roman" w:cs="Times New Roman"/>
          <w:lang w:val="bg-BG"/>
        </w:rPr>
        <w:t>ява</w:t>
      </w:r>
      <w:r w:rsidR="008512A5" w:rsidRPr="004C5B61">
        <w:rPr>
          <w:rFonts w:ascii="Times New Roman" w:hAnsi="Times New Roman" w:cs="Times New Roman"/>
          <w:lang w:val="bg-BG"/>
        </w:rPr>
        <w:t xml:space="preserve">л интерес да </w:t>
      </w:r>
      <w:r w:rsidR="00A82C12">
        <w:rPr>
          <w:rFonts w:ascii="Times New Roman" w:hAnsi="Times New Roman" w:cs="Times New Roman"/>
          <w:lang w:val="bg-BG"/>
        </w:rPr>
        <w:t xml:space="preserve">го </w:t>
      </w:r>
      <w:r w:rsidR="008512A5" w:rsidRPr="004C5B61">
        <w:rPr>
          <w:rFonts w:ascii="Times New Roman" w:hAnsi="Times New Roman" w:cs="Times New Roman"/>
          <w:lang w:val="bg-BG"/>
        </w:rPr>
        <w:t xml:space="preserve">приеме по време на </w:t>
      </w:r>
      <w:r w:rsidR="00A82C12">
        <w:rPr>
          <w:rFonts w:ascii="Times New Roman" w:hAnsi="Times New Roman" w:cs="Times New Roman"/>
          <w:lang w:val="bg-BG"/>
        </w:rPr>
        <w:t>ваканциите</w:t>
      </w:r>
      <w:r w:rsidR="008512A5" w:rsidRPr="004C5B61">
        <w:rPr>
          <w:rFonts w:ascii="Times New Roman" w:hAnsi="Times New Roman" w:cs="Times New Roman"/>
          <w:lang w:val="bg-BG"/>
        </w:rPr>
        <w:t>. Счита, че майката не е проявила необходимото отношение, за да поддържа доб</w:t>
      </w:r>
      <w:r w:rsidR="0073247F" w:rsidRPr="004C5B61">
        <w:rPr>
          <w:rFonts w:ascii="Times New Roman" w:hAnsi="Times New Roman" w:cs="Times New Roman"/>
          <w:lang w:val="bg-BG"/>
        </w:rPr>
        <w:t xml:space="preserve">ри </w:t>
      </w:r>
      <w:r w:rsidR="008512A5" w:rsidRPr="004C5B61">
        <w:rPr>
          <w:rFonts w:ascii="Times New Roman" w:hAnsi="Times New Roman" w:cs="Times New Roman"/>
          <w:lang w:val="bg-BG"/>
        </w:rPr>
        <w:t>контакт</w:t>
      </w:r>
      <w:r w:rsidR="0073247F" w:rsidRPr="004C5B61">
        <w:rPr>
          <w:rFonts w:ascii="Times New Roman" w:hAnsi="Times New Roman" w:cs="Times New Roman"/>
          <w:lang w:val="bg-BG"/>
        </w:rPr>
        <w:t>и</w:t>
      </w:r>
      <w:r w:rsidR="008512A5" w:rsidRPr="004C5B61">
        <w:rPr>
          <w:rFonts w:ascii="Times New Roman" w:hAnsi="Times New Roman" w:cs="Times New Roman"/>
          <w:lang w:val="bg-BG"/>
        </w:rPr>
        <w:t xml:space="preserve"> със сина си; </w:t>
      </w:r>
      <w:r w:rsidR="0073247F" w:rsidRPr="004C5B61">
        <w:rPr>
          <w:rFonts w:ascii="Times New Roman" w:hAnsi="Times New Roman" w:cs="Times New Roman"/>
          <w:lang w:val="bg-BG"/>
        </w:rPr>
        <w:t xml:space="preserve">при посещения или телефонни разговори </w:t>
      </w:r>
      <w:r w:rsidR="008512A5" w:rsidRPr="004C5B61">
        <w:rPr>
          <w:rFonts w:ascii="Times New Roman" w:hAnsi="Times New Roman" w:cs="Times New Roman"/>
          <w:lang w:val="bg-BG"/>
        </w:rPr>
        <w:t xml:space="preserve">често е била </w:t>
      </w:r>
      <w:r w:rsidR="0073247F" w:rsidRPr="004C5B61">
        <w:rPr>
          <w:rFonts w:ascii="Times New Roman" w:hAnsi="Times New Roman" w:cs="Times New Roman"/>
          <w:lang w:val="bg-BG"/>
        </w:rPr>
        <w:t>ядосана</w:t>
      </w:r>
      <w:r w:rsidR="008512A5" w:rsidRPr="004C5B61">
        <w:rPr>
          <w:rFonts w:ascii="Times New Roman" w:hAnsi="Times New Roman" w:cs="Times New Roman"/>
          <w:lang w:val="bg-BG"/>
        </w:rPr>
        <w:t xml:space="preserve"> или </w:t>
      </w:r>
      <w:r w:rsidR="0073247F" w:rsidRPr="004C5B61">
        <w:rPr>
          <w:rFonts w:ascii="Times New Roman" w:hAnsi="Times New Roman" w:cs="Times New Roman"/>
          <w:lang w:val="bg-BG"/>
        </w:rPr>
        <w:t>в нетрезво състояние</w:t>
      </w:r>
      <w:r w:rsidR="008512A5" w:rsidRPr="004C5B61">
        <w:rPr>
          <w:rFonts w:ascii="Times New Roman" w:hAnsi="Times New Roman" w:cs="Times New Roman"/>
          <w:lang w:val="bg-BG"/>
        </w:rPr>
        <w:t>. Тези нестабилни поведен</w:t>
      </w:r>
      <w:r w:rsidR="0073247F" w:rsidRPr="004C5B61">
        <w:rPr>
          <w:rFonts w:ascii="Times New Roman" w:hAnsi="Times New Roman" w:cs="Times New Roman"/>
          <w:lang w:val="bg-BG"/>
        </w:rPr>
        <w:t>чески прояви</w:t>
      </w:r>
      <w:r w:rsidR="008512A5" w:rsidRPr="004C5B61">
        <w:rPr>
          <w:rFonts w:ascii="Times New Roman" w:hAnsi="Times New Roman" w:cs="Times New Roman"/>
          <w:lang w:val="bg-BG"/>
        </w:rPr>
        <w:t xml:space="preserve"> според него са в основата на отказа на властите да </w:t>
      </w:r>
      <w:r w:rsidR="00A82C12">
        <w:rPr>
          <w:rFonts w:ascii="Times New Roman" w:hAnsi="Times New Roman" w:cs="Times New Roman"/>
          <w:lang w:val="bg-BG"/>
        </w:rPr>
        <w:t xml:space="preserve">прекратят възпитателната </w:t>
      </w:r>
      <w:r w:rsidR="008512A5" w:rsidRPr="004C5B61">
        <w:rPr>
          <w:rFonts w:ascii="Times New Roman" w:hAnsi="Times New Roman" w:cs="Times New Roman"/>
          <w:lang w:val="bg-BG"/>
        </w:rPr>
        <w:t xml:space="preserve">мярка; следователно </w:t>
      </w:r>
      <w:r w:rsidR="00A82C12">
        <w:rPr>
          <w:rFonts w:ascii="Times New Roman" w:hAnsi="Times New Roman" w:cs="Times New Roman"/>
          <w:lang w:val="bg-BG"/>
        </w:rPr>
        <w:t>те</w:t>
      </w:r>
      <w:r w:rsidR="00A82C12"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не могат да бъдат обвинявани, че не са положили достатъчно усилия да съберат семейството. Правителството добавя, че всички </w:t>
      </w:r>
      <w:r w:rsidR="0073247F" w:rsidRPr="004C5B61">
        <w:rPr>
          <w:rFonts w:ascii="Times New Roman" w:hAnsi="Times New Roman" w:cs="Times New Roman"/>
          <w:lang w:val="bg-BG"/>
        </w:rPr>
        <w:t>специалисти</w:t>
      </w:r>
      <w:r w:rsidR="008512A5" w:rsidRPr="004C5B61">
        <w:rPr>
          <w:rFonts w:ascii="Times New Roman" w:hAnsi="Times New Roman" w:cs="Times New Roman"/>
          <w:lang w:val="bg-BG"/>
        </w:rPr>
        <w:t xml:space="preserve">, участващи в </w:t>
      </w:r>
      <w:r w:rsidR="0073247F" w:rsidRPr="004C5B61">
        <w:rPr>
          <w:rFonts w:ascii="Times New Roman" w:hAnsi="Times New Roman" w:cs="Times New Roman"/>
          <w:lang w:val="bg-BG"/>
        </w:rPr>
        <w:t>надзора</w:t>
      </w:r>
      <w:r w:rsidR="008512A5" w:rsidRPr="004C5B61">
        <w:rPr>
          <w:rFonts w:ascii="Times New Roman" w:hAnsi="Times New Roman" w:cs="Times New Roman"/>
          <w:lang w:val="bg-BG"/>
        </w:rPr>
        <w:t xml:space="preserve"> на жалбоподателя, са съгласни, че не е в интерес на жалбоподателя </w:t>
      </w:r>
      <w:r w:rsidR="0073247F" w:rsidRPr="004C5B61">
        <w:rPr>
          <w:rFonts w:ascii="Times New Roman" w:hAnsi="Times New Roman" w:cs="Times New Roman"/>
          <w:lang w:val="bg-BG"/>
        </w:rPr>
        <w:t xml:space="preserve">същият </w:t>
      </w:r>
      <w:r w:rsidR="008512A5" w:rsidRPr="004C5B61">
        <w:rPr>
          <w:rFonts w:ascii="Times New Roman" w:hAnsi="Times New Roman" w:cs="Times New Roman"/>
          <w:lang w:val="bg-BG"/>
        </w:rPr>
        <w:t xml:space="preserve">да се върне в </w:t>
      </w:r>
      <w:r w:rsidR="0073247F" w:rsidRPr="004C5B61">
        <w:rPr>
          <w:rFonts w:ascii="Times New Roman" w:hAnsi="Times New Roman" w:cs="Times New Roman"/>
          <w:lang w:val="bg-BG"/>
        </w:rPr>
        <w:t>семей</w:t>
      </w:r>
      <w:r w:rsidR="00A82C12">
        <w:rPr>
          <w:rFonts w:ascii="Times New Roman" w:hAnsi="Times New Roman" w:cs="Times New Roman"/>
          <w:lang w:val="bg-BG"/>
        </w:rPr>
        <w:t>ството</w:t>
      </w:r>
      <w:r w:rsidR="008512A5" w:rsidRPr="004C5B61">
        <w:rPr>
          <w:rFonts w:ascii="Times New Roman" w:hAnsi="Times New Roman" w:cs="Times New Roman"/>
          <w:lang w:val="bg-BG"/>
        </w:rPr>
        <w:t>. И накрая, по отношение на липсата на ефективно правно средство за защита, гарантирано от чл</w:t>
      </w:r>
      <w:r w:rsidR="00A82C12">
        <w:rPr>
          <w:rFonts w:ascii="Times New Roman" w:hAnsi="Times New Roman" w:cs="Times New Roman"/>
          <w:lang w:val="bg-BG"/>
        </w:rPr>
        <w:t>.</w:t>
      </w:r>
      <w:r w:rsidR="008512A5" w:rsidRPr="004C5B61">
        <w:rPr>
          <w:rFonts w:ascii="Times New Roman" w:hAnsi="Times New Roman" w:cs="Times New Roman"/>
          <w:lang w:val="bg-BG"/>
        </w:rPr>
        <w:t xml:space="preserve"> 13, което да може да </w:t>
      </w:r>
      <w:r w:rsidR="00A82C12">
        <w:rPr>
          <w:rFonts w:ascii="Times New Roman" w:hAnsi="Times New Roman" w:cs="Times New Roman"/>
          <w:lang w:val="bg-BG"/>
        </w:rPr>
        <w:t>отговори на</w:t>
      </w:r>
      <w:r w:rsidR="00A82C12"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оплакването на жалбоподателя, свързано с </w:t>
      </w:r>
      <w:r w:rsidR="00A82C12">
        <w:rPr>
          <w:rFonts w:ascii="Times New Roman" w:hAnsi="Times New Roman" w:cs="Times New Roman"/>
          <w:lang w:val="bg-BG"/>
        </w:rPr>
        <w:t>процесното</w:t>
      </w:r>
      <w:r w:rsidR="00A82C12" w:rsidRPr="004C5B61">
        <w:rPr>
          <w:rFonts w:ascii="Times New Roman" w:hAnsi="Times New Roman" w:cs="Times New Roman"/>
          <w:lang w:val="bg-BG"/>
        </w:rPr>
        <w:t xml:space="preserve"> </w:t>
      </w:r>
      <w:r w:rsidR="008512A5" w:rsidRPr="004C5B61">
        <w:rPr>
          <w:rFonts w:ascii="Times New Roman" w:hAnsi="Times New Roman" w:cs="Times New Roman"/>
          <w:lang w:val="bg-BG"/>
        </w:rPr>
        <w:t xml:space="preserve">настаняване, </w:t>
      </w:r>
      <w:r w:rsidR="00A82C12">
        <w:rPr>
          <w:rFonts w:ascii="Times New Roman" w:hAnsi="Times New Roman" w:cs="Times New Roman"/>
          <w:lang w:val="bg-BG"/>
        </w:rPr>
        <w:t>правителството посочва</w:t>
      </w:r>
      <w:r w:rsidR="008512A5" w:rsidRPr="004C5B61">
        <w:rPr>
          <w:rFonts w:ascii="Times New Roman" w:hAnsi="Times New Roman" w:cs="Times New Roman"/>
          <w:lang w:val="bg-BG"/>
        </w:rPr>
        <w:t xml:space="preserve">, че майката на жалбоподателя не е поискала </w:t>
      </w:r>
      <w:r w:rsidR="00C10B8B" w:rsidRPr="004C5B61">
        <w:rPr>
          <w:rFonts w:ascii="Times New Roman" w:hAnsi="Times New Roman" w:cs="Times New Roman"/>
          <w:lang w:val="bg-BG"/>
        </w:rPr>
        <w:t xml:space="preserve">синът ѝ да бъде </w:t>
      </w:r>
      <w:proofErr w:type="spellStart"/>
      <w:r w:rsidR="00C10B8B" w:rsidRPr="004C5B61">
        <w:rPr>
          <w:rFonts w:ascii="Times New Roman" w:hAnsi="Times New Roman" w:cs="Times New Roman"/>
          <w:lang w:val="bg-BG"/>
        </w:rPr>
        <w:t>реинтегриран</w:t>
      </w:r>
      <w:proofErr w:type="spellEnd"/>
      <w:r w:rsidR="00C10B8B" w:rsidRPr="004C5B61">
        <w:rPr>
          <w:rFonts w:ascii="Times New Roman" w:hAnsi="Times New Roman" w:cs="Times New Roman"/>
          <w:lang w:val="bg-BG"/>
        </w:rPr>
        <w:t xml:space="preserve"> в семейна среда</w:t>
      </w:r>
      <w:r w:rsidR="008512A5" w:rsidRPr="004C5B61">
        <w:rPr>
          <w:rFonts w:ascii="Times New Roman" w:hAnsi="Times New Roman" w:cs="Times New Roman"/>
          <w:lang w:val="bg-BG"/>
        </w:rPr>
        <w:t>.</w:t>
      </w:r>
    </w:p>
    <w:p w14:paraId="3888CC3F" w14:textId="5BDBFE46" w:rsidR="00D669B8" w:rsidRPr="004C5B61" w:rsidRDefault="00B449DA" w:rsidP="001A70FB">
      <w:pPr>
        <w:pStyle w:val="JuH1"/>
        <w:rPr>
          <w:rFonts w:ascii="Times New Roman" w:hAnsi="Times New Roman" w:cs="Times New Roman"/>
          <w:lang w:val="bg-BG"/>
        </w:rPr>
      </w:pPr>
      <w:r w:rsidRPr="004C5B61">
        <w:rPr>
          <w:rFonts w:ascii="Times New Roman" w:hAnsi="Times New Roman" w:cs="Times New Roman"/>
          <w:lang w:val="bg-BG"/>
        </w:rPr>
        <w:t>Преценката на Съда</w:t>
      </w:r>
    </w:p>
    <w:bookmarkEnd w:id="52"/>
    <w:p w14:paraId="731064B3" w14:textId="7CFBF728" w:rsidR="00D669B8" w:rsidRPr="004C5B61" w:rsidRDefault="00B449DA" w:rsidP="001A70FB">
      <w:pPr>
        <w:pStyle w:val="JuHa0"/>
        <w:rPr>
          <w:rFonts w:ascii="Times New Roman" w:hAnsi="Times New Roman" w:cs="Times New Roman"/>
          <w:lang w:val="bg-BG"/>
        </w:rPr>
      </w:pPr>
      <w:r w:rsidRPr="004C5B61">
        <w:rPr>
          <w:rFonts w:ascii="Times New Roman" w:hAnsi="Times New Roman" w:cs="Times New Roman"/>
          <w:lang w:val="bg-BG"/>
        </w:rPr>
        <w:t>Общи принципи</w:t>
      </w:r>
    </w:p>
    <w:p w14:paraId="56F422BC" w14:textId="5F78F564"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79</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727BDA" w:rsidRPr="004C5B61">
        <w:rPr>
          <w:rFonts w:ascii="Times New Roman" w:hAnsi="Times New Roman" w:cs="Times New Roman"/>
          <w:lang w:val="bg-BG"/>
        </w:rPr>
        <w:t xml:space="preserve">Общите принципи, приложими към разделянето на деца от техните родители, са обобщени в </w:t>
      </w:r>
      <w:proofErr w:type="spellStart"/>
      <w:r w:rsidR="00727BDA" w:rsidRPr="004C5B61">
        <w:rPr>
          <w:rFonts w:ascii="Times New Roman" w:hAnsi="Times New Roman" w:cs="Times New Roman"/>
          <w:i/>
          <w:iCs/>
          <w:lang w:val="bg-BG"/>
        </w:rPr>
        <w:t>Strand</w:t>
      </w:r>
      <w:proofErr w:type="spellEnd"/>
      <w:r w:rsidR="00727BDA" w:rsidRPr="004C5B61">
        <w:rPr>
          <w:rFonts w:ascii="Times New Roman" w:hAnsi="Times New Roman" w:cs="Times New Roman"/>
          <w:i/>
          <w:iCs/>
          <w:lang w:val="bg-BG"/>
        </w:rPr>
        <w:t xml:space="preserve"> </w:t>
      </w:r>
      <w:proofErr w:type="spellStart"/>
      <w:r w:rsidR="00727BDA" w:rsidRPr="004C5B61">
        <w:rPr>
          <w:rFonts w:ascii="Times New Roman" w:hAnsi="Times New Roman" w:cs="Times New Roman"/>
          <w:i/>
          <w:iCs/>
          <w:lang w:val="bg-BG"/>
        </w:rPr>
        <w:t>Lobben</w:t>
      </w:r>
      <w:proofErr w:type="spellEnd"/>
      <w:r w:rsidR="00727BDA" w:rsidRPr="004C5B61">
        <w:rPr>
          <w:rFonts w:ascii="Times New Roman" w:hAnsi="Times New Roman" w:cs="Times New Roman"/>
          <w:i/>
          <w:iCs/>
          <w:lang w:val="bg-BG"/>
        </w:rPr>
        <w:t xml:space="preserve"> и други срещу Норвегия</w:t>
      </w:r>
      <w:r w:rsidR="00727BDA" w:rsidRPr="004C5B61">
        <w:rPr>
          <w:rFonts w:ascii="Times New Roman" w:hAnsi="Times New Roman" w:cs="Times New Roman"/>
          <w:lang w:val="bg-BG"/>
        </w:rPr>
        <w:t xml:space="preserve"> ([Голяма Камара], № 37283/13, §§ 202-212, 10 септември 2019 г.)</w:t>
      </w:r>
      <w:r w:rsidR="00D669B8" w:rsidRPr="004C5B61">
        <w:rPr>
          <w:rFonts w:ascii="Times New Roman" w:hAnsi="Times New Roman" w:cs="Times New Roman"/>
          <w:lang w:val="bg-BG"/>
        </w:rPr>
        <w:t>.</w:t>
      </w:r>
    </w:p>
    <w:p w14:paraId="0773EB7D" w14:textId="5BB259A9" w:rsidR="00727BDA"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80</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727BDA" w:rsidRPr="004C5B61">
        <w:rPr>
          <w:rFonts w:ascii="Times New Roman" w:eastAsiaTheme="minorEastAsia" w:hAnsi="Times New Roman" w:cs="Times New Roman"/>
          <w:szCs w:val="22"/>
          <w:lang w:val="bg-BG"/>
        </w:rPr>
        <w:t xml:space="preserve">По-специално в контекста на разделянето на деца от техните родители </w:t>
      </w:r>
      <w:r w:rsidR="005B13FC">
        <w:rPr>
          <w:rFonts w:ascii="Times New Roman" w:eastAsiaTheme="minorEastAsia" w:hAnsi="Times New Roman" w:cs="Times New Roman"/>
          <w:szCs w:val="22"/>
          <w:lang w:val="bg-BG"/>
        </w:rPr>
        <w:t>с оглед</w:t>
      </w:r>
      <w:r w:rsidR="00727BDA" w:rsidRPr="004C5B61">
        <w:rPr>
          <w:rFonts w:ascii="Times New Roman" w:eastAsiaTheme="minorEastAsia" w:hAnsi="Times New Roman" w:cs="Times New Roman"/>
          <w:szCs w:val="22"/>
          <w:lang w:val="bg-BG"/>
        </w:rPr>
        <w:t xml:space="preserve"> на чл</w:t>
      </w:r>
      <w:r w:rsidR="005B13FC">
        <w:rPr>
          <w:rFonts w:ascii="Times New Roman" w:eastAsiaTheme="minorEastAsia" w:hAnsi="Times New Roman" w:cs="Times New Roman"/>
          <w:szCs w:val="22"/>
          <w:lang w:val="bg-BG"/>
        </w:rPr>
        <w:t>.</w:t>
      </w:r>
      <w:r w:rsidR="00727BDA" w:rsidRPr="004C5B61">
        <w:rPr>
          <w:rFonts w:ascii="Times New Roman" w:eastAsiaTheme="minorEastAsia" w:hAnsi="Times New Roman" w:cs="Times New Roman"/>
          <w:szCs w:val="22"/>
          <w:lang w:val="bg-BG"/>
        </w:rPr>
        <w:t xml:space="preserve"> 8 Съдът подчертава, че стремежът към единство на семейството и събирането </w:t>
      </w:r>
      <w:r w:rsidR="005B13FC">
        <w:rPr>
          <w:rFonts w:ascii="Times New Roman" w:eastAsiaTheme="minorEastAsia" w:hAnsi="Times New Roman" w:cs="Times New Roman"/>
          <w:szCs w:val="22"/>
          <w:lang w:val="bg-BG"/>
        </w:rPr>
        <w:t>му</w:t>
      </w:r>
      <w:r w:rsidR="00727BDA" w:rsidRPr="004C5B61">
        <w:rPr>
          <w:rFonts w:ascii="Times New Roman" w:eastAsiaTheme="minorEastAsia" w:hAnsi="Times New Roman" w:cs="Times New Roman"/>
          <w:szCs w:val="22"/>
          <w:lang w:val="bg-BG"/>
        </w:rPr>
        <w:t xml:space="preserve"> в случай на раздяла са съображения, присъщи на правото на зачитане на семейния живот, гарантирано от чл</w:t>
      </w:r>
      <w:r w:rsidR="005B13FC">
        <w:rPr>
          <w:rFonts w:ascii="Times New Roman" w:eastAsiaTheme="minorEastAsia" w:hAnsi="Times New Roman" w:cs="Times New Roman"/>
          <w:szCs w:val="22"/>
          <w:lang w:val="bg-BG"/>
        </w:rPr>
        <w:t>.</w:t>
      </w:r>
      <w:r w:rsidR="00727BDA" w:rsidRPr="004C5B61">
        <w:rPr>
          <w:rFonts w:ascii="Times New Roman" w:eastAsiaTheme="minorEastAsia" w:hAnsi="Times New Roman" w:cs="Times New Roman"/>
          <w:szCs w:val="22"/>
          <w:lang w:val="bg-BG"/>
        </w:rPr>
        <w:t xml:space="preserve"> 8. Следователно всеки </w:t>
      </w:r>
      <w:r w:rsidR="005B13FC">
        <w:rPr>
          <w:rFonts w:ascii="Times New Roman" w:eastAsiaTheme="minorEastAsia" w:hAnsi="Times New Roman" w:cs="Times New Roman"/>
          <w:szCs w:val="22"/>
          <w:lang w:val="bg-BG"/>
        </w:rPr>
        <w:t>държавен</w:t>
      </w:r>
      <w:r w:rsidR="005B13FC" w:rsidRPr="004C5B61">
        <w:rPr>
          <w:rFonts w:ascii="Times New Roman" w:eastAsiaTheme="minorEastAsia" w:hAnsi="Times New Roman" w:cs="Times New Roman"/>
          <w:szCs w:val="22"/>
          <w:lang w:val="bg-BG"/>
        </w:rPr>
        <w:t xml:space="preserve"> </w:t>
      </w:r>
      <w:r w:rsidR="00727BDA" w:rsidRPr="004C5B61">
        <w:rPr>
          <w:rFonts w:ascii="Times New Roman" w:eastAsiaTheme="minorEastAsia" w:hAnsi="Times New Roman" w:cs="Times New Roman"/>
          <w:szCs w:val="22"/>
          <w:lang w:val="bg-BG"/>
        </w:rPr>
        <w:t xml:space="preserve">орган, който разпорежда грижа, която води до ограничаване на семейния живот, е обвързан от </w:t>
      </w:r>
      <w:r w:rsidR="005B13FC">
        <w:rPr>
          <w:rFonts w:ascii="Times New Roman" w:eastAsiaTheme="minorEastAsia" w:hAnsi="Times New Roman" w:cs="Times New Roman"/>
          <w:szCs w:val="22"/>
          <w:lang w:val="bg-BG"/>
        </w:rPr>
        <w:t>позитивното</w:t>
      </w:r>
      <w:r w:rsidR="005B13FC" w:rsidRPr="004C5B61">
        <w:rPr>
          <w:rFonts w:ascii="Times New Roman" w:eastAsiaTheme="minorEastAsia" w:hAnsi="Times New Roman" w:cs="Times New Roman"/>
          <w:szCs w:val="22"/>
          <w:lang w:val="bg-BG"/>
        </w:rPr>
        <w:t xml:space="preserve"> </w:t>
      </w:r>
      <w:r w:rsidR="00727BDA" w:rsidRPr="004C5B61">
        <w:rPr>
          <w:rFonts w:ascii="Times New Roman" w:eastAsiaTheme="minorEastAsia" w:hAnsi="Times New Roman" w:cs="Times New Roman"/>
          <w:szCs w:val="22"/>
          <w:lang w:val="bg-BG"/>
        </w:rPr>
        <w:t>задължение да предприеме мерки за улесняване на събирането на семейството</w:t>
      </w:r>
      <w:r w:rsidR="00B37F04">
        <w:rPr>
          <w:rFonts w:ascii="Times New Roman" w:eastAsiaTheme="minorEastAsia" w:hAnsi="Times New Roman" w:cs="Times New Roman"/>
          <w:szCs w:val="22"/>
          <w:lang w:val="bg-BG"/>
        </w:rPr>
        <w:t>,</w:t>
      </w:r>
      <w:r w:rsidR="00727BDA" w:rsidRPr="004C5B61">
        <w:rPr>
          <w:rFonts w:ascii="Times New Roman" w:eastAsiaTheme="minorEastAsia" w:hAnsi="Times New Roman" w:cs="Times New Roman"/>
          <w:szCs w:val="22"/>
          <w:lang w:val="bg-BG"/>
        </w:rPr>
        <w:t xml:space="preserve"> веднага щом това е </w:t>
      </w:r>
      <w:r w:rsidR="00B37F04">
        <w:rPr>
          <w:rFonts w:ascii="Times New Roman" w:eastAsiaTheme="minorEastAsia" w:hAnsi="Times New Roman" w:cs="Times New Roman"/>
          <w:szCs w:val="22"/>
          <w:lang w:val="bg-BG"/>
        </w:rPr>
        <w:t>действително</w:t>
      </w:r>
      <w:r w:rsidR="00727BDA" w:rsidRPr="004C5B61">
        <w:rPr>
          <w:rFonts w:ascii="Times New Roman" w:eastAsiaTheme="minorEastAsia" w:hAnsi="Times New Roman" w:cs="Times New Roman"/>
          <w:szCs w:val="22"/>
          <w:lang w:val="bg-BG"/>
        </w:rPr>
        <w:t xml:space="preserve"> възможно (</w:t>
      </w:r>
      <w:r w:rsidR="00727BDA" w:rsidRPr="004C5B61">
        <w:rPr>
          <w:rFonts w:ascii="Times New Roman" w:eastAsiaTheme="minorEastAsia" w:hAnsi="Times New Roman" w:cs="Times New Roman"/>
          <w:i/>
          <w:iCs/>
          <w:szCs w:val="22"/>
          <w:lang w:val="bg-BG"/>
        </w:rPr>
        <w:t>пак там</w:t>
      </w:r>
      <w:r w:rsidR="00727BDA" w:rsidRPr="004C5B61">
        <w:rPr>
          <w:rFonts w:ascii="Times New Roman" w:eastAsiaTheme="minorEastAsia" w:hAnsi="Times New Roman" w:cs="Times New Roman"/>
          <w:szCs w:val="22"/>
          <w:lang w:val="bg-BG"/>
        </w:rPr>
        <w:t xml:space="preserve">, § 205). Съществува </w:t>
      </w:r>
      <w:r w:rsidR="005B13FC">
        <w:rPr>
          <w:rFonts w:ascii="Times New Roman" w:eastAsiaTheme="minorEastAsia" w:hAnsi="Times New Roman" w:cs="Times New Roman"/>
          <w:szCs w:val="22"/>
          <w:lang w:val="bg-BG"/>
        </w:rPr>
        <w:t>важен</w:t>
      </w:r>
      <w:r w:rsidR="005B13FC" w:rsidRPr="004C5B61">
        <w:rPr>
          <w:rFonts w:ascii="Times New Roman" w:eastAsiaTheme="minorEastAsia" w:hAnsi="Times New Roman" w:cs="Times New Roman"/>
          <w:szCs w:val="22"/>
          <w:lang w:val="bg-BG"/>
        </w:rPr>
        <w:t xml:space="preserve"> </w:t>
      </w:r>
      <w:r w:rsidR="00727BDA" w:rsidRPr="004C5B61">
        <w:rPr>
          <w:rFonts w:ascii="Times New Roman" w:eastAsiaTheme="minorEastAsia" w:hAnsi="Times New Roman" w:cs="Times New Roman"/>
          <w:szCs w:val="22"/>
          <w:lang w:val="bg-BG"/>
        </w:rPr>
        <w:t xml:space="preserve">международен консенсус </w:t>
      </w:r>
      <w:r w:rsidR="005B13FC">
        <w:rPr>
          <w:rFonts w:ascii="Times New Roman" w:eastAsiaTheme="minorEastAsia" w:hAnsi="Times New Roman" w:cs="Times New Roman"/>
          <w:szCs w:val="22"/>
          <w:lang w:val="bg-BG"/>
        </w:rPr>
        <w:t>по въпроса</w:t>
      </w:r>
      <w:r w:rsidR="00727BDA" w:rsidRPr="004C5B61">
        <w:rPr>
          <w:rFonts w:ascii="Times New Roman" w:eastAsiaTheme="minorEastAsia" w:hAnsi="Times New Roman" w:cs="Times New Roman"/>
          <w:szCs w:val="22"/>
          <w:lang w:val="bg-BG"/>
        </w:rPr>
        <w:t xml:space="preserve">, че децата не трябва да бъдат разделяни от родителите си против своята воля, освен ако компетентните органи не решат при условията на съдебен контрол и в съответствие с приложимите закони и процедури, че това разделяне е необходимо </w:t>
      </w:r>
      <w:r w:rsidR="005B13FC">
        <w:rPr>
          <w:rFonts w:ascii="Times New Roman" w:eastAsiaTheme="minorEastAsia" w:hAnsi="Times New Roman" w:cs="Times New Roman"/>
          <w:szCs w:val="22"/>
          <w:lang w:val="bg-BG"/>
        </w:rPr>
        <w:t>с оглед на</w:t>
      </w:r>
      <w:r w:rsidR="00727BDA" w:rsidRPr="004C5B61">
        <w:rPr>
          <w:rFonts w:ascii="Times New Roman" w:eastAsiaTheme="minorEastAsia" w:hAnsi="Times New Roman" w:cs="Times New Roman"/>
          <w:szCs w:val="22"/>
          <w:lang w:val="bg-BG"/>
        </w:rPr>
        <w:t xml:space="preserve"> най-добрия интерес на детето. От договарящите държави зависи да установят практически и ефективни процесуални гаранции, за да осигурят защитата и прилагането на </w:t>
      </w:r>
      <w:r w:rsidR="005B13FC">
        <w:rPr>
          <w:rFonts w:ascii="Times New Roman" w:eastAsiaTheme="minorEastAsia" w:hAnsi="Times New Roman" w:cs="Times New Roman"/>
          <w:szCs w:val="22"/>
          <w:lang w:val="bg-BG"/>
        </w:rPr>
        <w:t xml:space="preserve">принципа за </w:t>
      </w:r>
      <w:r w:rsidR="00727BDA" w:rsidRPr="004C5B61">
        <w:rPr>
          <w:rFonts w:ascii="Times New Roman" w:eastAsiaTheme="minorEastAsia" w:hAnsi="Times New Roman" w:cs="Times New Roman"/>
          <w:szCs w:val="22"/>
          <w:lang w:val="bg-BG"/>
        </w:rPr>
        <w:t xml:space="preserve">най-добрия интерес на детето. Освен това решението за поемане на грижи </w:t>
      </w:r>
      <w:r w:rsidR="005B13FC">
        <w:rPr>
          <w:rFonts w:ascii="Times New Roman" w:eastAsiaTheme="minorEastAsia" w:hAnsi="Times New Roman" w:cs="Times New Roman"/>
          <w:szCs w:val="22"/>
          <w:lang w:val="bg-BG"/>
        </w:rPr>
        <w:lastRenderedPageBreak/>
        <w:t xml:space="preserve">извън дома </w:t>
      </w:r>
      <w:r w:rsidR="00727BDA" w:rsidRPr="004C5B61">
        <w:rPr>
          <w:rFonts w:ascii="Times New Roman" w:eastAsiaTheme="minorEastAsia" w:hAnsi="Times New Roman" w:cs="Times New Roman"/>
          <w:szCs w:val="22"/>
          <w:lang w:val="bg-BG"/>
        </w:rPr>
        <w:t xml:space="preserve">по принцип трябва да се разглежда като временна мярка, която да бъде </w:t>
      </w:r>
      <w:r w:rsidR="005B13FC">
        <w:rPr>
          <w:rFonts w:ascii="Times New Roman" w:eastAsiaTheme="minorEastAsia" w:hAnsi="Times New Roman" w:cs="Times New Roman"/>
          <w:szCs w:val="22"/>
          <w:lang w:val="bg-BG"/>
        </w:rPr>
        <w:t>преустановена</w:t>
      </w:r>
      <w:r w:rsidR="005B13FC" w:rsidRPr="004C5B61">
        <w:rPr>
          <w:rFonts w:ascii="Times New Roman" w:eastAsiaTheme="minorEastAsia" w:hAnsi="Times New Roman" w:cs="Times New Roman"/>
          <w:szCs w:val="22"/>
          <w:lang w:val="bg-BG"/>
        </w:rPr>
        <w:t xml:space="preserve"> </w:t>
      </w:r>
      <w:r w:rsidR="00727BDA" w:rsidRPr="004C5B61">
        <w:rPr>
          <w:rFonts w:ascii="Times New Roman" w:eastAsiaTheme="minorEastAsia" w:hAnsi="Times New Roman" w:cs="Times New Roman"/>
          <w:szCs w:val="22"/>
          <w:lang w:val="bg-BG"/>
        </w:rPr>
        <w:t>веднага щом обстоятелствата го наложат (</w:t>
      </w:r>
      <w:r w:rsidR="00727BDA" w:rsidRPr="004C5B61">
        <w:rPr>
          <w:rFonts w:ascii="Times New Roman" w:eastAsiaTheme="minorEastAsia" w:hAnsi="Times New Roman" w:cs="Times New Roman"/>
          <w:i/>
          <w:iCs/>
          <w:szCs w:val="22"/>
          <w:lang w:val="bg-BG"/>
        </w:rPr>
        <w:t>пак там</w:t>
      </w:r>
      <w:r w:rsidR="00727BDA" w:rsidRPr="004C5B61">
        <w:rPr>
          <w:rFonts w:ascii="Times New Roman" w:eastAsiaTheme="minorEastAsia" w:hAnsi="Times New Roman" w:cs="Times New Roman"/>
          <w:szCs w:val="22"/>
          <w:lang w:val="bg-BG"/>
        </w:rPr>
        <w:t xml:space="preserve">, §§ 207-208). </w:t>
      </w:r>
    </w:p>
    <w:p w14:paraId="0219A35F" w14:textId="55F64183" w:rsidR="00727BDA"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81</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727BDA" w:rsidRPr="004C5B61">
        <w:rPr>
          <w:rFonts w:ascii="Times New Roman" w:hAnsi="Times New Roman" w:cs="Times New Roman"/>
          <w:lang w:val="bg-BG"/>
        </w:rPr>
        <w:t xml:space="preserve">Освен това Съдът припомня, че границата между </w:t>
      </w:r>
      <w:r w:rsidR="005B13FC">
        <w:rPr>
          <w:rFonts w:ascii="Times New Roman" w:hAnsi="Times New Roman" w:cs="Times New Roman"/>
          <w:lang w:val="bg-BG"/>
        </w:rPr>
        <w:t>позитивните</w:t>
      </w:r>
      <w:r w:rsidR="005B13FC" w:rsidRPr="004C5B61">
        <w:rPr>
          <w:rFonts w:ascii="Times New Roman" w:hAnsi="Times New Roman" w:cs="Times New Roman"/>
          <w:lang w:val="bg-BG"/>
        </w:rPr>
        <w:t xml:space="preserve"> </w:t>
      </w:r>
      <w:r w:rsidR="00727BDA" w:rsidRPr="004C5B61">
        <w:rPr>
          <w:rFonts w:ascii="Times New Roman" w:hAnsi="Times New Roman" w:cs="Times New Roman"/>
          <w:lang w:val="bg-BG"/>
        </w:rPr>
        <w:t xml:space="preserve">и </w:t>
      </w:r>
      <w:r w:rsidR="005B13FC">
        <w:rPr>
          <w:rFonts w:ascii="Times New Roman" w:hAnsi="Times New Roman" w:cs="Times New Roman"/>
          <w:lang w:val="bg-BG"/>
        </w:rPr>
        <w:t>негативни</w:t>
      </w:r>
      <w:r w:rsidR="005B13FC" w:rsidRPr="004C5B61">
        <w:rPr>
          <w:rFonts w:ascii="Times New Roman" w:hAnsi="Times New Roman" w:cs="Times New Roman"/>
          <w:lang w:val="bg-BG"/>
        </w:rPr>
        <w:t xml:space="preserve"> </w:t>
      </w:r>
      <w:r w:rsidR="00727BDA" w:rsidRPr="004C5B61">
        <w:rPr>
          <w:rFonts w:ascii="Times New Roman" w:hAnsi="Times New Roman" w:cs="Times New Roman"/>
          <w:lang w:val="bg-BG"/>
        </w:rPr>
        <w:t>задължения на държавата по чл</w:t>
      </w:r>
      <w:r w:rsidR="005B13FC">
        <w:rPr>
          <w:rFonts w:ascii="Times New Roman" w:hAnsi="Times New Roman" w:cs="Times New Roman"/>
          <w:lang w:val="bg-BG"/>
        </w:rPr>
        <w:t>.</w:t>
      </w:r>
      <w:r w:rsidR="00727BDA" w:rsidRPr="004C5B61">
        <w:rPr>
          <w:rFonts w:ascii="Times New Roman" w:hAnsi="Times New Roman" w:cs="Times New Roman"/>
          <w:lang w:val="bg-BG"/>
        </w:rPr>
        <w:t xml:space="preserve"> 8 не се поддава на точно определение; все пак приложимите принципи са сравними. По-специално, и в двата случая следва да се обърне внимание на справедливия баланс, който трябва да се постигне между конкуриращите се интереси (вж. наред с много други, </w:t>
      </w:r>
      <w:proofErr w:type="spellStart"/>
      <w:r w:rsidR="00727BDA" w:rsidRPr="004C5B61">
        <w:rPr>
          <w:rFonts w:ascii="Times New Roman" w:hAnsi="Times New Roman" w:cs="Times New Roman"/>
          <w:i/>
          <w:iCs/>
          <w:lang w:val="bg-BG"/>
        </w:rPr>
        <w:t>Odièvre</w:t>
      </w:r>
      <w:proofErr w:type="spellEnd"/>
      <w:r w:rsidR="00727BDA" w:rsidRPr="004C5B61">
        <w:rPr>
          <w:rFonts w:ascii="Times New Roman" w:hAnsi="Times New Roman" w:cs="Times New Roman"/>
          <w:i/>
          <w:iCs/>
          <w:lang w:val="bg-BG"/>
        </w:rPr>
        <w:t xml:space="preserve"> срещу Франция</w:t>
      </w:r>
      <w:r w:rsidR="00727BDA" w:rsidRPr="004C5B61">
        <w:rPr>
          <w:rFonts w:ascii="Times New Roman" w:hAnsi="Times New Roman" w:cs="Times New Roman"/>
          <w:lang w:val="bg-BG"/>
        </w:rPr>
        <w:t xml:space="preserve"> [Голяма Камара], № 42326/98, § 40, ЕСПЧ 2003- III, и </w:t>
      </w:r>
      <w:proofErr w:type="spellStart"/>
      <w:r w:rsidR="00727BDA" w:rsidRPr="004C5B61">
        <w:rPr>
          <w:rFonts w:ascii="Times New Roman" w:hAnsi="Times New Roman" w:cs="Times New Roman"/>
          <w:i/>
          <w:iCs/>
          <w:lang w:val="bg-BG"/>
        </w:rPr>
        <w:t>Dickson</w:t>
      </w:r>
      <w:proofErr w:type="spellEnd"/>
      <w:r w:rsidR="00727BDA" w:rsidRPr="004C5B61">
        <w:rPr>
          <w:rFonts w:ascii="Times New Roman" w:hAnsi="Times New Roman" w:cs="Times New Roman"/>
          <w:i/>
          <w:iCs/>
          <w:lang w:val="bg-BG"/>
        </w:rPr>
        <w:t xml:space="preserve"> срещу Обединеното кралство</w:t>
      </w:r>
      <w:r w:rsidR="00727BDA" w:rsidRPr="004C5B61">
        <w:rPr>
          <w:rFonts w:ascii="Times New Roman" w:hAnsi="Times New Roman" w:cs="Times New Roman"/>
          <w:lang w:val="bg-BG"/>
        </w:rPr>
        <w:t xml:space="preserve"> [Голяма Камара], № 44362/04, § 70, ЕСПЧ 2007-V)</w:t>
      </w:r>
    </w:p>
    <w:p w14:paraId="099CB5A1" w14:textId="18506FB5" w:rsidR="00D669B8" w:rsidRPr="004C5B61" w:rsidRDefault="009A0F7C" w:rsidP="001A70FB">
      <w:pPr>
        <w:pStyle w:val="JuHa0"/>
        <w:rPr>
          <w:rFonts w:ascii="Times New Roman" w:hAnsi="Times New Roman" w:cs="Times New Roman"/>
          <w:lang w:val="bg-BG"/>
        </w:rPr>
      </w:pPr>
      <w:r w:rsidRPr="004C5B61">
        <w:rPr>
          <w:rFonts w:ascii="Times New Roman" w:hAnsi="Times New Roman" w:cs="Times New Roman"/>
          <w:lang w:val="bg-BG"/>
        </w:rPr>
        <w:t xml:space="preserve">Прилагане на </w:t>
      </w:r>
      <w:r w:rsidR="00AC2302" w:rsidRPr="004C5B61">
        <w:rPr>
          <w:rFonts w:ascii="Times New Roman" w:hAnsi="Times New Roman" w:cs="Times New Roman"/>
          <w:lang w:val="bg-BG"/>
        </w:rPr>
        <w:t>горепосочените принципи към настоящия случай</w:t>
      </w:r>
    </w:p>
    <w:p w14:paraId="3E19422D" w14:textId="472A67F5" w:rsidR="00A74563"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82</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A74563" w:rsidRPr="004C5B61">
        <w:rPr>
          <w:rFonts w:ascii="Times New Roman" w:hAnsi="Times New Roman" w:cs="Times New Roman"/>
          <w:lang w:val="bg-BG"/>
        </w:rPr>
        <w:t xml:space="preserve">Съдът счита, че </w:t>
      </w:r>
      <w:r w:rsidR="003865AB">
        <w:rPr>
          <w:rFonts w:ascii="Times New Roman" w:hAnsi="Times New Roman" w:cs="Times New Roman"/>
          <w:lang w:val="bg-BG"/>
        </w:rPr>
        <w:t>процесните</w:t>
      </w:r>
      <w:r w:rsidR="003865AB" w:rsidRPr="004C5B61">
        <w:rPr>
          <w:rFonts w:ascii="Times New Roman" w:hAnsi="Times New Roman" w:cs="Times New Roman"/>
          <w:lang w:val="bg-BG"/>
        </w:rPr>
        <w:t xml:space="preserve"> </w:t>
      </w:r>
      <w:r w:rsidR="00A74563" w:rsidRPr="004C5B61">
        <w:rPr>
          <w:rFonts w:ascii="Times New Roman" w:hAnsi="Times New Roman" w:cs="Times New Roman"/>
          <w:lang w:val="bg-BG"/>
        </w:rPr>
        <w:t xml:space="preserve">решения, постановени от районния съд на 28 ноември 2011 г. (вж. параграф 10 по-горе) и на 11 ноември 2013 г. (вж. параграф 24 по-горе), разпореждащи настаняването на жалбоподателя в социално-педагогически интернати, както и тяхното изпълнение, което към момента на подаване на настоящата жалба все още </w:t>
      </w:r>
      <w:r w:rsidR="003865AB">
        <w:rPr>
          <w:rFonts w:ascii="Times New Roman" w:hAnsi="Times New Roman" w:cs="Times New Roman"/>
          <w:lang w:val="bg-BG"/>
        </w:rPr>
        <w:t>е налице</w:t>
      </w:r>
      <w:r w:rsidR="00A74563" w:rsidRPr="004C5B61">
        <w:rPr>
          <w:rFonts w:ascii="Times New Roman" w:hAnsi="Times New Roman" w:cs="Times New Roman"/>
          <w:lang w:val="bg-BG"/>
        </w:rPr>
        <w:t>, представлява намеса в упражняването на гарантираното от чл</w:t>
      </w:r>
      <w:r w:rsidR="003865AB">
        <w:rPr>
          <w:rFonts w:ascii="Times New Roman" w:hAnsi="Times New Roman" w:cs="Times New Roman"/>
          <w:lang w:val="bg-BG"/>
        </w:rPr>
        <w:t>.</w:t>
      </w:r>
      <w:r w:rsidR="00A74563" w:rsidRPr="004C5B61">
        <w:rPr>
          <w:rFonts w:ascii="Times New Roman" w:hAnsi="Times New Roman" w:cs="Times New Roman"/>
          <w:lang w:val="bg-BG"/>
        </w:rPr>
        <w:t xml:space="preserve"> 8 § 1 от Конвенцията право на жалбоподателя на зачитане както на семейния, така и на личния живот. </w:t>
      </w:r>
    </w:p>
    <w:p w14:paraId="3A867743" w14:textId="6DE14359" w:rsidR="00D669B8"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83</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784E0C" w:rsidRPr="004C5B61">
        <w:rPr>
          <w:rFonts w:ascii="Times New Roman" w:eastAsiaTheme="minorEastAsia" w:hAnsi="Times New Roman" w:cs="Times New Roman"/>
          <w:szCs w:val="22"/>
          <w:lang w:val="bg-BG"/>
        </w:rPr>
        <w:t xml:space="preserve">На следващо място Съдът отбелязва, че страните не спорят, че настаняването на жалбоподателя е предвидено от закона, а именно </w:t>
      </w:r>
      <w:r w:rsidR="00784E0C" w:rsidRPr="004C5B61">
        <w:rPr>
          <w:rFonts w:ascii="Times New Roman" w:hAnsi="Times New Roman" w:cs="Times New Roman"/>
          <w:lang w:val="bg-BG"/>
        </w:rPr>
        <w:t>Закона за борба срещу противообществените прояви на малолетните и непълнолетните</w:t>
      </w:r>
      <w:r w:rsidR="00784E0C" w:rsidRPr="004C5B61">
        <w:rPr>
          <w:rFonts w:ascii="Times New Roman" w:eastAsiaTheme="minorEastAsia" w:hAnsi="Times New Roman" w:cs="Times New Roman"/>
          <w:szCs w:val="22"/>
          <w:lang w:val="bg-BG"/>
        </w:rPr>
        <w:t xml:space="preserve"> от 1958 година (вж. параграф 46 по-горе).</w:t>
      </w:r>
    </w:p>
    <w:p w14:paraId="4EFFCA9D" w14:textId="709CB4F0" w:rsidR="00784E0C" w:rsidRPr="004C5B61" w:rsidRDefault="00D669B8" w:rsidP="001A70FB">
      <w:pPr>
        <w:pStyle w:val="JuPara"/>
        <w:rPr>
          <w:rFonts w:ascii="Times New Roman" w:eastAsiaTheme="minorEastAsia" w:hAnsi="Times New Roman" w:cs="Times New Roman"/>
          <w:szCs w:val="22"/>
          <w:lang w:val="bg-BG"/>
        </w:rPr>
      </w:pPr>
      <w:r w:rsidRPr="004C5B61">
        <w:rPr>
          <w:rFonts w:ascii="Times New Roman" w:eastAsiaTheme="minorEastAsia" w:hAnsi="Times New Roman" w:cs="Times New Roman"/>
          <w:szCs w:val="22"/>
          <w:lang w:val="bg-BG"/>
        </w:rPr>
        <w:fldChar w:fldCharType="begin"/>
      </w:r>
      <w:r w:rsidRPr="004C5B61">
        <w:rPr>
          <w:rFonts w:ascii="Times New Roman" w:eastAsiaTheme="minorEastAsia" w:hAnsi="Times New Roman" w:cs="Times New Roman"/>
          <w:szCs w:val="22"/>
          <w:lang w:val="bg-BG"/>
        </w:rPr>
        <w:instrText xml:space="preserve"> SEQ level0 \*arabic \* MERGEFORMAT </w:instrText>
      </w:r>
      <w:r w:rsidRPr="004C5B61">
        <w:rPr>
          <w:rFonts w:ascii="Times New Roman" w:eastAsiaTheme="minorEastAsia" w:hAnsi="Times New Roman" w:cs="Times New Roman"/>
          <w:szCs w:val="22"/>
          <w:lang w:val="bg-BG"/>
        </w:rPr>
        <w:fldChar w:fldCharType="separate"/>
      </w:r>
      <w:r w:rsidR="001A70FB" w:rsidRPr="004C5B61">
        <w:rPr>
          <w:rFonts w:ascii="Times New Roman" w:eastAsiaTheme="minorEastAsia" w:hAnsi="Times New Roman" w:cs="Times New Roman"/>
          <w:noProof/>
          <w:szCs w:val="22"/>
          <w:lang w:val="bg-BG"/>
        </w:rPr>
        <w:t>84</w:t>
      </w:r>
      <w:r w:rsidRPr="004C5B61">
        <w:rPr>
          <w:rFonts w:ascii="Times New Roman" w:eastAsiaTheme="minorEastAsia" w:hAnsi="Times New Roman" w:cs="Times New Roman"/>
          <w:szCs w:val="22"/>
          <w:lang w:val="bg-BG"/>
        </w:rPr>
        <w:fldChar w:fldCharType="end"/>
      </w:r>
      <w:r w:rsidRPr="004C5B61">
        <w:rPr>
          <w:rFonts w:ascii="Times New Roman" w:eastAsiaTheme="minorEastAsia" w:hAnsi="Times New Roman" w:cs="Times New Roman"/>
          <w:szCs w:val="22"/>
          <w:lang w:val="bg-BG"/>
        </w:rPr>
        <w:t>.  </w:t>
      </w:r>
      <w:r w:rsidR="00784E0C" w:rsidRPr="004C5B61">
        <w:rPr>
          <w:rFonts w:ascii="Times New Roman" w:eastAsiaTheme="minorEastAsia" w:hAnsi="Times New Roman" w:cs="Times New Roman"/>
          <w:szCs w:val="22"/>
          <w:lang w:val="bg-BG"/>
        </w:rPr>
        <w:t xml:space="preserve">От друга страна, жалбоподателят оспорва съществуването на легитимна цел (вж. параграф 77 по-горе). Съдът отбелязва известна непоследователност в аргументите на </w:t>
      </w:r>
      <w:r w:rsidR="003865AB">
        <w:rPr>
          <w:rFonts w:ascii="Times New Roman" w:eastAsiaTheme="minorEastAsia" w:hAnsi="Times New Roman" w:cs="Times New Roman"/>
          <w:szCs w:val="22"/>
          <w:lang w:val="bg-BG"/>
        </w:rPr>
        <w:t>п</w:t>
      </w:r>
      <w:r w:rsidR="00784E0C" w:rsidRPr="004C5B61">
        <w:rPr>
          <w:rFonts w:ascii="Times New Roman" w:eastAsiaTheme="minorEastAsia" w:hAnsi="Times New Roman" w:cs="Times New Roman"/>
          <w:szCs w:val="22"/>
          <w:lang w:val="bg-BG"/>
        </w:rPr>
        <w:t>равителството, формулирани в подкрепа на националните решения, посочва</w:t>
      </w:r>
      <w:r w:rsidR="003865AB">
        <w:rPr>
          <w:rFonts w:ascii="Times New Roman" w:eastAsiaTheme="minorEastAsia" w:hAnsi="Times New Roman" w:cs="Times New Roman"/>
          <w:szCs w:val="22"/>
          <w:lang w:val="bg-BG"/>
        </w:rPr>
        <w:t>йки</w:t>
      </w:r>
      <w:r w:rsidR="00784E0C" w:rsidRPr="004C5B61">
        <w:rPr>
          <w:rFonts w:ascii="Times New Roman" w:eastAsiaTheme="minorEastAsia" w:hAnsi="Times New Roman" w:cs="Times New Roman"/>
          <w:szCs w:val="22"/>
          <w:lang w:val="bg-BG"/>
        </w:rPr>
        <w:t xml:space="preserve"> както че мярката за настаняване е преследвала възпитателна цел, </w:t>
      </w:r>
      <w:r w:rsidR="003865AB">
        <w:rPr>
          <w:rFonts w:ascii="Times New Roman" w:eastAsiaTheme="minorEastAsia" w:hAnsi="Times New Roman" w:cs="Times New Roman"/>
          <w:szCs w:val="22"/>
          <w:lang w:val="bg-BG"/>
        </w:rPr>
        <w:t>тъй като жалбоподателят</w:t>
      </w:r>
      <w:r w:rsidR="003865AB" w:rsidRPr="004C5B61">
        <w:rPr>
          <w:rFonts w:ascii="Times New Roman" w:eastAsiaTheme="minorEastAsia" w:hAnsi="Times New Roman" w:cs="Times New Roman"/>
          <w:szCs w:val="22"/>
          <w:lang w:val="bg-BG"/>
        </w:rPr>
        <w:t xml:space="preserve"> </w:t>
      </w:r>
      <w:r w:rsidR="00784E0C" w:rsidRPr="004C5B61">
        <w:rPr>
          <w:rFonts w:ascii="Times New Roman" w:eastAsiaTheme="minorEastAsia" w:hAnsi="Times New Roman" w:cs="Times New Roman"/>
          <w:szCs w:val="22"/>
          <w:lang w:val="bg-BG"/>
        </w:rPr>
        <w:t xml:space="preserve">не е имал подходяща семейна среда, така и че е </w:t>
      </w:r>
      <w:r w:rsidR="003865AB">
        <w:rPr>
          <w:rFonts w:ascii="Times New Roman" w:eastAsiaTheme="minorEastAsia" w:hAnsi="Times New Roman" w:cs="Times New Roman"/>
          <w:szCs w:val="22"/>
          <w:lang w:val="bg-BG"/>
        </w:rPr>
        <w:t>мярката е била продиктувана от необходимостта</w:t>
      </w:r>
      <w:r w:rsidR="00784E0C" w:rsidRPr="004C5B61">
        <w:rPr>
          <w:rFonts w:ascii="Times New Roman" w:eastAsiaTheme="minorEastAsia" w:hAnsi="Times New Roman" w:cs="Times New Roman"/>
          <w:szCs w:val="22"/>
          <w:lang w:val="bg-BG"/>
        </w:rPr>
        <w:t xml:space="preserve"> да защити обществената </w:t>
      </w:r>
      <w:r w:rsidR="003865AB">
        <w:rPr>
          <w:rFonts w:ascii="Times New Roman" w:eastAsiaTheme="minorEastAsia" w:hAnsi="Times New Roman" w:cs="Times New Roman"/>
          <w:szCs w:val="22"/>
          <w:lang w:val="bg-BG"/>
        </w:rPr>
        <w:t>сигурност</w:t>
      </w:r>
      <w:r w:rsidR="003865AB" w:rsidRPr="004C5B61">
        <w:rPr>
          <w:rFonts w:ascii="Times New Roman" w:eastAsiaTheme="minorEastAsia" w:hAnsi="Times New Roman" w:cs="Times New Roman"/>
          <w:szCs w:val="22"/>
          <w:lang w:val="bg-BG"/>
        </w:rPr>
        <w:t xml:space="preserve"> </w:t>
      </w:r>
      <w:r w:rsidR="00784E0C" w:rsidRPr="004C5B61">
        <w:rPr>
          <w:rFonts w:ascii="Times New Roman" w:eastAsiaTheme="minorEastAsia" w:hAnsi="Times New Roman" w:cs="Times New Roman"/>
          <w:szCs w:val="22"/>
          <w:lang w:val="bg-BG"/>
        </w:rPr>
        <w:t xml:space="preserve">и правата на другите, като се има предвид </w:t>
      </w:r>
      <w:r w:rsidR="003865AB">
        <w:rPr>
          <w:rFonts w:ascii="Times New Roman" w:eastAsiaTheme="minorEastAsia" w:hAnsi="Times New Roman" w:cs="Times New Roman"/>
          <w:szCs w:val="22"/>
          <w:lang w:val="bg-BG"/>
        </w:rPr>
        <w:t xml:space="preserve">неговото </w:t>
      </w:r>
      <w:r w:rsidR="00784E0C" w:rsidRPr="004C5B61">
        <w:rPr>
          <w:rFonts w:ascii="Times New Roman" w:eastAsiaTheme="minorEastAsia" w:hAnsi="Times New Roman" w:cs="Times New Roman"/>
          <w:szCs w:val="22"/>
          <w:lang w:val="bg-BG"/>
        </w:rPr>
        <w:t xml:space="preserve">девиантно </w:t>
      </w:r>
      <w:r w:rsidR="003865AB">
        <w:rPr>
          <w:rFonts w:ascii="Times New Roman" w:eastAsiaTheme="minorEastAsia" w:hAnsi="Times New Roman" w:cs="Times New Roman"/>
          <w:szCs w:val="22"/>
          <w:lang w:val="bg-BG"/>
        </w:rPr>
        <w:t>поведение</w:t>
      </w:r>
      <w:r w:rsidR="003865AB" w:rsidRPr="004C5B61">
        <w:rPr>
          <w:rFonts w:ascii="Times New Roman" w:eastAsiaTheme="minorEastAsia" w:hAnsi="Times New Roman" w:cs="Times New Roman"/>
          <w:szCs w:val="22"/>
          <w:lang w:val="bg-BG"/>
        </w:rPr>
        <w:t xml:space="preserve"> </w:t>
      </w:r>
      <w:r w:rsidR="00784E0C" w:rsidRPr="004C5B61">
        <w:rPr>
          <w:rFonts w:ascii="Times New Roman" w:eastAsiaTheme="minorEastAsia" w:hAnsi="Times New Roman" w:cs="Times New Roman"/>
          <w:szCs w:val="22"/>
          <w:lang w:val="bg-BG"/>
        </w:rPr>
        <w:t xml:space="preserve">(вж. параграф 78 по-горе). Изглежда, че възприетият от властите подход, </w:t>
      </w:r>
      <w:r w:rsidR="003865AB">
        <w:rPr>
          <w:rFonts w:ascii="Times New Roman" w:eastAsiaTheme="minorEastAsia" w:hAnsi="Times New Roman" w:cs="Times New Roman"/>
          <w:szCs w:val="22"/>
          <w:lang w:val="bg-BG"/>
        </w:rPr>
        <w:t xml:space="preserve">по своята същност </w:t>
      </w:r>
      <w:r w:rsidR="00784E0C" w:rsidRPr="004C5B61">
        <w:rPr>
          <w:rFonts w:ascii="Times New Roman" w:eastAsiaTheme="minorEastAsia" w:hAnsi="Times New Roman" w:cs="Times New Roman"/>
          <w:szCs w:val="22"/>
          <w:lang w:val="bg-BG"/>
        </w:rPr>
        <w:t>изключ</w:t>
      </w:r>
      <w:r w:rsidR="003865AB">
        <w:rPr>
          <w:rFonts w:ascii="Times New Roman" w:eastAsiaTheme="minorEastAsia" w:hAnsi="Times New Roman" w:cs="Times New Roman"/>
          <w:szCs w:val="22"/>
          <w:lang w:val="bg-BG"/>
        </w:rPr>
        <w:t>ва</w:t>
      </w:r>
      <w:r w:rsidR="00784E0C" w:rsidRPr="004C5B61">
        <w:rPr>
          <w:rFonts w:ascii="Times New Roman" w:eastAsiaTheme="minorEastAsia" w:hAnsi="Times New Roman" w:cs="Times New Roman"/>
          <w:szCs w:val="22"/>
          <w:lang w:val="bg-BG"/>
        </w:rPr>
        <w:t xml:space="preserve"> от </w:t>
      </w:r>
      <w:r w:rsidR="003865AB">
        <w:rPr>
          <w:rFonts w:ascii="Times New Roman" w:eastAsiaTheme="minorEastAsia" w:hAnsi="Times New Roman" w:cs="Times New Roman"/>
          <w:szCs w:val="22"/>
          <w:lang w:val="bg-BG"/>
        </w:rPr>
        <w:t xml:space="preserve">поставените </w:t>
      </w:r>
      <w:r w:rsidR="00784E0C" w:rsidRPr="004C5B61">
        <w:rPr>
          <w:rFonts w:ascii="Times New Roman" w:eastAsiaTheme="minorEastAsia" w:hAnsi="Times New Roman" w:cs="Times New Roman"/>
          <w:szCs w:val="22"/>
          <w:lang w:val="bg-BG"/>
        </w:rPr>
        <w:t>легитимни цели зачитане</w:t>
      </w:r>
      <w:r w:rsidR="003865AB">
        <w:rPr>
          <w:rFonts w:ascii="Times New Roman" w:eastAsiaTheme="minorEastAsia" w:hAnsi="Times New Roman" w:cs="Times New Roman"/>
          <w:szCs w:val="22"/>
          <w:lang w:val="bg-BG"/>
        </w:rPr>
        <w:t>то</w:t>
      </w:r>
      <w:r w:rsidR="00784E0C" w:rsidRPr="004C5B61">
        <w:rPr>
          <w:rFonts w:ascii="Times New Roman" w:eastAsiaTheme="minorEastAsia" w:hAnsi="Times New Roman" w:cs="Times New Roman"/>
          <w:szCs w:val="22"/>
          <w:lang w:val="bg-BG"/>
        </w:rPr>
        <w:t xml:space="preserve"> на най-добрия интерес на детето. </w:t>
      </w:r>
      <w:r w:rsidR="003865AB">
        <w:rPr>
          <w:rFonts w:ascii="Times New Roman" w:eastAsiaTheme="minorEastAsia" w:hAnsi="Times New Roman" w:cs="Times New Roman"/>
          <w:szCs w:val="22"/>
          <w:lang w:val="bg-BG"/>
        </w:rPr>
        <w:t>Въпреки това н</w:t>
      </w:r>
      <w:r w:rsidR="00784E0C" w:rsidRPr="004C5B61">
        <w:rPr>
          <w:rFonts w:ascii="Times New Roman" w:eastAsiaTheme="minorEastAsia" w:hAnsi="Times New Roman" w:cs="Times New Roman"/>
          <w:szCs w:val="22"/>
          <w:lang w:val="bg-BG"/>
        </w:rPr>
        <w:t>а този етап Съдът може да приеме, че в настоящия случай властите са преследвали защита както на интересите на жалбоподателя, така и на интересите на обществото</w:t>
      </w:r>
      <w:r w:rsidR="003865AB">
        <w:rPr>
          <w:rFonts w:ascii="Times New Roman" w:eastAsiaTheme="minorEastAsia" w:hAnsi="Times New Roman" w:cs="Times New Roman"/>
          <w:szCs w:val="22"/>
          <w:lang w:val="bg-BG"/>
        </w:rPr>
        <w:t xml:space="preserve"> като цяло</w:t>
      </w:r>
      <w:r w:rsidR="00784E0C" w:rsidRPr="004C5B61">
        <w:rPr>
          <w:rFonts w:ascii="Times New Roman" w:eastAsiaTheme="minorEastAsia" w:hAnsi="Times New Roman" w:cs="Times New Roman"/>
          <w:szCs w:val="22"/>
          <w:lang w:val="bg-BG"/>
        </w:rPr>
        <w:t>, без да е необходимо да се произнася по легитимната цел, точно посочена в чл</w:t>
      </w:r>
      <w:r w:rsidR="003865AB">
        <w:rPr>
          <w:rFonts w:ascii="Times New Roman" w:eastAsiaTheme="minorEastAsia" w:hAnsi="Times New Roman" w:cs="Times New Roman"/>
          <w:szCs w:val="22"/>
          <w:lang w:val="bg-BG"/>
        </w:rPr>
        <w:t>.</w:t>
      </w:r>
      <w:r w:rsidR="00784E0C" w:rsidRPr="004C5B61">
        <w:rPr>
          <w:rFonts w:ascii="Times New Roman" w:eastAsiaTheme="minorEastAsia" w:hAnsi="Times New Roman" w:cs="Times New Roman"/>
          <w:szCs w:val="22"/>
          <w:lang w:val="bg-BG"/>
        </w:rPr>
        <w:t xml:space="preserve"> 8 § 2, като вземе предвид по-специално заключението си по-долу, че предприетата мярка не изглежда пропорционална на защитата на тези интереси. В очите на Съда в конкретния случай централната точка на настоящото дело се отнася до третото условие, или въпроса дали намесата е била „необходима в едно демократично общество“.</w:t>
      </w:r>
    </w:p>
    <w:bookmarkStart w:id="55" w:name="Para85new"/>
    <w:p w14:paraId="53F48163" w14:textId="23CF548E" w:rsidR="00CE6924"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85</w:t>
      </w:r>
      <w:r w:rsidRPr="004C5B61">
        <w:rPr>
          <w:rFonts w:ascii="Times New Roman" w:hAnsi="Times New Roman" w:cs="Times New Roman"/>
          <w:lang w:val="bg-BG"/>
        </w:rPr>
        <w:fldChar w:fldCharType="end"/>
      </w:r>
      <w:bookmarkEnd w:id="55"/>
      <w:r w:rsidRPr="004C5B61">
        <w:rPr>
          <w:rFonts w:ascii="Times New Roman" w:hAnsi="Times New Roman" w:cs="Times New Roman"/>
          <w:lang w:val="bg-BG"/>
        </w:rPr>
        <w:t>.  </w:t>
      </w:r>
      <w:r w:rsidR="00CE6924" w:rsidRPr="004C5B61">
        <w:rPr>
          <w:rFonts w:ascii="Times New Roman" w:hAnsi="Times New Roman" w:cs="Times New Roman"/>
          <w:lang w:val="bg-BG"/>
        </w:rPr>
        <w:t xml:space="preserve">По този въпрос Съдът отбелязва, че жалбоподателят е настанен в социално-педагогически интернати след </w:t>
      </w:r>
      <w:r w:rsidR="00ED7436">
        <w:rPr>
          <w:rFonts w:ascii="Times New Roman" w:hAnsi="Times New Roman" w:cs="Times New Roman"/>
          <w:lang w:val="bg-BG"/>
        </w:rPr>
        <w:t>постановяването</w:t>
      </w:r>
      <w:r w:rsidR="00ED7436" w:rsidRPr="004C5B61">
        <w:rPr>
          <w:rFonts w:ascii="Times New Roman" w:hAnsi="Times New Roman" w:cs="Times New Roman"/>
          <w:lang w:val="bg-BG"/>
        </w:rPr>
        <w:t xml:space="preserve"> </w:t>
      </w:r>
      <w:r w:rsidR="00CE6924" w:rsidRPr="004C5B61">
        <w:rPr>
          <w:rFonts w:ascii="Times New Roman" w:hAnsi="Times New Roman" w:cs="Times New Roman"/>
          <w:lang w:val="bg-BG"/>
        </w:rPr>
        <w:t xml:space="preserve">на две съдебни решения, без той да е могъл да </w:t>
      </w:r>
      <w:proofErr w:type="spellStart"/>
      <w:r w:rsidR="00ED7436">
        <w:rPr>
          <w:rFonts w:ascii="Times New Roman" w:hAnsi="Times New Roman" w:cs="Times New Roman"/>
          <w:lang w:val="bg-BG"/>
        </w:rPr>
        <w:t>обжлава</w:t>
      </w:r>
      <w:proofErr w:type="spellEnd"/>
      <w:r w:rsidR="00CE6924" w:rsidRPr="004C5B61">
        <w:rPr>
          <w:rFonts w:ascii="Times New Roman" w:hAnsi="Times New Roman" w:cs="Times New Roman"/>
          <w:lang w:val="bg-BG"/>
        </w:rPr>
        <w:t xml:space="preserve"> тези решения (параграфи 10 и 25 по-горе). От друга страна, на няколко пъти неговата майка се опитва да поиска </w:t>
      </w:r>
      <w:r w:rsidR="00ED7436">
        <w:rPr>
          <w:rFonts w:ascii="Times New Roman" w:hAnsi="Times New Roman" w:cs="Times New Roman"/>
          <w:lang w:val="bg-BG"/>
        </w:rPr>
        <w:t>прекратяване на възпитателната</w:t>
      </w:r>
      <w:r w:rsidR="00CE6924" w:rsidRPr="004C5B61">
        <w:rPr>
          <w:rFonts w:ascii="Times New Roman" w:hAnsi="Times New Roman" w:cs="Times New Roman"/>
          <w:lang w:val="bg-BG"/>
        </w:rPr>
        <w:t xml:space="preserve"> мярка за настаняване в периода на нейното изпълнение (вж. параграфи 14, 18 и 31 по-горе). Следователно Съдът ще се опита да анализира начина, по който националните власти са </w:t>
      </w:r>
      <w:r w:rsidR="00CE6924" w:rsidRPr="004C5B61">
        <w:rPr>
          <w:rFonts w:ascii="Times New Roman" w:hAnsi="Times New Roman" w:cs="Times New Roman"/>
          <w:lang w:val="bg-BG"/>
        </w:rPr>
        <w:lastRenderedPageBreak/>
        <w:t xml:space="preserve">изпълнили задължението си да предприемат мерки за улесняване на събирането на жалбоподателя със семейството му след вземането на решенията за настаняване, и по-специално с неговата майка, както и на </w:t>
      </w:r>
      <w:r w:rsidR="00ED7436">
        <w:rPr>
          <w:rFonts w:ascii="Times New Roman" w:hAnsi="Times New Roman" w:cs="Times New Roman"/>
          <w:lang w:val="bg-BG"/>
        </w:rPr>
        <w:t>позитивното</w:t>
      </w:r>
      <w:r w:rsidR="00ED7436" w:rsidRPr="004C5B61">
        <w:rPr>
          <w:rFonts w:ascii="Times New Roman" w:hAnsi="Times New Roman" w:cs="Times New Roman"/>
          <w:lang w:val="bg-BG"/>
        </w:rPr>
        <w:t xml:space="preserve"> </w:t>
      </w:r>
      <w:r w:rsidR="00CE6924" w:rsidRPr="004C5B61">
        <w:rPr>
          <w:rFonts w:ascii="Times New Roman" w:hAnsi="Times New Roman" w:cs="Times New Roman"/>
          <w:lang w:val="bg-BG"/>
        </w:rPr>
        <w:t>задължение за защита на неприкосновеността на личния живот на жалбоподателя.</w:t>
      </w:r>
    </w:p>
    <w:p w14:paraId="13EB66C5" w14:textId="63EB9709" w:rsidR="00D669B8" w:rsidRPr="004C5B61" w:rsidRDefault="002246C5" w:rsidP="001A70FB">
      <w:pPr>
        <w:pStyle w:val="JuPara"/>
        <w:rPr>
          <w:rFonts w:ascii="Times New Roman" w:eastAsiaTheme="minorEastAsia"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86</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6219B9" w:rsidRPr="004C5B61">
        <w:rPr>
          <w:rFonts w:ascii="Times New Roman" w:hAnsi="Times New Roman" w:cs="Times New Roman"/>
          <w:lang w:val="bg-BG"/>
        </w:rPr>
        <w:t>В началото Съдът припомня, че вече е установил, че мярката за настаняване на жалбоподателя не е била периодично преразглеждана от независим орган по отношение на нейната необходимост, както се изисква от чл</w:t>
      </w:r>
      <w:r w:rsidR="00FC76EE">
        <w:rPr>
          <w:rFonts w:ascii="Times New Roman" w:hAnsi="Times New Roman" w:cs="Times New Roman"/>
          <w:lang w:val="bg-BG"/>
        </w:rPr>
        <w:t>.</w:t>
      </w:r>
      <w:r w:rsidR="006219B9" w:rsidRPr="004C5B61">
        <w:rPr>
          <w:rFonts w:ascii="Times New Roman" w:hAnsi="Times New Roman" w:cs="Times New Roman"/>
          <w:lang w:val="bg-BG"/>
        </w:rPr>
        <w:t xml:space="preserve"> 5 § 4 от Конвенцията (вж. параграфи 60-65 по-горе)</w:t>
      </w:r>
      <w:r w:rsidR="00D669B8" w:rsidRPr="004C5B61">
        <w:rPr>
          <w:rFonts w:ascii="Times New Roman" w:eastAsiaTheme="minorEastAsia" w:hAnsi="Times New Roman" w:cs="Times New Roman"/>
          <w:lang w:val="bg-BG"/>
        </w:rPr>
        <w:t>.</w:t>
      </w:r>
    </w:p>
    <w:p w14:paraId="159FA898" w14:textId="3C63F8E1" w:rsidR="006219B9" w:rsidRPr="004C5B61" w:rsidRDefault="00D669B8" w:rsidP="001A70FB">
      <w:pPr>
        <w:pStyle w:val="JuPara"/>
        <w:rPr>
          <w:rFonts w:ascii="Times New Roman" w:eastAsiaTheme="minorEastAsia" w:hAnsi="Times New Roman" w:cs="Times New Roman"/>
          <w:lang w:val="bg-BG"/>
        </w:rPr>
      </w:pPr>
      <w:r w:rsidRPr="004C5B61">
        <w:rPr>
          <w:rFonts w:ascii="Times New Roman" w:eastAsiaTheme="minorEastAsia" w:hAnsi="Times New Roman" w:cs="Times New Roman"/>
          <w:lang w:val="bg-BG"/>
        </w:rPr>
        <w:fldChar w:fldCharType="begin"/>
      </w:r>
      <w:r w:rsidRPr="004C5B61">
        <w:rPr>
          <w:rFonts w:ascii="Times New Roman" w:eastAsiaTheme="minorEastAsia" w:hAnsi="Times New Roman" w:cs="Times New Roman"/>
          <w:lang w:val="bg-BG"/>
        </w:rPr>
        <w:instrText xml:space="preserve"> SEQ level0 \*arabic \* MERGEFORMAT </w:instrText>
      </w:r>
      <w:r w:rsidRPr="004C5B61">
        <w:rPr>
          <w:rFonts w:ascii="Times New Roman" w:eastAsiaTheme="minorEastAsia" w:hAnsi="Times New Roman" w:cs="Times New Roman"/>
          <w:lang w:val="bg-BG"/>
        </w:rPr>
        <w:fldChar w:fldCharType="separate"/>
      </w:r>
      <w:r w:rsidR="001A70FB" w:rsidRPr="004C5B61">
        <w:rPr>
          <w:rFonts w:ascii="Times New Roman" w:eastAsiaTheme="minorEastAsia" w:hAnsi="Times New Roman" w:cs="Times New Roman"/>
          <w:noProof/>
          <w:lang w:val="bg-BG"/>
        </w:rPr>
        <w:t>87</w:t>
      </w:r>
      <w:r w:rsidRPr="004C5B61">
        <w:rPr>
          <w:rFonts w:ascii="Times New Roman" w:eastAsiaTheme="minorEastAsia" w:hAnsi="Times New Roman" w:cs="Times New Roman"/>
          <w:lang w:val="bg-BG"/>
        </w:rPr>
        <w:fldChar w:fldCharType="end"/>
      </w:r>
      <w:r w:rsidRPr="004C5B61">
        <w:rPr>
          <w:rFonts w:ascii="Times New Roman" w:eastAsiaTheme="minorEastAsia" w:hAnsi="Times New Roman" w:cs="Times New Roman"/>
          <w:lang w:val="bg-BG"/>
        </w:rPr>
        <w:t>.  </w:t>
      </w:r>
      <w:r w:rsidR="006219B9" w:rsidRPr="004C5B61">
        <w:rPr>
          <w:rFonts w:ascii="Times New Roman" w:eastAsiaTheme="minorEastAsia" w:hAnsi="Times New Roman" w:cs="Times New Roman"/>
          <w:lang w:val="bg-BG"/>
        </w:rPr>
        <w:t xml:space="preserve">Всъщност </w:t>
      </w:r>
      <w:r w:rsidR="00FC76EE">
        <w:rPr>
          <w:rFonts w:ascii="Times New Roman" w:eastAsiaTheme="minorEastAsia" w:hAnsi="Times New Roman" w:cs="Times New Roman"/>
          <w:lang w:val="bg-BG"/>
        </w:rPr>
        <w:t>Съдът</w:t>
      </w:r>
      <w:r w:rsidR="00FC76EE" w:rsidRPr="004C5B61">
        <w:rPr>
          <w:rFonts w:ascii="Times New Roman" w:eastAsiaTheme="minorEastAsia" w:hAnsi="Times New Roman" w:cs="Times New Roman"/>
          <w:lang w:val="bg-BG"/>
        </w:rPr>
        <w:t xml:space="preserve"> </w:t>
      </w:r>
      <w:r w:rsidR="006219B9" w:rsidRPr="004C5B61">
        <w:rPr>
          <w:rFonts w:ascii="Times New Roman" w:eastAsiaTheme="minorEastAsia" w:hAnsi="Times New Roman" w:cs="Times New Roman"/>
          <w:lang w:val="bg-BG"/>
        </w:rPr>
        <w:t xml:space="preserve">установява, че административните органи са тези, които </w:t>
      </w:r>
      <w:r w:rsidR="00FC76EE" w:rsidRPr="004C5B61">
        <w:rPr>
          <w:rFonts w:ascii="Times New Roman" w:eastAsiaTheme="minorEastAsia" w:hAnsi="Times New Roman" w:cs="Times New Roman"/>
          <w:lang w:val="bg-BG"/>
        </w:rPr>
        <w:t xml:space="preserve">в отговор на исканията на майката на жалбоподателя </w:t>
      </w:r>
      <w:r w:rsidR="006219B9" w:rsidRPr="004C5B61">
        <w:rPr>
          <w:rFonts w:ascii="Times New Roman" w:eastAsiaTheme="minorEastAsia" w:hAnsi="Times New Roman" w:cs="Times New Roman"/>
          <w:lang w:val="bg-BG"/>
        </w:rPr>
        <w:t xml:space="preserve">са отказали да </w:t>
      </w:r>
      <w:r w:rsidR="00FC76EE">
        <w:rPr>
          <w:rFonts w:ascii="Times New Roman" w:eastAsiaTheme="minorEastAsia" w:hAnsi="Times New Roman" w:cs="Times New Roman"/>
          <w:lang w:val="bg-BG"/>
        </w:rPr>
        <w:t>сезират</w:t>
      </w:r>
      <w:r w:rsidR="006219B9" w:rsidRPr="004C5B61">
        <w:rPr>
          <w:rFonts w:ascii="Times New Roman" w:eastAsiaTheme="minorEastAsia" w:hAnsi="Times New Roman" w:cs="Times New Roman"/>
          <w:lang w:val="bg-BG"/>
        </w:rPr>
        <w:t xml:space="preserve"> компетентния съд. В докладите си те припомнят обстоятелства, отнасящи се до по-младите години на жалбоподателя между 2004 г. и 2011 г., и посочват преди всичко, че майката на жалбоподателя не е била в състояние да му осигури семейна среда, благоприятна за неговото възпитание и развитие. </w:t>
      </w:r>
      <w:r w:rsidR="00FC76EE">
        <w:rPr>
          <w:rFonts w:ascii="Times New Roman" w:eastAsiaTheme="minorEastAsia" w:hAnsi="Times New Roman" w:cs="Times New Roman"/>
          <w:lang w:val="bg-BG"/>
        </w:rPr>
        <w:t>С</w:t>
      </w:r>
      <w:r w:rsidR="006219B9" w:rsidRPr="004C5B61">
        <w:rPr>
          <w:rFonts w:ascii="Times New Roman" w:eastAsiaTheme="minorEastAsia" w:hAnsi="Times New Roman" w:cs="Times New Roman"/>
          <w:lang w:val="bg-BG"/>
        </w:rPr>
        <w:t>поред тях интересите на детето изискват наблюдение извън семейн</w:t>
      </w:r>
      <w:r w:rsidR="00FC76EE">
        <w:rPr>
          <w:rFonts w:ascii="Times New Roman" w:eastAsiaTheme="minorEastAsia" w:hAnsi="Times New Roman" w:cs="Times New Roman"/>
          <w:lang w:val="bg-BG"/>
        </w:rPr>
        <w:t>а среда</w:t>
      </w:r>
      <w:r w:rsidR="006219B9" w:rsidRPr="004C5B61">
        <w:rPr>
          <w:rFonts w:ascii="Times New Roman" w:eastAsiaTheme="minorEastAsia" w:hAnsi="Times New Roman" w:cs="Times New Roman"/>
          <w:lang w:val="bg-BG"/>
        </w:rPr>
        <w:t xml:space="preserve"> (вж. параграфи 14, 15, 18, 32-33 по-горе).</w:t>
      </w:r>
    </w:p>
    <w:p w14:paraId="45136D25" w14:textId="090A6CCC"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88</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1979CE" w:rsidRPr="004C5B61">
        <w:rPr>
          <w:rFonts w:ascii="Times New Roman" w:hAnsi="Times New Roman" w:cs="Times New Roman"/>
          <w:lang w:val="bg-BG"/>
        </w:rPr>
        <w:t xml:space="preserve">Съдът отбелязва и, че престоят на жалбоподателя в социално-педагогическия интернат в Стралджа е продължил от 10 януари 2012 г. до 5 септември 2013 г., датата, на която е бил настанен в „кризисен център за деца, жертва на трафик и насилие“ поради </w:t>
      </w:r>
      <w:r w:rsidR="00FC76EE">
        <w:rPr>
          <w:rFonts w:ascii="Times New Roman" w:hAnsi="Times New Roman" w:cs="Times New Roman"/>
          <w:lang w:val="bg-BG"/>
        </w:rPr>
        <w:t xml:space="preserve">претърпяно </w:t>
      </w:r>
      <w:r w:rsidR="001979CE" w:rsidRPr="004C5B61">
        <w:rPr>
          <w:rFonts w:ascii="Times New Roman" w:hAnsi="Times New Roman" w:cs="Times New Roman"/>
          <w:lang w:val="bg-BG"/>
        </w:rPr>
        <w:t>насилие (вж. параграф 23 по-горе). След това на 21 декември 2013 г. той отива в интерната във Варненци (вж. параграф 24 по-горе)</w:t>
      </w:r>
      <w:r w:rsidR="00D669B8" w:rsidRPr="004C5B61">
        <w:rPr>
          <w:rFonts w:ascii="Times New Roman" w:hAnsi="Times New Roman" w:cs="Times New Roman"/>
          <w:lang w:val="bg-BG"/>
        </w:rPr>
        <w:t>.</w:t>
      </w:r>
    </w:p>
    <w:p w14:paraId="12BF049B" w14:textId="35DFFDEA" w:rsidR="001979CE"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89</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1979CE" w:rsidRPr="004C5B61">
        <w:rPr>
          <w:rFonts w:ascii="Times New Roman" w:hAnsi="Times New Roman" w:cs="Times New Roman"/>
          <w:lang w:val="bg-BG"/>
        </w:rPr>
        <w:t xml:space="preserve">С оглед на тези данни Съдът отбелязва, че анализът на административните органи, който </w:t>
      </w:r>
      <w:r w:rsidR="0012447E">
        <w:rPr>
          <w:rFonts w:ascii="Times New Roman" w:hAnsi="Times New Roman" w:cs="Times New Roman"/>
          <w:lang w:val="bg-BG"/>
        </w:rPr>
        <w:t>на</w:t>
      </w:r>
      <w:r w:rsidR="001979CE" w:rsidRPr="004C5B61">
        <w:rPr>
          <w:rFonts w:ascii="Times New Roman" w:hAnsi="Times New Roman" w:cs="Times New Roman"/>
          <w:lang w:val="bg-BG"/>
        </w:rPr>
        <w:t xml:space="preserve">помня </w:t>
      </w:r>
      <w:r w:rsidR="0012447E">
        <w:rPr>
          <w:rFonts w:ascii="Times New Roman" w:hAnsi="Times New Roman" w:cs="Times New Roman"/>
          <w:lang w:val="bg-BG"/>
        </w:rPr>
        <w:t xml:space="preserve">на </w:t>
      </w:r>
      <w:r w:rsidR="001979CE" w:rsidRPr="004C5B61">
        <w:rPr>
          <w:rFonts w:ascii="Times New Roman" w:hAnsi="Times New Roman" w:cs="Times New Roman"/>
          <w:lang w:val="bg-BG"/>
        </w:rPr>
        <w:t>т</w:t>
      </w:r>
      <w:r w:rsidR="0012447E">
        <w:rPr>
          <w:rFonts w:ascii="Times New Roman" w:hAnsi="Times New Roman" w:cs="Times New Roman"/>
          <w:lang w:val="bg-BG"/>
        </w:rPr>
        <w:t>о</w:t>
      </w:r>
      <w:r w:rsidR="001979CE" w:rsidRPr="004C5B61">
        <w:rPr>
          <w:rFonts w:ascii="Times New Roman" w:hAnsi="Times New Roman" w:cs="Times New Roman"/>
          <w:lang w:val="bg-BG"/>
        </w:rPr>
        <w:t xml:space="preserve">зи на националните съдилища, </w:t>
      </w:r>
      <w:r w:rsidR="0012447E">
        <w:rPr>
          <w:rFonts w:ascii="Times New Roman" w:hAnsi="Times New Roman" w:cs="Times New Roman"/>
          <w:lang w:val="bg-BG"/>
        </w:rPr>
        <w:t xml:space="preserve">постановили възпитателната </w:t>
      </w:r>
      <w:r w:rsidR="0012447E" w:rsidRPr="004C5B61">
        <w:rPr>
          <w:rFonts w:ascii="Times New Roman" w:hAnsi="Times New Roman" w:cs="Times New Roman"/>
          <w:lang w:val="bg-BG"/>
        </w:rPr>
        <w:t xml:space="preserve"> </w:t>
      </w:r>
      <w:r w:rsidR="001979CE" w:rsidRPr="004C5B61">
        <w:rPr>
          <w:rFonts w:ascii="Times New Roman" w:hAnsi="Times New Roman" w:cs="Times New Roman"/>
          <w:lang w:val="bg-BG"/>
        </w:rPr>
        <w:t xml:space="preserve">мярка (вж. параграф 10 по-горе) или по-късно нейното изпълнение в интерната във Варненци (вж. параграф 24 по-горе), се </w:t>
      </w:r>
      <w:r w:rsidR="00351EEC">
        <w:rPr>
          <w:rFonts w:ascii="Times New Roman" w:hAnsi="Times New Roman" w:cs="Times New Roman"/>
          <w:lang w:val="bg-BG"/>
        </w:rPr>
        <w:t>съсредоточава</w:t>
      </w:r>
      <w:r w:rsidR="00351EEC" w:rsidRPr="004C5B61">
        <w:rPr>
          <w:rFonts w:ascii="Times New Roman" w:hAnsi="Times New Roman" w:cs="Times New Roman"/>
          <w:lang w:val="bg-BG"/>
        </w:rPr>
        <w:t xml:space="preserve"> </w:t>
      </w:r>
      <w:r w:rsidR="001979CE" w:rsidRPr="004C5B61">
        <w:rPr>
          <w:rFonts w:ascii="Times New Roman" w:hAnsi="Times New Roman" w:cs="Times New Roman"/>
          <w:lang w:val="bg-BG"/>
        </w:rPr>
        <w:t>върху способността на майката да изпълнява родителски</w:t>
      </w:r>
      <w:r w:rsidR="00351EEC">
        <w:rPr>
          <w:rFonts w:ascii="Times New Roman" w:hAnsi="Times New Roman" w:cs="Times New Roman"/>
          <w:lang w:val="bg-BG"/>
        </w:rPr>
        <w:t>те</w:t>
      </w:r>
      <w:r w:rsidR="001979CE" w:rsidRPr="004C5B61">
        <w:rPr>
          <w:rFonts w:ascii="Times New Roman" w:hAnsi="Times New Roman" w:cs="Times New Roman"/>
          <w:lang w:val="bg-BG"/>
        </w:rPr>
        <w:t xml:space="preserve"> си </w:t>
      </w:r>
      <w:r w:rsidR="00351EEC">
        <w:rPr>
          <w:rFonts w:ascii="Times New Roman" w:hAnsi="Times New Roman" w:cs="Times New Roman"/>
          <w:lang w:val="bg-BG"/>
        </w:rPr>
        <w:t>задължения</w:t>
      </w:r>
      <w:r w:rsidR="00351EEC" w:rsidRPr="004C5B61">
        <w:rPr>
          <w:rFonts w:ascii="Times New Roman" w:hAnsi="Times New Roman" w:cs="Times New Roman"/>
          <w:lang w:val="bg-BG"/>
        </w:rPr>
        <w:t xml:space="preserve"> </w:t>
      </w:r>
      <w:r w:rsidR="001979CE" w:rsidRPr="004C5B61">
        <w:rPr>
          <w:rFonts w:ascii="Times New Roman" w:hAnsi="Times New Roman" w:cs="Times New Roman"/>
          <w:lang w:val="bg-BG"/>
        </w:rPr>
        <w:t xml:space="preserve">и да осигури на детето си стабилна семейна среда. Отбелязвайки, че </w:t>
      </w:r>
      <w:r w:rsidR="00351EEC">
        <w:rPr>
          <w:rFonts w:ascii="Times New Roman" w:hAnsi="Times New Roman" w:cs="Times New Roman"/>
          <w:lang w:val="bg-BG"/>
        </w:rPr>
        <w:t>същата</w:t>
      </w:r>
      <w:r w:rsidR="001979CE" w:rsidRPr="004C5B61">
        <w:rPr>
          <w:rFonts w:ascii="Times New Roman" w:hAnsi="Times New Roman" w:cs="Times New Roman"/>
          <w:lang w:val="bg-BG"/>
        </w:rPr>
        <w:t xml:space="preserve"> няма достатъчно възможности да се грижи за сина си, властите автоматично избират най-</w:t>
      </w:r>
      <w:r w:rsidR="00351EEC">
        <w:rPr>
          <w:rFonts w:ascii="Times New Roman" w:hAnsi="Times New Roman" w:cs="Times New Roman"/>
          <w:lang w:val="bg-BG"/>
        </w:rPr>
        <w:t>строгата</w:t>
      </w:r>
      <w:r w:rsidR="00351EEC" w:rsidRPr="004C5B61">
        <w:rPr>
          <w:rFonts w:ascii="Times New Roman" w:hAnsi="Times New Roman" w:cs="Times New Roman"/>
          <w:lang w:val="bg-BG"/>
        </w:rPr>
        <w:t xml:space="preserve"> </w:t>
      </w:r>
      <w:r w:rsidR="001979CE" w:rsidRPr="004C5B61">
        <w:rPr>
          <w:rFonts w:ascii="Times New Roman" w:hAnsi="Times New Roman" w:cs="Times New Roman"/>
          <w:lang w:val="bg-BG"/>
        </w:rPr>
        <w:t xml:space="preserve">възпитателна мярка, а именно настаняване в институция. Всъщност те не са доказали, че са предприети други възпитателни мерки, структуриращи семейния живот на жалбоподателя с неговата майка, и не са обяснили по какъв начин тези мерки не са били ефективни. Само една по-лека мярка, по-скоро от наказателен характер, изглежда е била предприета срещу него, а именно предупреждение, придружено от засилен надзор от страна на родителите (вж. параграф 10 по-горе). В тази връзка Съдът припомня, че интересите на детето изискват националните власти да </w:t>
      </w:r>
      <w:r w:rsidR="008E539D">
        <w:rPr>
          <w:rFonts w:ascii="Times New Roman" w:hAnsi="Times New Roman" w:cs="Times New Roman"/>
          <w:lang w:val="bg-BG"/>
        </w:rPr>
        <w:t>разгледат</w:t>
      </w:r>
      <w:r w:rsidR="008E539D" w:rsidRPr="004C5B61">
        <w:rPr>
          <w:rFonts w:ascii="Times New Roman" w:hAnsi="Times New Roman" w:cs="Times New Roman"/>
          <w:lang w:val="bg-BG"/>
        </w:rPr>
        <w:t xml:space="preserve"> </w:t>
      </w:r>
      <w:r w:rsidR="001979CE" w:rsidRPr="004C5B61">
        <w:rPr>
          <w:rFonts w:ascii="Times New Roman" w:hAnsi="Times New Roman" w:cs="Times New Roman"/>
          <w:lang w:val="bg-BG"/>
        </w:rPr>
        <w:t xml:space="preserve">приемането на възможно най-малко ограничителни мерки, когато е засегнато упражняването на правото на зачитане на семейния живот (вж. </w:t>
      </w:r>
      <w:proofErr w:type="spellStart"/>
      <w:r w:rsidR="001979CE" w:rsidRPr="004C5B61">
        <w:rPr>
          <w:rFonts w:ascii="Times New Roman" w:hAnsi="Times New Roman" w:cs="Times New Roman"/>
          <w:i/>
          <w:iCs/>
          <w:lang w:val="bg-BG"/>
        </w:rPr>
        <w:t>Soares</w:t>
      </w:r>
      <w:proofErr w:type="spellEnd"/>
      <w:r w:rsidR="001979CE" w:rsidRPr="004C5B61">
        <w:rPr>
          <w:rFonts w:ascii="Times New Roman" w:hAnsi="Times New Roman" w:cs="Times New Roman"/>
          <w:i/>
          <w:iCs/>
          <w:lang w:val="bg-BG"/>
        </w:rPr>
        <w:t xml:space="preserve"> </w:t>
      </w:r>
      <w:proofErr w:type="spellStart"/>
      <w:r w:rsidR="001979CE" w:rsidRPr="004C5B61">
        <w:rPr>
          <w:rFonts w:ascii="Times New Roman" w:hAnsi="Times New Roman" w:cs="Times New Roman"/>
          <w:i/>
          <w:iCs/>
          <w:lang w:val="bg-BG"/>
        </w:rPr>
        <w:t>de</w:t>
      </w:r>
      <w:proofErr w:type="spellEnd"/>
      <w:r w:rsidR="001979CE" w:rsidRPr="004C5B61">
        <w:rPr>
          <w:rFonts w:ascii="Times New Roman" w:hAnsi="Times New Roman" w:cs="Times New Roman"/>
          <w:i/>
          <w:iCs/>
          <w:lang w:val="bg-BG"/>
        </w:rPr>
        <w:t xml:space="preserve"> </w:t>
      </w:r>
      <w:proofErr w:type="spellStart"/>
      <w:r w:rsidR="001979CE" w:rsidRPr="004C5B61">
        <w:rPr>
          <w:rFonts w:ascii="Times New Roman" w:hAnsi="Times New Roman" w:cs="Times New Roman"/>
          <w:i/>
          <w:iCs/>
          <w:lang w:val="bg-BG"/>
        </w:rPr>
        <w:t>Melo</w:t>
      </w:r>
      <w:proofErr w:type="spellEnd"/>
      <w:r w:rsidR="001979CE" w:rsidRPr="004C5B61">
        <w:rPr>
          <w:rFonts w:ascii="Times New Roman" w:hAnsi="Times New Roman" w:cs="Times New Roman"/>
          <w:i/>
          <w:iCs/>
          <w:lang w:val="bg-BG"/>
        </w:rPr>
        <w:t xml:space="preserve"> срещу Португалия</w:t>
      </w:r>
      <w:r w:rsidR="001979CE" w:rsidRPr="004C5B61">
        <w:rPr>
          <w:rFonts w:ascii="Times New Roman" w:hAnsi="Times New Roman" w:cs="Times New Roman"/>
          <w:lang w:val="bg-BG"/>
        </w:rPr>
        <w:t>, № 72850/14, § 119, 16 февруари 2016 г.)</w:t>
      </w:r>
    </w:p>
    <w:p w14:paraId="753E1409" w14:textId="6CAE4905" w:rsidR="00BB5D56"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90</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BB5D56" w:rsidRPr="004C5B61">
        <w:rPr>
          <w:rFonts w:ascii="Times New Roman" w:hAnsi="Times New Roman" w:cs="Times New Roman"/>
          <w:lang w:val="bg-BG"/>
        </w:rPr>
        <w:t xml:space="preserve">Съдът не може да открие в този анализ преценка на условията, необходими за развитието на жалбоподателя в заведенията в Стралджа и Варненци, освен това, че се посочва, че първият вече не е подходящ, тъй като там жалбоподателят е бил подложен на насилие (вж. параграф 23 по-горе). В тази връзка Съдът отбелязва, че жалбоподателят е бил жертва на </w:t>
      </w:r>
      <w:r w:rsidR="00060281" w:rsidRPr="004C5B61">
        <w:rPr>
          <w:rFonts w:ascii="Times New Roman" w:hAnsi="Times New Roman" w:cs="Times New Roman"/>
          <w:lang w:val="bg-BG"/>
        </w:rPr>
        <w:t>агресия</w:t>
      </w:r>
      <w:r w:rsidR="00BB5D56" w:rsidRPr="004C5B61">
        <w:rPr>
          <w:rFonts w:ascii="Times New Roman" w:hAnsi="Times New Roman" w:cs="Times New Roman"/>
          <w:lang w:val="bg-BG"/>
        </w:rPr>
        <w:t xml:space="preserve"> в </w:t>
      </w:r>
      <w:r w:rsidR="00060281" w:rsidRPr="004C5B61">
        <w:rPr>
          <w:rFonts w:ascii="Times New Roman" w:hAnsi="Times New Roman" w:cs="Times New Roman"/>
          <w:lang w:val="bg-BG"/>
        </w:rPr>
        <w:t>заведението</w:t>
      </w:r>
      <w:r w:rsidR="00BB5D56" w:rsidRPr="004C5B61">
        <w:rPr>
          <w:rFonts w:ascii="Times New Roman" w:hAnsi="Times New Roman" w:cs="Times New Roman"/>
          <w:lang w:val="bg-BG"/>
        </w:rPr>
        <w:t xml:space="preserve"> в Стралджа. </w:t>
      </w:r>
      <w:r w:rsidR="00060281" w:rsidRPr="004C5B61">
        <w:rPr>
          <w:rFonts w:ascii="Times New Roman" w:hAnsi="Times New Roman" w:cs="Times New Roman"/>
          <w:lang w:val="bg-BG"/>
        </w:rPr>
        <w:t>Т</w:t>
      </w:r>
      <w:r w:rsidR="00BB5D56" w:rsidRPr="004C5B61">
        <w:rPr>
          <w:rFonts w:ascii="Times New Roman" w:hAnsi="Times New Roman" w:cs="Times New Roman"/>
          <w:lang w:val="bg-BG"/>
        </w:rPr>
        <w:t>ой отбелязва</w:t>
      </w:r>
      <w:r w:rsidR="00060281" w:rsidRPr="004C5B61">
        <w:rPr>
          <w:rFonts w:ascii="Times New Roman" w:hAnsi="Times New Roman" w:cs="Times New Roman"/>
          <w:lang w:val="bg-BG"/>
        </w:rPr>
        <w:t xml:space="preserve"> обаче</w:t>
      </w:r>
      <w:r w:rsidR="00BB5D56" w:rsidRPr="004C5B61">
        <w:rPr>
          <w:rFonts w:ascii="Times New Roman" w:hAnsi="Times New Roman" w:cs="Times New Roman"/>
          <w:lang w:val="bg-BG"/>
        </w:rPr>
        <w:t>, че властите не са провели разследване на тези обстоятелства (вж. параграфи 19-20 по-горе), въпреки че са били длъжни да го направят, тъй като непълнолетният жалбоподател е бил лишен от свобода и поставен изцяло под отговорността на държавата. Освен това той отбелязва, че интернат</w:t>
      </w:r>
      <w:r w:rsidR="00060281" w:rsidRPr="004C5B61">
        <w:rPr>
          <w:rFonts w:ascii="Times New Roman" w:hAnsi="Times New Roman" w:cs="Times New Roman"/>
          <w:lang w:val="bg-BG"/>
        </w:rPr>
        <w:t>ът</w:t>
      </w:r>
      <w:r w:rsidR="00BB5D56" w:rsidRPr="004C5B61">
        <w:rPr>
          <w:rFonts w:ascii="Times New Roman" w:hAnsi="Times New Roman" w:cs="Times New Roman"/>
          <w:lang w:val="bg-BG"/>
        </w:rPr>
        <w:t xml:space="preserve"> в Стралджа е </w:t>
      </w:r>
      <w:r w:rsidR="00060281" w:rsidRPr="004C5B61">
        <w:rPr>
          <w:rFonts w:ascii="Times New Roman" w:hAnsi="Times New Roman" w:cs="Times New Roman"/>
          <w:lang w:val="bg-BG"/>
        </w:rPr>
        <w:t xml:space="preserve">закрит </w:t>
      </w:r>
      <w:r w:rsidR="005C779B">
        <w:rPr>
          <w:rFonts w:ascii="Times New Roman" w:hAnsi="Times New Roman" w:cs="Times New Roman"/>
          <w:lang w:val="bg-BG"/>
        </w:rPr>
        <w:t>само</w:t>
      </w:r>
      <w:r w:rsidR="005C779B" w:rsidRPr="004C5B61">
        <w:rPr>
          <w:rFonts w:ascii="Times New Roman" w:hAnsi="Times New Roman" w:cs="Times New Roman"/>
          <w:lang w:val="bg-BG"/>
        </w:rPr>
        <w:t xml:space="preserve"> </w:t>
      </w:r>
      <w:r w:rsidR="00BB5D56" w:rsidRPr="004C5B61">
        <w:rPr>
          <w:rFonts w:ascii="Times New Roman" w:hAnsi="Times New Roman" w:cs="Times New Roman"/>
          <w:lang w:val="bg-BG"/>
        </w:rPr>
        <w:t xml:space="preserve">една година след </w:t>
      </w:r>
      <w:r w:rsidR="00060281" w:rsidRPr="004C5B61">
        <w:rPr>
          <w:rFonts w:ascii="Times New Roman" w:hAnsi="Times New Roman" w:cs="Times New Roman"/>
          <w:lang w:val="bg-BG"/>
        </w:rPr>
        <w:t>напускането</w:t>
      </w:r>
      <w:r w:rsidR="00BB5D56" w:rsidRPr="004C5B61">
        <w:rPr>
          <w:rFonts w:ascii="Times New Roman" w:hAnsi="Times New Roman" w:cs="Times New Roman"/>
          <w:lang w:val="bg-BG"/>
        </w:rPr>
        <w:t xml:space="preserve"> на жалбоподателя поради неспазване на правилата за функционирането му (вж. параграф 22 по-горе), факт, който поставя под сериозно съмнение </w:t>
      </w:r>
      <w:r w:rsidR="00BB5D56" w:rsidRPr="004C5B61">
        <w:rPr>
          <w:rFonts w:ascii="Times New Roman" w:hAnsi="Times New Roman" w:cs="Times New Roman"/>
          <w:lang w:val="bg-BG"/>
        </w:rPr>
        <w:lastRenderedPageBreak/>
        <w:t xml:space="preserve">съвместимостта на това заведение с </w:t>
      </w:r>
      <w:r w:rsidR="00060281" w:rsidRPr="004C5B61">
        <w:rPr>
          <w:rFonts w:ascii="Times New Roman" w:hAnsi="Times New Roman" w:cs="Times New Roman"/>
          <w:lang w:val="bg-BG"/>
        </w:rPr>
        <w:t>възпитателния</w:t>
      </w:r>
      <w:r w:rsidR="00BB5D56" w:rsidRPr="004C5B61">
        <w:rPr>
          <w:rFonts w:ascii="Times New Roman" w:hAnsi="Times New Roman" w:cs="Times New Roman"/>
          <w:lang w:val="bg-BG"/>
        </w:rPr>
        <w:t xml:space="preserve"> надзор. Също така изглежда, че властите не са представили никакви аргументи, обосноваващи избора на това заведение, разгледани в светлината на конкретното положение и нужди на жалбоподателя, нито когато </w:t>
      </w:r>
      <w:r w:rsidR="005C779B">
        <w:rPr>
          <w:rFonts w:ascii="Times New Roman" w:hAnsi="Times New Roman" w:cs="Times New Roman"/>
          <w:lang w:val="bg-BG"/>
        </w:rPr>
        <w:t>той</w:t>
      </w:r>
      <w:r w:rsidR="005C779B" w:rsidRPr="004C5B61">
        <w:rPr>
          <w:rFonts w:ascii="Times New Roman" w:hAnsi="Times New Roman" w:cs="Times New Roman"/>
          <w:lang w:val="bg-BG"/>
        </w:rPr>
        <w:t xml:space="preserve"> </w:t>
      </w:r>
      <w:r w:rsidR="00BB5D56" w:rsidRPr="004C5B61">
        <w:rPr>
          <w:rFonts w:ascii="Times New Roman" w:hAnsi="Times New Roman" w:cs="Times New Roman"/>
          <w:lang w:val="bg-BG"/>
        </w:rPr>
        <w:t xml:space="preserve">е бил преместен в социално-педагогическия интернат във Варненци, нито по-късно в отговорите си на молбите на </w:t>
      </w:r>
      <w:r w:rsidR="00060281" w:rsidRPr="004C5B61">
        <w:rPr>
          <w:rFonts w:ascii="Times New Roman" w:hAnsi="Times New Roman" w:cs="Times New Roman"/>
          <w:lang w:val="bg-BG"/>
        </w:rPr>
        <w:t>неговата майка</w:t>
      </w:r>
      <w:r w:rsidR="00BB5D56" w:rsidRPr="004C5B61">
        <w:rPr>
          <w:rFonts w:ascii="Times New Roman" w:hAnsi="Times New Roman" w:cs="Times New Roman"/>
          <w:lang w:val="bg-BG"/>
        </w:rPr>
        <w:t xml:space="preserve"> за </w:t>
      </w:r>
      <w:r w:rsidR="005C779B">
        <w:rPr>
          <w:rFonts w:ascii="Times New Roman" w:hAnsi="Times New Roman" w:cs="Times New Roman"/>
          <w:lang w:val="bg-BG"/>
        </w:rPr>
        <w:t>прекратяване на мярката</w:t>
      </w:r>
      <w:r w:rsidR="00BB5D56" w:rsidRPr="004C5B61">
        <w:rPr>
          <w:rFonts w:ascii="Times New Roman" w:hAnsi="Times New Roman" w:cs="Times New Roman"/>
          <w:lang w:val="bg-BG"/>
        </w:rPr>
        <w:t>.</w:t>
      </w:r>
    </w:p>
    <w:p w14:paraId="049196CB" w14:textId="14FAA619" w:rsidR="00D669B8" w:rsidRPr="004C5B61" w:rsidRDefault="002246C5" w:rsidP="001A70FB">
      <w:pPr>
        <w:pStyle w:val="JuPara"/>
        <w:rPr>
          <w:rFonts w:ascii="Times New Roman" w:hAnsi="Times New Roman" w:cs="Times New Roman"/>
          <w:szCs w:val="22"/>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91</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060281" w:rsidRPr="004C5B61">
        <w:rPr>
          <w:rFonts w:ascii="Times New Roman" w:hAnsi="Times New Roman" w:cs="Times New Roman"/>
          <w:lang w:val="bg-BG"/>
        </w:rPr>
        <w:t xml:space="preserve">Въпреки това няколко доказателства по делото показват, че положението на жалбоподателя е било нестабилно, че връзката с неговата майка е трябвало да бъде подкрепена и че развитието и благосъстоянието му са изисквали специални грижи. В медицинските свидетелства и психологичния доклад например многократно е посочено, че жалбоподателят </w:t>
      </w:r>
      <w:r w:rsidR="00094A78">
        <w:rPr>
          <w:rFonts w:ascii="Times New Roman" w:hAnsi="Times New Roman" w:cs="Times New Roman"/>
          <w:lang w:val="bg-BG"/>
        </w:rPr>
        <w:t>страда от</w:t>
      </w:r>
      <w:r w:rsidR="00060281" w:rsidRPr="004C5B61">
        <w:rPr>
          <w:rFonts w:ascii="Times New Roman" w:hAnsi="Times New Roman" w:cs="Times New Roman"/>
          <w:lang w:val="bg-BG"/>
        </w:rPr>
        <w:t xml:space="preserve"> </w:t>
      </w:r>
      <w:proofErr w:type="spellStart"/>
      <w:r w:rsidR="00060281" w:rsidRPr="004C5B61">
        <w:rPr>
          <w:rFonts w:ascii="Times New Roman" w:hAnsi="Times New Roman" w:cs="Times New Roman"/>
          <w:lang w:val="bg-BG"/>
        </w:rPr>
        <w:t>дислексия</w:t>
      </w:r>
      <w:proofErr w:type="spellEnd"/>
      <w:r w:rsidR="00060281" w:rsidRPr="004C5B61">
        <w:rPr>
          <w:rFonts w:ascii="Times New Roman" w:hAnsi="Times New Roman" w:cs="Times New Roman"/>
          <w:lang w:val="bg-BG"/>
        </w:rPr>
        <w:t xml:space="preserve"> и че се нуждае от психиатрично и психологично лечение и индивидуална образователна подкрепа (вж. параграфи 12, 17, 21 и 26 по-горе). В същите документи се посочва, че майката на жалбоподателя трябва да бъде включена във възпитателната работа</w:t>
      </w:r>
      <w:r w:rsidR="00960F79" w:rsidRPr="004C5B61">
        <w:rPr>
          <w:rFonts w:ascii="Times New Roman" w:hAnsi="Times New Roman" w:cs="Times New Roman"/>
          <w:lang w:val="bg-BG"/>
        </w:rPr>
        <w:t xml:space="preserve"> по отношение на</w:t>
      </w:r>
      <w:r w:rsidR="00060281" w:rsidRPr="004C5B61">
        <w:rPr>
          <w:rFonts w:ascii="Times New Roman" w:hAnsi="Times New Roman" w:cs="Times New Roman"/>
          <w:lang w:val="bg-BG"/>
        </w:rPr>
        <w:t xml:space="preserve"> развитието на сина ѝ.</w:t>
      </w:r>
    </w:p>
    <w:p w14:paraId="38D7A217" w14:textId="1112112A" w:rsidR="00295112" w:rsidRPr="004C5B61" w:rsidRDefault="00D669B8" w:rsidP="001A70FB">
      <w:pPr>
        <w:pStyle w:val="JuPara"/>
        <w:rPr>
          <w:rFonts w:ascii="Times New Roman" w:hAnsi="Times New Roman" w:cs="Times New Roman"/>
          <w:szCs w:val="22"/>
          <w:lang w:val="bg-BG"/>
        </w:rPr>
      </w:pPr>
      <w:r w:rsidRPr="004C5B61">
        <w:rPr>
          <w:rFonts w:ascii="Times New Roman" w:hAnsi="Times New Roman" w:cs="Times New Roman"/>
          <w:szCs w:val="22"/>
          <w:lang w:val="bg-BG"/>
        </w:rPr>
        <w:fldChar w:fldCharType="begin"/>
      </w:r>
      <w:r w:rsidRPr="004C5B61">
        <w:rPr>
          <w:rFonts w:ascii="Times New Roman" w:hAnsi="Times New Roman" w:cs="Times New Roman"/>
          <w:szCs w:val="22"/>
          <w:lang w:val="bg-BG"/>
        </w:rPr>
        <w:instrText xml:space="preserve"> SEQ level0 \*arabic \* MERGEFORMAT </w:instrText>
      </w:r>
      <w:r w:rsidRPr="004C5B61">
        <w:rPr>
          <w:rFonts w:ascii="Times New Roman" w:hAnsi="Times New Roman" w:cs="Times New Roman"/>
          <w:szCs w:val="22"/>
          <w:lang w:val="bg-BG"/>
        </w:rPr>
        <w:fldChar w:fldCharType="separate"/>
      </w:r>
      <w:r w:rsidR="001A70FB" w:rsidRPr="004C5B61">
        <w:rPr>
          <w:rFonts w:ascii="Times New Roman" w:hAnsi="Times New Roman" w:cs="Times New Roman"/>
          <w:noProof/>
          <w:szCs w:val="22"/>
          <w:lang w:val="bg-BG"/>
        </w:rPr>
        <w:t>92</w:t>
      </w:r>
      <w:r w:rsidRPr="004C5B61">
        <w:rPr>
          <w:rFonts w:ascii="Times New Roman" w:hAnsi="Times New Roman" w:cs="Times New Roman"/>
          <w:szCs w:val="22"/>
          <w:lang w:val="bg-BG"/>
        </w:rPr>
        <w:fldChar w:fldCharType="end"/>
      </w:r>
      <w:r w:rsidRPr="004C5B61">
        <w:rPr>
          <w:rFonts w:ascii="Times New Roman" w:hAnsi="Times New Roman" w:cs="Times New Roman"/>
          <w:szCs w:val="22"/>
          <w:lang w:val="bg-BG"/>
        </w:rPr>
        <w:t>.  </w:t>
      </w:r>
      <w:bookmarkStart w:id="56" w:name="_Hlk94870416"/>
      <w:r w:rsidR="00295112" w:rsidRPr="004C5B61">
        <w:rPr>
          <w:rFonts w:ascii="Times New Roman" w:hAnsi="Times New Roman" w:cs="Times New Roman"/>
          <w:szCs w:val="22"/>
          <w:lang w:val="bg-BG"/>
        </w:rPr>
        <w:t>Съдът обаче отбелязва, че тези данни, макар и да са били известни на административните органи за социално подпомагане и на районния съд, който на 11 ноември 2013 г. е постановил настаняването на жалбоподателя в интерната във Варненци, не са били анализирани от гледна точка на най-добри</w:t>
      </w:r>
      <w:r w:rsidR="005C779B">
        <w:rPr>
          <w:rFonts w:ascii="Times New Roman" w:hAnsi="Times New Roman" w:cs="Times New Roman"/>
          <w:szCs w:val="22"/>
          <w:lang w:val="bg-BG"/>
        </w:rPr>
        <w:t>я</w:t>
      </w:r>
      <w:r w:rsidR="00295112" w:rsidRPr="004C5B61">
        <w:rPr>
          <w:rFonts w:ascii="Times New Roman" w:hAnsi="Times New Roman" w:cs="Times New Roman"/>
          <w:szCs w:val="22"/>
          <w:lang w:val="bg-BG"/>
        </w:rPr>
        <w:t xml:space="preserve"> интерес на детето. По същия начин националните власти не са разгледали въпроса за голямото разстояние, на което се намират интернатите </w:t>
      </w:r>
      <w:r w:rsidR="005C779B">
        <w:rPr>
          <w:rFonts w:ascii="Times New Roman" w:hAnsi="Times New Roman" w:cs="Times New Roman"/>
          <w:szCs w:val="22"/>
          <w:lang w:val="bg-BG"/>
        </w:rPr>
        <w:t>спрямо</w:t>
      </w:r>
      <w:r w:rsidR="005C779B" w:rsidRPr="004C5B61">
        <w:rPr>
          <w:rFonts w:ascii="Times New Roman" w:hAnsi="Times New Roman" w:cs="Times New Roman"/>
          <w:szCs w:val="22"/>
          <w:lang w:val="bg-BG"/>
        </w:rPr>
        <w:t xml:space="preserve"> </w:t>
      </w:r>
      <w:r w:rsidR="00295112" w:rsidRPr="004C5B61">
        <w:rPr>
          <w:rFonts w:ascii="Times New Roman" w:hAnsi="Times New Roman" w:cs="Times New Roman"/>
          <w:szCs w:val="22"/>
          <w:lang w:val="bg-BG"/>
        </w:rPr>
        <w:t xml:space="preserve">местоживеенето на майката на жалбоподателя, която по това време е единственият му близък роднина, проявяващ интерес към него, и безспорно отрицателните последици от това разстояние върху възможността за поддържане на контакт. Основните причини за отказа им да </w:t>
      </w:r>
      <w:r w:rsidR="005C779B">
        <w:rPr>
          <w:rFonts w:ascii="Times New Roman" w:hAnsi="Times New Roman" w:cs="Times New Roman"/>
          <w:szCs w:val="22"/>
          <w:lang w:val="bg-BG"/>
        </w:rPr>
        <w:t>поискат прекратяване на възпитателната мярка</w:t>
      </w:r>
      <w:r w:rsidR="00295112" w:rsidRPr="004C5B61">
        <w:rPr>
          <w:rFonts w:ascii="Times New Roman" w:hAnsi="Times New Roman" w:cs="Times New Roman"/>
          <w:szCs w:val="22"/>
          <w:lang w:val="bg-BG"/>
        </w:rPr>
        <w:t xml:space="preserve"> във въпросните институции </w:t>
      </w:r>
      <w:r w:rsidR="000716EA">
        <w:rPr>
          <w:rFonts w:ascii="Times New Roman" w:hAnsi="Times New Roman" w:cs="Times New Roman"/>
          <w:szCs w:val="22"/>
          <w:lang w:val="bg-BG"/>
        </w:rPr>
        <w:t>е</w:t>
      </w:r>
      <w:r w:rsidR="000716EA" w:rsidRPr="004C5B61">
        <w:rPr>
          <w:rFonts w:ascii="Times New Roman" w:hAnsi="Times New Roman" w:cs="Times New Roman"/>
          <w:szCs w:val="22"/>
          <w:lang w:val="bg-BG"/>
        </w:rPr>
        <w:t xml:space="preserve"> </w:t>
      </w:r>
      <w:r w:rsidR="00295112" w:rsidRPr="004C5B61">
        <w:rPr>
          <w:rFonts w:ascii="Times New Roman" w:hAnsi="Times New Roman" w:cs="Times New Roman"/>
          <w:szCs w:val="22"/>
          <w:lang w:val="bg-BG"/>
        </w:rPr>
        <w:t>неспособността на майката да се грижи правилно за сина си</w:t>
      </w:r>
      <w:r w:rsidR="000716EA">
        <w:rPr>
          <w:rFonts w:ascii="Times New Roman" w:hAnsi="Times New Roman" w:cs="Times New Roman"/>
          <w:szCs w:val="22"/>
          <w:lang w:val="bg-BG"/>
        </w:rPr>
        <w:t>, както</w:t>
      </w:r>
      <w:r w:rsidR="00295112" w:rsidRPr="004C5B61">
        <w:rPr>
          <w:rFonts w:ascii="Times New Roman" w:hAnsi="Times New Roman" w:cs="Times New Roman"/>
          <w:szCs w:val="22"/>
          <w:lang w:val="bg-BG"/>
        </w:rPr>
        <w:t xml:space="preserve"> и неговото девиантно поведение. Съдът счита обаче, че са налице достатъчно доказателства, че жалбоподателят е уязвим и слаб. Въпреки това нито административните органи, нито районният съд, който разглежда въпроса за социалната закрила на детето, са разгледали въздействието на настаняването на жалбоподателя във въпросните заведения върху неговото психологическо и социално развитие; те не са взели предвид уязвимостта на непълнолетния.</w:t>
      </w:r>
    </w:p>
    <w:bookmarkEnd w:id="56"/>
    <w:p w14:paraId="3048C570" w14:textId="1387BC41" w:rsidR="00E56985"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93</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E56985" w:rsidRPr="004C5B61">
        <w:rPr>
          <w:rFonts w:ascii="Times New Roman" w:hAnsi="Times New Roman" w:cs="Times New Roman"/>
          <w:lang w:val="bg-BG"/>
        </w:rPr>
        <w:t xml:space="preserve">Освен това Съдът счита за важно, че макар </w:t>
      </w:r>
      <w:r w:rsidR="000716EA">
        <w:rPr>
          <w:rFonts w:ascii="Times New Roman" w:hAnsi="Times New Roman" w:cs="Times New Roman"/>
          <w:lang w:val="bg-BG"/>
        </w:rPr>
        <w:t>п</w:t>
      </w:r>
      <w:r w:rsidR="00E56985" w:rsidRPr="004C5B61">
        <w:rPr>
          <w:rFonts w:ascii="Times New Roman" w:hAnsi="Times New Roman" w:cs="Times New Roman"/>
          <w:lang w:val="bg-BG"/>
        </w:rPr>
        <w:t xml:space="preserve">равителството да се позовава на твърдения временен характер на мярката за настаняване, тя е продължила три години - максималният законоустановен срок в контекста, описан по-горе. Това показва, че националните </w:t>
      </w:r>
      <w:r w:rsidR="00B717FA" w:rsidRPr="004C5B61">
        <w:rPr>
          <w:rFonts w:ascii="Times New Roman" w:hAnsi="Times New Roman" w:cs="Times New Roman"/>
          <w:lang w:val="bg-BG"/>
        </w:rPr>
        <w:t>власти</w:t>
      </w:r>
      <w:r w:rsidR="00E56985" w:rsidRPr="004C5B61">
        <w:rPr>
          <w:rFonts w:ascii="Times New Roman" w:hAnsi="Times New Roman" w:cs="Times New Roman"/>
          <w:lang w:val="bg-BG"/>
        </w:rPr>
        <w:t xml:space="preserve"> не са извършили достатъчен анализ на индивидуалното положение на жалбоподателя. Всъщност в нито едно от съответните решения не са взети </w:t>
      </w:r>
      <w:r w:rsidR="00B717FA" w:rsidRPr="004C5B61">
        <w:rPr>
          <w:rFonts w:ascii="Times New Roman" w:hAnsi="Times New Roman" w:cs="Times New Roman"/>
          <w:lang w:val="bg-BG"/>
        </w:rPr>
        <w:t>под внимание</w:t>
      </w:r>
      <w:r w:rsidR="00E56985" w:rsidRPr="004C5B61">
        <w:rPr>
          <w:rFonts w:ascii="Times New Roman" w:hAnsi="Times New Roman" w:cs="Times New Roman"/>
          <w:lang w:val="bg-BG"/>
        </w:rPr>
        <w:t xml:space="preserve"> въпроси, свързани с продължителността и </w:t>
      </w:r>
      <w:r w:rsidR="000716EA">
        <w:rPr>
          <w:rFonts w:ascii="Times New Roman" w:hAnsi="Times New Roman" w:cs="Times New Roman"/>
          <w:lang w:val="bg-BG"/>
        </w:rPr>
        <w:t xml:space="preserve">необходимостта от преразглеждане </w:t>
      </w:r>
      <w:r w:rsidR="00E56985" w:rsidRPr="004C5B61">
        <w:rPr>
          <w:rFonts w:ascii="Times New Roman" w:hAnsi="Times New Roman" w:cs="Times New Roman"/>
          <w:lang w:val="bg-BG"/>
        </w:rPr>
        <w:t>на настаняването</w:t>
      </w:r>
      <w:r w:rsidR="000716EA">
        <w:rPr>
          <w:rFonts w:ascii="Times New Roman" w:hAnsi="Times New Roman" w:cs="Times New Roman"/>
          <w:lang w:val="bg-BG"/>
        </w:rPr>
        <w:t xml:space="preserve"> в светлината</w:t>
      </w:r>
      <w:r w:rsidR="00E56985" w:rsidRPr="004C5B61">
        <w:rPr>
          <w:rFonts w:ascii="Times New Roman" w:hAnsi="Times New Roman" w:cs="Times New Roman"/>
          <w:lang w:val="bg-BG"/>
        </w:rPr>
        <w:t xml:space="preserve"> на висши</w:t>
      </w:r>
      <w:r w:rsidR="00B717FA" w:rsidRPr="004C5B61">
        <w:rPr>
          <w:rFonts w:ascii="Times New Roman" w:hAnsi="Times New Roman" w:cs="Times New Roman"/>
          <w:lang w:val="bg-BG"/>
        </w:rPr>
        <w:t>я</w:t>
      </w:r>
      <w:r w:rsidR="00E56985" w:rsidRPr="004C5B61">
        <w:rPr>
          <w:rFonts w:ascii="Times New Roman" w:hAnsi="Times New Roman" w:cs="Times New Roman"/>
          <w:lang w:val="bg-BG"/>
        </w:rPr>
        <w:t xml:space="preserve"> интерес на жалбоподателя (вж. съдебната практика, цитирана в параграф 80 по-горе).</w:t>
      </w:r>
    </w:p>
    <w:p w14:paraId="1319701F" w14:textId="77C4AD6B" w:rsidR="008515C5"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94</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8515C5" w:rsidRPr="004C5B61">
        <w:rPr>
          <w:rFonts w:ascii="Times New Roman" w:hAnsi="Times New Roman" w:cs="Times New Roman"/>
          <w:lang w:val="bg-BG"/>
        </w:rPr>
        <w:t>Съдът отбелязва и, че от мотивите на районния съд, изложени в неговото решение от 28 ноември 2011 г., произтича, че тази мярка е приета като единствено решение, целящо преди всичко да защити обществото от жалбоподателя с оглед на неговите отклонения, а не да осигури възпитателна подкрепа за детето и да включи в нея неговата майка (вж. параграф 10 по-горе). Този подход не изглежда да е бил променен при приемането на другите последователни решения, което позволява да се съпоставят най-добрите интереси на детето с цел</w:t>
      </w:r>
      <w:r w:rsidR="00865766">
        <w:rPr>
          <w:rFonts w:ascii="Times New Roman" w:hAnsi="Times New Roman" w:cs="Times New Roman"/>
          <w:lang w:val="bg-BG"/>
        </w:rPr>
        <w:t>ите</w:t>
      </w:r>
      <w:r w:rsidR="008515C5" w:rsidRPr="004C5B61">
        <w:rPr>
          <w:rFonts w:ascii="Times New Roman" w:hAnsi="Times New Roman" w:cs="Times New Roman"/>
          <w:lang w:val="bg-BG"/>
        </w:rPr>
        <w:t xml:space="preserve"> за защита на обществената сигурност и правата на другите, как</w:t>
      </w:r>
      <w:r w:rsidR="00865766">
        <w:rPr>
          <w:rFonts w:ascii="Times New Roman" w:hAnsi="Times New Roman" w:cs="Times New Roman"/>
          <w:lang w:val="bg-BG"/>
        </w:rPr>
        <w:t>вито цели</w:t>
      </w:r>
      <w:r w:rsidR="008515C5" w:rsidRPr="004C5B61">
        <w:rPr>
          <w:rFonts w:ascii="Times New Roman" w:hAnsi="Times New Roman" w:cs="Times New Roman"/>
          <w:lang w:val="bg-BG"/>
        </w:rPr>
        <w:t xml:space="preserve"> </w:t>
      </w:r>
      <w:r w:rsidR="00865766">
        <w:rPr>
          <w:rFonts w:ascii="Times New Roman" w:hAnsi="Times New Roman" w:cs="Times New Roman"/>
          <w:lang w:val="bg-BG"/>
        </w:rPr>
        <w:t>п</w:t>
      </w:r>
      <w:r w:rsidR="008515C5" w:rsidRPr="004C5B61">
        <w:rPr>
          <w:rFonts w:ascii="Times New Roman" w:hAnsi="Times New Roman" w:cs="Times New Roman"/>
          <w:lang w:val="bg-BG"/>
        </w:rPr>
        <w:t>равителството</w:t>
      </w:r>
      <w:r w:rsidR="00865766">
        <w:rPr>
          <w:rFonts w:ascii="Times New Roman" w:hAnsi="Times New Roman" w:cs="Times New Roman"/>
          <w:lang w:val="bg-BG"/>
        </w:rPr>
        <w:t xml:space="preserve"> поддържа, че са били преследвани</w:t>
      </w:r>
      <w:r w:rsidR="008515C5" w:rsidRPr="004C5B61">
        <w:rPr>
          <w:rFonts w:ascii="Times New Roman" w:hAnsi="Times New Roman" w:cs="Times New Roman"/>
          <w:lang w:val="bg-BG"/>
        </w:rPr>
        <w:t xml:space="preserve">. Освен това, макар </w:t>
      </w:r>
      <w:r w:rsidR="00865766">
        <w:rPr>
          <w:rFonts w:ascii="Times New Roman" w:hAnsi="Times New Roman" w:cs="Times New Roman"/>
          <w:lang w:val="bg-BG"/>
        </w:rPr>
        <w:t>п</w:t>
      </w:r>
      <w:r w:rsidR="008515C5" w:rsidRPr="004C5B61">
        <w:rPr>
          <w:rFonts w:ascii="Times New Roman" w:hAnsi="Times New Roman" w:cs="Times New Roman"/>
          <w:lang w:val="bg-BG"/>
        </w:rPr>
        <w:t xml:space="preserve">равителството да посочва, </w:t>
      </w:r>
      <w:r w:rsidR="008515C5" w:rsidRPr="004C5B61">
        <w:rPr>
          <w:rFonts w:ascii="Times New Roman" w:hAnsi="Times New Roman" w:cs="Times New Roman"/>
          <w:lang w:val="bg-BG"/>
        </w:rPr>
        <w:lastRenderedPageBreak/>
        <w:t xml:space="preserve">че посещенията и телефонните разговори между майката и сина ѝ не са протичали добре (вж. параграф 78 по-горе), не изглежда да са били положени усилия за подобряване на техното организиране и за заздравяване на отношенията между тях, особено с оглед на желанието на майката да вземе детето обратно в дома си. Съдът взема предвид факта, че жалбоподателят е имал възможност да прекара няколко училищни ваканции с майка си (вж. параграфи 13, 16, 29, 35 и 37 по-горе). Макар че тези престои несъмнено са позволили да се запази определена семейна връзка между майката и нейния син, </w:t>
      </w:r>
      <w:r w:rsidR="00865766">
        <w:rPr>
          <w:rFonts w:ascii="Times New Roman" w:hAnsi="Times New Roman" w:cs="Times New Roman"/>
          <w:lang w:val="bg-BG"/>
        </w:rPr>
        <w:t>Съдът</w:t>
      </w:r>
      <w:r w:rsidR="00865766" w:rsidRPr="004C5B61">
        <w:rPr>
          <w:rFonts w:ascii="Times New Roman" w:hAnsi="Times New Roman" w:cs="Times New Roman"/>
          <w:lang w:val="bg-BG"/>
        </w:rPr>
        <w:t xml:space="preserve"> </w:t>
      </w:r>
      <w:r w:rsidR="008515C5" w:rsidRPr="004C5B61">
        <w:rPr>
          <w:rFonts w:ascii="Times New Roman" w:hAnsi="Times New Roman" w:cs="Times New Roman"/>
          <w:lang w:val="bg-BG"/>
        </w:rPr>
        <w:t xml:space="preserve">отбелязва, че </w:t>
      </w:r>
      <w:r w:rsidR="00865766" w:rsidRPr="004C5B61">
        <w:rPr>
          <w:rFonts w:ascii="Times New Roman" w:hAnsi="Times New Roman" w:cs="Times New Roman"/>
          <w:lang w:val="bg-BG"/>
        </w:rPr>
        <w:t xml:space="preserve">не е изготвен доклад </w:t>
      </w:r>
      <w:r w:rsidR="008515C5" w:rsidRPr="004C5B61">
        <w:rPr>
          <w:rFonts w:ascii="Times New Roman" w:hAnsi="Times New Roman" w:cs="Times New Roman"/>
          <w:lang w:val="bg-BG"/>
        </w:rPr>
        <w:t xml:space="preserve">за въздействието им върху развитието на жалбоподателя, </w:t>
      </w:r>
      <w:r w:rsidR="00865766">
        <w:rPr>
          <w:rFonts w:ascii="Times New Roman" w:hAnsi="Times New Roman" w:cs="Times New Roman"/>
          <w:lang w:val="bg-BG"/>
        </w:rPr>
        <w:t>както и с оглед на евентуалната необходимост от</w:t>
      </w:r>
      <w:r w:rsidR="008515C5" w:rsidRPr="004C5B61">
        <w:rPr>
          <w:rFonts w:ascii="Times New Roman" w:hAnsi="Times New Roman" w:cs="Times New Roman"/>
          <w:lang w:val="bg-BG"/>
        </w:rPr>
        <w:t xml:space="preserve"> преразгле</w:t>
      </w:r>
      <w:r w:rsidR="00865766">
        <w:rPr>
          <w:rFonts w:ascii="Times New Roman" w:hAnsi="Times New Roman" w:cs="Times New Roman"/>
          <w:lang w:val="bg-BG"/>
        </w:rPr>
        <w:t>ж</w:t>
      </w:r>
      <w:r w:rsidR="008515C5" w:rsidRPr="004C5B61">
        <w:rPr>
          <w:rFonts w:ascii="Times New Roman" w:hAnsi="Times New Roman" w:cs="Times New Roman"/>
          <w:lang w:val="bg-BG"/>
        </w:rPr>
        <w:t>да</w:t>
      </w:r>
      <w:r w:rsidR="00865766">
        <w:rPr>
          <w:rFonts w:ascii="Times New Roman" w:hAnsi="Times New Roman" w:cs="Times New Roman"/>
          <w:lang w:val="bg-BG"/>
        </w:rPr>
        <w:t>не</w:t>
      </w:r>
      <w:r w:rsidR="008515C5" w:rsidRPr="004C5B61">
        <w:rPr>
          <w:rFonts w:ascii="Times New Roman" w:hAnsi="Times New Roman" w:cs="Times New Roman"/>
          <w:lang w:val="bg-BG"/>
        </w:rPr>
        <w:t xml:space="preserve"> </w:t>
      </w:r>
      <w:r w:rsidR="00865766">
        <w:rPr>
          <w:rFonts w:ascii="Times New Roman" w:hAnsi="Times New Roman" w:cs="Times New Roman"/>
          <w:lang w:val="bg-BG"/>
        </w:rPr>
        <w:t xml:space="preserve">на възпитателната </w:t>
      </w:r>
      <w:r w:rsidR="008515C5" w:rsidRPr="004C5B61">
        <w:rPr>
          <w:rFonts w:ascii="Times New Roman" w:hAnsi="Times New Roman" w:cs="Times New Roman"/>
          <w:lang w:val="bg-BG"/>
        </w:rPr>
        <w:t>мярка</w:t>
      </w:r>
      <w:r w:rsidR="00865766">
        <w:rPr>
          <w:rFonts w:ascii="Times New Roman" w:hAnsi="Times New Roman" w:cs="Times New Roman"/>
          <w:lang w:val="bg-BG"/>
        </w:rPr>
        <w:t>.</w:t>
      </w:r>
      <w:r w:rsidR="008515C5" w:rsidRPr="004C5B61">
        <w:rPr>
          <w:rFonts w:ascii="Times New Roman" w:hAnsi="Times New Roman" w:cs="Times New Roman"/>
          <w:lang w:val="bg-BG"/>
        </w:rPr>
        <w:t xml:space="preserve"> </w:t>
      </w:r>
    </w:p>
    <w:p w14:paraId="6E34FC5D" w14:textId="212F063D" w:rsidR="00641C0B"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95</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641C0B" w:rsidRPr="004C5B61">
        <w:rPr>
          <w:rFonts w:ascii="Times New Roman" w:hAnsi="Times New Roman" w:cs="Times New Roman"/>
          <w:lang w:val="bg-BG"/>
        </w:rPr>
        <w:t xml:space="preserve">Тези доказателства са достатъчни, за да може Съдът да заключи, че основният мотив на властите е бил да </w:t>
      </w:r>
      <w:r w:rsidR="00D626F5">
        <w:rPr>
          <w:rFonts w:ascii="Times New Roman" w:hAnsi="Times New Roman" w:cs="Times New Roman"/>
          <w:lang w:val="bg-BG"/>
        </w:rPr>
        <w:t>санкционират</w:t>
      </w:r>
      <w:r w:rsidR="00D626F5" w:rsidRPr="004C5B61">
        <w:rPr>
          <w:rFonts w:ascii="Times New Roman" w:hAnsi="Times New Roman" w:cs="Times New Roman"/>
          <w:lang w:val="bg-BG"/>
        </w:rPr>
        <w:t xml:space="preserve"> </w:t>
      </w:r>
      <w:r w:rsidR="00641C0B" w:rsidRPr="004C5B61">
        <w:rPr>
          <w:rFonts w:ascii="Times New Roman" w:hAnsi="Times New Roman" w:cs="Times New Roman"/>
          <w:lang w:val="bg-BG"/>
        </w:rPr>
        <w:t xml:space="preserve">жалбоподателя за неговото счетено за девиантно поведение. </w:t>
      </w:r>
      <w:r w:rsidR="00D626F5">
        <w:rPr>
          <w:rFonts w:ascii="Times New Roman" w:hAnsi="Times New Roman" w:cs="Times New Roman"/>
          <w:lang w:val="bg-BG"/>
        </w:rPr>
        <w:t>Същият</w:t>
      </w:r>
      <w:r w:rsidR="00641C0B" w:rsidRPr="004C5B61">
        <w:rPr>
          <w:rFonts w:ascii="Times New Roman" w:hAnsi="Times New Roman" w:cs="Times New Roman"/>
          <w:lang w:val="bg-BG"/>
        </w:rPr>
        <w:t xml:space="preserve">, </w:t>
      </w:r>
      <w:r w:rsidR="00D626F5">
        <w:rPr>
          <w:rFonts w:ascii="Times New Roman" w:hAnsi="Times New Roman" w:cs="Times New Roman"/>
          <w:lang w:val="bg-BG"/>
        </w:rPr>
        <w:t>юноша</w:t>
      </w:r>
      <w:r w:rsidR="00D626F5" w:rsidRPr="004C5B61">
        <w:rPr>
          <w:rFonts w:ascii="Times New Roman" w:hAnsi="Times New Roman" w:cs="Times New Roman"/>
          <w:lang w:val="bg-BG"/>
        </w:rPr>
        <w:t xml:space="preserve"> </w:t>
      </w:r>
      <w:r w:rsidR="00641C0B" w:rsidRPr="004C5B61">
        <w:rPr>
          <w:rFonts w:ascii="Times New Roman" w:hAnsi="Times New Roman" w:cs="Times New Roman"/>
          <w:lang w:val="bg-BG"/>
        </w:rPr>
        <w:t xml:space="preserve">в процес на психологическо и социално развитие, чиято майка изпитва затруднения да изпълнява родителските си задължения, е настанен в интернат, без да са положени реални усилия за намиране на по-малко ограничителни мерки. В такъв контекст, когато основната цел е била да се защитят правата на другите, властите не са сметнали за необходимо да разгледат положението на жалбоподателя като жертва на насилие в интерната, в който е бил настанен. По време на трите години, през които е било изпълнявано </w:t>
      </w:r>
      <w:r w:rsidR="00094A78">
        <w:rPr>
          <w:rFonts w:ascii="Times New Roman" w:hAnsi="Times New Roman" w:cs="Times New Roman"/>
          <w:lang w:val="bg-BG"/>
        </w:rPr>
        <w:t xml:space="preserve">съдебното </w:t>
      </w:r>
      <w:r w:rsidR="00641C0B" w:rsidRPr="004C5B61">
        <w:rPr>
          <w:rFonts w:ascii="Times New Roman" w:hAnsi="Times New Roman" w:cs="Times New Roman"/>
          <w:lang w:val="bg-BG"/>
        </w:rPr>
        <w:t>решение за настаняване, нито един от органи</w:t>
      </w:r>
      <w:r w:rsidR="000D4ED3">
        <w:rPr>
          <w:rFonts w:ascii="Times New Roman" w:hAnsi="Times New Roman" w:cs="Times New Roman"/>
          <w:lang w:val="bg-BG"/>
        </w:rPr>
        <w:t>те, имащи отношение към случая</w:t>
      </w:r>
      <w:r w:rsidR="00094A78">
        <w:rPr>
          <w:rFonts w:ascii="Times New Roman" w:hAnsi="Times New Roman" w:cs="Times New Roman"/>
          <w:lang w:val="bg-BG"/>
        </w:rPr>
        <w:t>,</w:t>
      </w:r>
      <w:r w:rsidR="00641C0B" w:rsidRPr="004C5B61">
        <w:rPr>
          <w:rFonts w:ascii="Times New Roman" w:hAnsi="Times New Roman" w:cs="Times New Roman"/>
          <w:lang w:val="bg-BG"/>
        </w:rPr>
        <w:t xml:space="preserve"> не е предприел </w:t>
      </w:r>
      <w:r w:rsidR="000D4ED3">
        <w:rPr>
          <w:rFonts w:ascii="Times New Roman" w:hAnsi="Times New Roman" w:cs="Times New Roman"/>
          <w:lang w:val="bg-BG"/>
        </w:rPr>
        <w:t>действия да анализира</w:t>
      </w:r>
      <w:r w:rsidR="000D4ED3" w:rsidRPr="004C5B61">
        <w:rPr>
          <w:rFonts w:ascii="Times New Roman" w:hAnsi="Times New Roman" w:cs="Times New Roman"/>
          <w:lang w:val="bg-BG"/>
        </w:rPr>
        <w:t xml:space="preserve"> </w:t>
      </w:r>
      <w:r w:rsidR="00641C0B" w:rsidRPr="004C5B61">
        <w:rPr>
          <w:rFonts w:ascii="Times New Roman" w:hAnsi="Times New Roman" w:cs="Times New Roman"/>
          <w:lang w:val="bg-BG"/>
        </w:rPr>
        <w:t xml:space="preserve">дали условията на настаняване са били в полза на жалбоподателя, дали са били насочени към възстановяване на връзките </w:t>
      </w:r>
      <w:r w:rsidR="000D4ED3">
        <w:rPr>
          <w:rFonts w:ascii="Times New Roman" w:hAnsi="Times New Roman" w:cs="Times New Roman"/>
          <w:lang w:val="bg-BG"/>
        </w:rPr>
        <w:t xml:space="preserve">с </w:t>
      </w:r>
      <w:r w:rsidR="00641C0B" w:rsidRPr="004C5B61">
        <w:rPr>
          <w:rFonts w:ascii="Times New Roman" w:hAnsi="Times New Roman" w:cs="Times New Roman"/>
          <w:lang w:val="bg-BG"/>
        </w:rPr>
        <w:t xml:space="preserve">неговата майка и накрая дали са го поставили в положение, позволяващо му да </w:t>
      </w:r>
      <w:r w:rsidR="000D4ED3">
        <w:rPr>
          <w:rFonts w:ascii="Times New Roman" w:hAnsi="Times New Roman" w:cs="Times New Roman"/>
          <w:lang w:val="bg-BG"/>
        </w:rPr>
        <w:t xml:space="preserve">се </w:t>
      </w:r>
      <w:r w:rsidR="00641C0B" w:rsidRPr="004C5B61">
        <w:rPr>
          <w:rFonts w:ascii="Times New Roman" w:hAnsi="Times New Roman" w:cs="Times New Roman"/>
          <w:lang w:val="bg-BG"/>
        </w:rPr>
        <w:t>предвиди реинтеграция в семейството си.</w:t>
      </w:r>
    </w:p>
    <w:bookmarkStart w:id="57" w:name="Para94new"/>
    <w:p w14:paraId="0D032DE1" w14:textId="36CD0133" w:rsidR="00641C0B"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 MERGEFORMAT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96</w:t>
      </w:r>
      <w:r w:rsidRPr="004C5B61">
        <w:rPr>
          <w:rFonts w:ascii="Times New Roman" w:hAnsi="Times New Roman" w:cs="Times New Roman"/>
          <w:lang w:val="bg-BG"/>
        </w:rPr>
        <w:fldChar w:fldCharType="end"/>
      </w:r>
      <w:bookmarkEnd w:id="57"/>
      <w:r w:rsidRPr="004C5B61">
        <w:rPr>
          <w:rFonts w:ascii="Times New Roman" w:hAnsi="Times New Roman" w:cs="Times New Roman"/>
          <w:lang w:val="bg-BG"/>
        </w:rPr>
        <w:t>.  </w:t>
      </w:r>
      <w:r w:rsidR="00641C0B" w:rsidRPr="004C5B61">
        <w:rPr>
          <w:rFonts w:ascii="Times New Roman" w:hAnsi="Times New Roman" w:cs="Times New Roman"/>
          <w:lang w:val="bg-BG"/>
        </w:rPr>
        <w:t>При тези обстоятелства Съдът счита, че в настоящия случай българските власти не са извършили анализ на висшия интерес на детето, че разглежданите производства не са били съпроводени с гаранции, пропорционални на сериозността на намесата и на засегнатите интереси, и че, накрая, националните власти не са изпълнили положителните си задължения да предприемат мерки за улесняване на събирането на майката с детето и за адаптиране на индивидуалното положение на последното.</w:t>
      </w:r>
    </w:p>
    <w:p w14:paraId="789AB5EC" w14:textId="02CA0496" w:rsidR="00D669B8" w:rsidRPr="004C5B61" w:rsidRDefault="002246C5" w:rsidP="001A70FB">
      <w:pPr>
        <w:pStyle w:val="JuPara"/>
        <w:rPr>
          <w:rFonts w:ascii="Times New Roman" w:hAnsi="Times New Roman" w:cs="Times New Roman"/>
          <w:lang w:val="bg-BG"/>
        </w:rPr>
      </w:pPr>
      <w:r w:rsidRPr="004C5B61">
        <w:rPr>
          <w:rFonts w:ascii="Times New Roman" w:hAnsi="Times New Roman" w:cs="Times New Roman"/>
          <w:noProof/>
          <w:lang w:val="bg-BG"/>
        </w:rPr>
        <w:fldChar w:fldCharType="begin"/>
      </w:r>
      <w:r w:rsidRPr="004C5B61">
        <w:rPr>
          <w:rFonts w:ascii="Times New Roman" w:hAnsi="Times New Roman" w:cs="Times New Roman"/>
          <w:noProof/>
          <w:lang w:val="bg-BG"/>
        </w:rPr>
        <w:instrText xml:space="preserve"> SEQ level0 \*arabic \* MERGEFORMAT </w:instrText>
      </w:r>
      <w:r w:rsidRPr="004C5B61">
        <w:rPr>
          <w:rFonts w:ascii="Times New Roman" w:hAnsi="Times New Roman" w:cs="Times New Roman"/>
          <w:noProof/>
          <w:lang w:val="bg-BG"/>
        </w:rPr>
        <w:fldChar w:fldCharType="separate"/>
      </w:r>
      <w:r w:rsidR="001A70FB" w:rsidRPr="004C5B61">
        <w:rPr>
          <w:rFonts w:ascii="Times New Roman" w:hAnsi="Times New Roman" w:cs="Times New Roman"/>
          <w:noProof/>
          <w:lang w:val="bg-BG"/>
        </w:rPr>
        <w:t>97</w:t>
      </w:r>
      <w:r w:rsidRPr="004C5B61">
        <w:rPr>
          <w:rFonts w:ascii="Times New Roman" w:hAnsi="Times New Roman" w:cs="Times New Roman"/>
          <w:noProof/>
          <w:lang w:val="bg-BG"/>
        </w:rPr>
        <w:fldChar w:fldCharType="end"/>
      </w:r>
      <w:r w:rsidR="00D669B8" w:rsidRPr="004C5B61">
        <w:rPr>
          <w:rFonts w:ascii="Times New Roman" w:hAnsi="Times New Roman" w:cs="Times New Roman"/>
          <w:lang w:val="bg-BG"/>
        </w:rPr>
        <w:t>.  </w:t>
      </w:r>
      <w:r w:rsidR="00641C0B" w:rsidRPr="004C5B61">
        <w:rPr>
          <w:rFonts w:ascii="Times New Roman" w:hAnsi="Times New Roman" w:cs="Times New Roman"/>
          <w:lang w:val="bg-BG"/>
        </w:rPr>
        <w:t>В светлината на гореизложеното Съдът установява нарушение на член 8, самостоятелно и във връзка с член 13 от Конвенцията</w:t>
      </w:r>
      <w:r w:rsidR="00D669B8" w:rsidRPr="004C5B61">
        <w:rPr>
          <w:rFonts w:ascii="Times New Roman" w:hAnsi="Times New Roman" w:cs="Times New Roman"/>
          <w:lang w:val="bg-BG"/>
        </w:rPr>
        <w:t>.</w:t>
      </w:r>
    </w:p>
    <w:p w14:paraId="62421E1C" w14:textId="1380D70B" w:rsidR="00D669B8" w:rsidRPr="004C5B61" w:rsidRDefault="00CE6B09" w:rsidP="001A70FB">
      <w:pPr>
        <w:pStyle w:val="JuHIRoman"/>
        <w:numPr>
          <w:ilvl w:val="1"/>
          <w:numId w:val="21"/>
        </w:numPr>
        <w:ind w:left="792" w:hanging="432"/>
        <w:rPr>
          <w:rFonts w:ascii="Times New Roman" w:hAnsi="Times New Roman" w:cs="Times New Roman"/>
          <w:lang w:val="bg-BG"/>
        </w:rPr>
      </w:pPr>
      <w:r w:rsidRPr="004C5B61">
        <w:rPr>
          <w:rFonts w:ascii="Times New Roman" w:hAnsi="Times New Roman" w:cs="Times New Roman"/>
          <w:lang w:val="bg-BG"/>
        </w:rPr>
        <w:t>ОТНОСНО ПРИЛАГАНЕТО НА ЧЛЕН 41 ОТ конвенцията</w:t>
      </w:r>
    </w:p>
    <w:p w14:paraId="1D8A1049" w14:textId="26E705BD"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98</w:t>
      </w:r>
      <w:r w:rsidRPr="004C5B61">
        <w:rPr>
          <w:rFonts w:ascii="Times New Roman" w:hAnsi="Times New Roman" w:cs="Times New Roman"/>
          <w:lang w:val="bg-BG"/>
        </w:rPr>
        <w:fldChar w:fldCharType="end"/>
      </w:r>
      <w:r w:rsidRPr="004C5B61">
        <w:rPr>
          <w:rFonts w:ascii="Times New Roman" w:hAnsi="Times New Roman" w:cs="Times New Roman"/>
          <w:lang w:val="bg-BG"/>
        </w:rPr>
        <w:t>.  </w:t>
      </w:r>
      <w:bookmarkStart w:id="58" w:name="_Hlk36128236"/>
      <w:r w:rsidR="00CE6B09" w:rsidRPr="004C5B61">
        <w:rPr>
          <w:rFonts w:ascii="Times New Roman" w:hAnsi="Times New Roman" w:cs="Times New Roman"/>
          <w:lang w:val="bg-BG"/>
        </w:rPr>
        <w:t>Съгласно член 41 от Конвенцията</w:t>
      </w:r>
      <w:r w:rsidRPr="004C5B61">
        <w:rPr>
          <w:rFonts w:ascii="Times New Roman" w:hAnsi="Times New Roman" w:cs="Times New Roman"/>
          <w:lang w:val="bg-BG"/>
        </w:rPr>
        <w:t>,</w:t>
      </w:r>
      <w:bookmarkEnd w:id="58"/>
    </w:p>
    <w:p w14:paraId="549F7A83" w14:textId="165733DA" w:rsidR="00D669B8" w:rsidRPr="004C5B61" w:rsidRDefault="00CE6B09" w:rsidP="001A70FB">
      <w:pPr>
        <w:pStyle w:val="JuQuot"/>
        <w:rPr>
          <w:rFonts w:ascii="Times New Roman" w:hAnsi="Times New Roman" w:cs="Times New Roman"/>
          <w:lang w:val="bg-BG"/>
        </w:rPr>
      </w:pPr>
      <w:r w:rsidRPr="004C5B61">
        <w:rPr>
          <w:rFonts w:ascii="Times New Roman" w:hAnsi="Times New Roman" w:cs="Times New Roman"/>
          <w:lang w:val="bg-BG"/>
        </w:rPr>
        <w:t xml:space="preserve">„Ако Съдът установи, че е имало нарушение на </w:t>
      </w:r>
      <w:r w:rsidR="006E0B4D" w:rsidRPr="004C5B61">
        <w:rPr>
          <w:rFonts w:ascii="Times New Roman" w:hAnsi="Times New Roman" w:cs="Times New Roman"/>
          <w:lang w:val="bg-BG"/>
        </w:rPr>
        <w:t>К</w:t>
      </w:r>
      <w:r w:rsidRPr="004C5B61">
        <w:rPr>
          <w:rFonts w:ascii="Times New Roman" w:hAnsi="Times New Roman" w:cs="Times New Roman"/>
          <w:lang w:val="bg-BG"/>
        </w:rPr>
        <w:t xml:space="preserve">онвенцията или на </w:t>
      </w:r>
      <w:r w:rsidR="006E0B4D" w:rsidRPr="004C5B61">
        <w:rPr>
          <w:rFonts w:ascii="Times New Roman" w:hAnsi="Times New Roman" w:cs="Times New Roman"/>
          <w:lang w:val="bg-BG"/>
        </w:rPr>
        <w:t>П</w:t>
      </w:r>
      <w:r w:rsidRPr="004C5B61">
        <w:rPr>
          <w:rFonts w:ascii="Times New Roman" w:hAnsi="Times New Roman" w:cs="Times New Roman"/>
          <w:lang w:val="bg-BG"/>
        </w:rPr>
        <w:t xml:space="preserve">ротоколите към нея и ако вътрешното право на </w:t>
      </w:r>
      <w:r w:rsidR="006E0B4D" w:rsidRPr="004C5B61">
        <w:rPr>
          <w:rFonts w:ascii="Times New Roman" w:hAnsi="Times New Roman" w:cs="Times New Roman"/>
          <w:lang w:val="bg-BG"/>
        </w:rPr>
        <w:t xml:space="preserve">съответната </w:t>
      </w:r>
      <w:proofErr w:type="spellStart"/>
      <w:r w:rsidRPr="004C5B61">
        <w:rPr>
          <w:rFonts w:ascii="Times New Roman" w:hAnsi="Times New Roman" w:cs="Times New Roman"/>
          <w:lang w:val="bg-BG"/>
        </w:rPr>
        <w:t>високодоговаряща</w:t>
      </w:r>
      <w:proofErr w:type="spellEnd"/>
      <w:r w:rsidRPr="004C5B61">
        <w:rPr>
          <w:rFonts w:ascii="Times New Roman" w:hAnsi="Times New Roman" w:cs="Times New Roman"/>
          <w:lang w:val="bg-BG"/>
        </w:rP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052BE410" w14:textId="183E2595" w:rsidR="00D669B8" w:rsidRPr="004C5B61" w:rsidRDefault="00CE6B09" w:rsidP="001A70FB">
      <w:pPr>
        <w:pStyle w:val="JuHA"/>
        <w:numPr>
          <w:ilvl w:val="2"/>
          <w:numId w:val="21"/>
        </w:numPr>
        <w:ind w:left="1224" w:hanging="504"/>
        <w:rPr>
          <w:rFonts w:ascii="Times New Roman" w:hAnsi="Times New Roman" w:cs="Times New Roman"/>
          <w:lang w:val="bg-BG"/>
        </w:rPr>
      </w:pPr>
      <w:r w:rsidRPr="004C5B61">
        <w:rPr>
          <w:rFonts w:ascii="Times New Roman" w:hAnsi="Times New Roman" w:cs="Times New Roman"/>
          <w:lang w:val="bg-BG"/>
        </w:rPr>
        <w:t>Вреди</w:t>
      </w:r>
    </w:p>
    <w:p w14:paraId="7FD8DF93" w14:textId="473E4E1F"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99</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641C0B" w:rsidRPr="004C5B61">
        <w:rPr>
          <w:rFonts w:ascii="Times New Roman" w:hAnsi="Times New Roman" w:cs="Times New Roman"/>
          <w:lang w:val="bg-BG"/>
        </w:rPr>
        <w:t>Жалбоподателят претендира 6 000 EUR за неимуществените вреди, които смята, че е претърпял.</w:t>
      </w:r>
    </w:p>
    <w:p w14:paraId="3E05F939" w14:textId="2A3130B6"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100</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641C0B" w:rsidRPr="004C5B61">
        <w:rPr>
          <w:rFonts w:ascii="Times New Roman" w:hAnsi="Times New Roman" w:cs="Times New Roman"/>
          <w:lang w:val="bg-BG"/>
        </w:rPr>
        <w:t>Правителството оспорва тези претенции</w:t>
      </w:r>
      <w:r w:rsidRPr="004C5B61">
        <w:rPr>
          <w:rFonts w:ascii="Times New Roman" w:hAnsi="Times New Roman" w:cs="Times New Roman"/>
          <w:lang w:val="bg-BG"/>
        </w:rPr>
        <w:t>.</w:t>
      </w:r>
    </w:p>
    <w:p w14:paraId="0636CC10" w14:textId="7FDCD650"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lastRenderedPageBreak/>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101</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641C0B" w:rsidRPr="004C5B61">
        <w:rPr>
          <w:rFonts w:ascii="Times New Roman" w:hAnsi="Times New Roman" w:cs="Times New Roman"/>
          <w:lang w:val="bg-BG"/>
        </w:rPr>
        <w:t>Съдът присъжда на жалбоподателя 6 000 EUR за неимуществени вреди плюс всякакви данъци, които биха могли да се начислят върху тази сума</w:t>
      </w:r>
      <w:r w:rsidRPr="004C5B61">
        <w:rPr>
          <w:rFonts w:ascii="Times New Roman" w:hAnsi="Times New Roman" w:cs="Times New Roman"/>
          <w:lang w:val="bg-BG"/>
        </w:rPr>
        <w:t>.</w:t>
      </w:r>
    </w:p>
    <w:p w14:paraId="7F3F38CE" w14:textId="417BD74E" w:rsidR="00D669B8" w:rsidRPr="004C5B61" w:rsidRDefault="004B432E" w:rsidP="001A70FB">
      <w:pPr>
        <w:pStyle w:val="JuHA"/>
        <w:numPr>
          <w:ilvl w:val="2"/>
          <w:numId w:val="21"/>
        </w:numPr>
        <w:ind w:left="1224" w:hanging="504"/>
        <w:rPr>
          <w:rFonts w:ascii="Times New Roman" w:hAnsi="Times New Roman" w:cs="Times New Roman"/>
          <w:lang w:val="bg-BG"/>
        </w:rPr>
      </w:pPr>
      <w:r w:rsidRPr="004C5B61">
        <w:rPr>
          <w:rFonts w:ascii="Times New Roman" w:hAnsi="Times New Roman" w:cs="Times New Roman"/>
          <w:lang w:val="bg-BG"/>
        </w:rPr>
        <w:t>Разходи и разноски</w:t>
      </w:r>
    </w:p>
    <w:p w14:paraId="3773437A" w14:textId="574F77AB"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102</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A6169B" w:rsidRPr="004C5B61">
        <w:rPr>
          <w:rFonts w:ascii="Times New Roman" w:hAnsi="Times New Roman" w:cs="Times New Roman"/>
          <w:lang w:val="bg-BG"/>
        </w:rPr>
        <w:t>Жалбоподателят претендира 2 451 EUR за разходи и разноски, направени в производството пред Съда, включително разходи за представляване, пощенски разходи и транспорт. Той също така иска присъдената от Съда сума да бъде преведена директно по банковата сметка на Българския хелзинкски комитет.</w:t>
      </w:r>
    </w:p>
    <w:p w14:paraId="5BF076E9" w14:textId="2183E32A"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103</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A6169B" w:rsidRPr="004C5B61">
        <w:rPr>
          <w:rFonts w:ascii="Times New Roman" w:hAnsi="Times New Roman" w:cs="Times New Roman"/>
          <w:lang w:val="bg-BG"/>
        </w:rPr>
        <w:t>Правителството счита тези искания за прекомерни</w:t>
      </w:r>
      <w:r w:rsidRPr="004C5B61">
        <w:rPr>
          <w:rFonts w:ascii="Times New Roman" w:hAnsi="Times New Roman" w:cs="Times New Roman"/>
          <w:lang w:val="bg-BG"/>
        </w:rPr>
        <w:t>.</w:t>
      </w:r>
    </w:p>
    <w:p w14:paraId="70530D13" w14:textId="4F5D59AA" w:rsidR="000B1284"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104</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0B1284" w:rsidRPr="004C5B61">
        <w:rPr>
          <w:rFonts w:ascii="Times New Roman" w:hAnsi="Times New Roman" w:cs="Times New Roman"/>
          <w:lang w:val="bg-BG"/>
        </w:rPr>
        <w:t xml:space="preserve">Съгласно съдебната практика на Съда един жалбоподател може да получи възстановяване на направените от него разходи и разноски само до степента, в която се установи тяхната действителност, необходимост и разумен характер </w:t>
      </w:r>
      <w:r w:rsidR="007C6E20">
        <w:rPr>
          <w:rFonts w:ascii="Times New Roman" w:hAnsi="Times New Roman" w:cs="Times New Roman"/>
          <w:lang w:val="bg-BG"/>
        </w:rPr>
        <w:t>според</w:t>
      </w:r>
      <w:r w:rsidR="007C6E20" w:rsidRPr="004C5B61">
        <w:rPr>
          <w:rFonts w:ascii="Times New Roman" w:hAnsi="Times New Roman" w:cs="Times New Roman"/>
          <w:lang w:val="bg-BG"/>
        </w:rPr>
        <w:t xml:space="preserve"> </w:t>
      </w:r>
      <w:r w:rsidR="000B1284" w:rsidRPr="004C5B61">
        <w:rPr>
          <w:rFonts w:ascii="Times New Roman" w:hAnsi="Times New Roman" w:cs="Times New Roman"/>
          <w:lang w:val="bg-BG"/>
        </w:rPr>
        <w:t xml:space="preserve">ставките за плащане. По настоящото дело, като взе под внимание документите, с които разполага, и горепосочените критерии, Съдът намира за разумно да присъди на жалбоподателя сума в размер на </w:t>
      </w:r>
      <w:r w:rsidRPr="004C5B61">
        <w:rPr>
          <w:rFonts w:ascii="Times New Roman" w:hAnsi="Times New Roman" w:cs="Times New Roman"/>
          <w:lang w:val="bg-BG"/>
        </w:rPr>
        <w:t>2 451 EUR</w:t>
      </w:r>
      <w:r w:rsidR="000B1284" w:rsidRPr="004C5B61">
        <w:rPr>
          <w:rFonts w:ascii="Times New Roman" w:hAnsi="Times New Roman" w:cs="Times New Roman"/>
          <w:lang w:val="bg-BG"/>
        </w:rPr>
        <w:t xml:space="preserve"> за всички разходи по производството пред него плюс всякакви данъци, които биха могли да се начислят върху тази сума, която да се изплати директно по сметката на Български хелзинкски комитет.</w:t>
      </w:r>
    </w:p>
    <w:p w14:paraId="556D8A58" w14:textId="58F380F7" w:rsidR="00D669B8" w:rsidRPr="004C5B61" w:rsidRDefault="000B1284" w:rsidP="001A70FB">
      <w:pPr>
        <w:pStyle w:val="JuHA"/>
        <w:numPr>
          <w:ilvl w:val="2"/>
          <w:numId w:val="21"/>
        </w:numPr>
        <w:ind w:left="1224" w:hanging="504"/>
        <w:rPr>
          <w:rFonts w:ascii="Times New Roman" w:hAnsi="Times New Roman" w:cs="Times New Roman"/>
          <w:lang w:val="bg-BG"/>
        </w:rPr>
      </w:pPr>
      <w:r w:rsidRPr="004C5B61">
        <w:rPr>
          <w:rFonts w:ascii="Times New Roman" w:hAnsi="Times New Roman" w:cs="Times New Roman"/>
          <w:lang w:val="bg-BG"/>
        </w:rPr>
        <w:t>Мораторни лихви</w:t>
      </w:r>
    </w:p>
    <w:p w14:paraId="66613B51" w14:textId="134DFF5B" w:rsidR="00D669B8" w:rsidRPr="004C5B61" w:rsidRDefault="00D669B8" w:rsidP="001A70FB">
      <w:pPr>
        <w:pStyle w:val="JuPara"/>
        <w:rPr>
          <w:rFonts w:ascii="Times New Roman" w:hAnsi="Times New Roman" w:cs="Times New Roman"/>
          <w:lang w:val="bg-BG"/>
        </w:rPr>
      </w:pPr>
      <w:r w:rsidRPr="004C5B61">
        <w:rPr>
          <w:rFonts w:ascii="Times New Roman" w:hAnsi="Times New Roman" w:cs="Times New Roman"/>
          <w:lang w:val="bg-BG"/>
        </w:rPr>
        <w:fldChar w:fldCharType="begin"/>
      </w:r>
      <w:r w:rsidRPr="004C5B61">
        <w:rPr>
          <w:rFonts w:ascii="Times New Roman" w:hAnsi="Times New Roman" w:cs="Times New Roman"/>
          <w:lang w:val="bg-BG"/>
        </w:rPr>
        <w:instrText xml:space="preserve"> SEQ level0 \*arabic </w:instrText>
      </w:r>
      <w:r w:rsidRPr="004C5B61">
        <w:rPr>
          <w:rFonts w:ascii="Times New Roman" w:hAnsi="Times New Roman" w:cs="Times New Roman"/>
          <w:lang w:val="bg-BG"/>
        </w:rPr>
        <w:fldChar w:fldCharType="separate"/>
      </w:r>
      <w:r w:rsidR="001A70FB" w:rsidRPr="004C5B61">
        <w:rPr>
          <w:rFonts w:ascii="Times New Roman" w:hAnsi="Times New Roman" w:cs="Times New Roman"/>
          <w:noProof/>
          <w:lang w:val="bg-BG"/>
        </w:rPr>
        <w:t>105</w:t>
      </w:r>
      <w:r w:rsidRPr="004C5B61">
        <w:rPr>
          <w:rFonts w:ascii="Times New Roman" w:hAnsi="Times New Roman" w:cs="Times New Roman"/>
          <w:lang w:val="bg-BG"/>
        </w:rPr>
        <w:fldChar w:fldCharType="end"/>
      </w:r>
      <w:r w:rsidRPr="004C5B61">
        <w:rPr>
          <w:rFonts w:ascii="Times New Roman" w:hAnsi="Times New Roman" w:cs="Times New Roman"/>
          <w:lang w:val="bg-BG"/>
        </w:rPr>
        <w:t>.  </w:t>
      </w:r>
      <w:r w:rsidR="000B1284" w:rsidRPr="004C5B61">
        <w:rPr>
          <w:rFonts w:ascii="Times New Roman" w:hAnsi="Times New Roman" w:cs="Times New Roman"/>
          <w:lang w:val="bg-BG"/>
        </w:rPr>
        <w:t>Съдът счита за уместно мораторните лихви да бъдат обвързани с пределната ставка по заеми на Европейската централна банка, към която се добавят три процентни пункта</w:t>
      </w:r>
      <w:r w:rsidRPr="004C5B61">
        <w:rPr>
          <w:rFonts w:ascii="Times New Roman" w:hAnsi="Times New Roman" w:cs="Times New Roman"/>
          <w:lang w:val="bg-BG"/>
        </w:rPr>
        <w:t>.</w:t>
      </w:r>
    </w:p>
    <w:p w14:paraId="556DEA8C" w14:textId="77777777" w:rsidR="000B1284" w:rsidRPr="004C5B61" w:rsidRDefault="000B1284" w:rsidP="000B1284">
      <w:pPr>
        <w:pStyle w:val="JuHHead"/>
        <w:numPr>
          <w:ilvl w:val="0"/>
          <w:numId w:val="21"/>
        </w:numPr>
        <w:rPr>
          <w:rFonts w:ascii="Times New Roman" w:hAnsi="Times New Roman" w:cs="Times New Roman"/>
          <w:lang w:val="bg-BG"/>
        </w:rPr>
      </w:pPr>
      <w:r w:rsidRPr="004C5B61">
        <w:rPr>
          <w:rFonts w:ascii="Times New Roman" w:hAnsi="Times New Roman" w:cs="Times New Roman"/>
          <w:lang w:val="bg-BG"/>
        </w:rPr>
        <w:t>С ТЕЗИ СЪОБРАЖЕНИЯ СЪДЪТ ЕДИНОДУШНО</w:t>
      </w:r>
    </w:p>
    <w:p w14:paraId="5AD864C4" w14:textId="638D1774" w:rsidR="00D669B8" w:rsidRPr="004C5B61" w:rsidRDefault="000B1284" w:rsidP="001A70FB">
      <w:pPr>
        <w:pStyle w:val="JuList"/>
        <w:numPr>
          <w:ilvl w:val="0"/>
          <w:numId w:val="5"/>
        </w:numPr>
        <w:rPr>
          <w:rFonts w:ascii="Times New Roman" w:hAnsi="Times New Roman" w:cs="Times New Roman"/>
          <w:lang w:val="bg-BG"/>
        </w:rPr>
      </w:pPr>
      <w:r w:rsidRPr="004C5B61">
        <w:rPr>
          <w:rFonts w:ascii="Times New Roman" w:hAnsi="Times New Roman" w:cs="Times New Roman"/>
          <w:i/>
          <w:lang w:val="bg-BG"/>
        </w:rPr>
        <w:t>Обявява</w:t>
      </w:r>
      <w:r w:rsidRPr="004C5B61">
        <w:rPr>
          <w:rFonts w:ascii="Times New Roman" w:hAnsi="Times New Roman" w:cs="Times New Roman"/>
          <w:lang w:val="bg-BG"/>
        </w:rPr>
        <w:t xml:space="preserve"> жалбата за допустима</w:t>
      </w:r>
      <w:r w:rsidR="00D669B8" w:rsidRPr="004C5B61">
        <w:rPr>
          <w:rFonts w:ascii="Times New Roman" w:hAnsi="Times New Roman" w:cs="Times New Roman"/>
          <w:lang w:val="bg-BG"/>
        </w:rPr>
        <w:t>;</w:t>
      </w:r>
    </w:p>
    <w:p w14:paraId="3A9EA89E" w14:textId="35EDB417" w:rsidR="00D669B8" w:rsidRPr="004C5B61" w:rsidRDefault="000B1284" w:rsidP="001A70FB">
      <w:pPr>
        <w:pStyle w:val="JuList"/>
        <w:numPr>
          <w:ilvl w:val="0"/>
          <w:numId w:val="5"/>
        </w:numPr>
        <w:rPr>
          <w:rFonts w:ascii="Times New Roman" w:hAnsi="Times New Roman" w:cs="Times New Roman"/>
          <w:lang w:val="bg-BG"/>
        </w:rPr>
      </w:pPr>
      <w:r w:rsidRPr="004C5B61">
        <w:rPr>
          <w:rFonts w:ascii="Times New Roman" w:hAnsi="Times New Roman" w:cs="Times New Roman"/>
          <w:i/>
          <w:lang w:val="bg-BG"/>
        </w:rPr>
        <w:t>Приема,</w:t>
      </w:r>
      <w:r w:rsidRPr="004C5B61">
        <w:rPr>
          <w:rFonts w:ascii="Times New Roman" w:hAnsi="Times New Roman" w:cs="Times New Roman"/>
          <w:iCs/>
          <w:lang w:val="bg-BG"/>
        </w:rPr>
        <w:t xml:space="preserve"> че е налице нарушение на член</w:t>
      </w:r>
      <w:r w:rsidR="00D669B8" w:rsidRPr="004C5B61">
        <w:rPr>
          <w:rFonts w:ascii="Times New Roman" w:hAnsi="Times New Roman" w:cs="Times New Roman"/>
          <w:lang w:val="bg-BG"/>
        </w:rPr>
        <w:t xml:space="preserve"> 5 § 4 </w:t>
      </w:r>
      <w:r w:rsidRPr="004C5B61">
        <w:rPr>
          <w:rFonts w:ascii="Times New Roman" w:hAnsi="Times New Roman" w:cs="Times New Roman"/>
          <w:lang w:val="bg-BG"/>
        </w:rPr>
        <w:t>от Конвенцията</w:t>
      </w:r>
      <w:r w:rsidR="00D669B8" w:rsidRPr="004C5B61">
        <w:rPr>
          <w:rFonts w:ascii="Times New Roman" w:hAnsi="Times New Roman" w:cs="Times New Roman"/>
          <w:lang w:val="bg-BG"/>
        </w:rPr>
        <w:t>;</w:t>
      </w:r>
    </w:p>
    <w:p w14:paraId="73B78113" w14:textId="0793FE42" w:rsidR="00D669B8" w:rsidRPr="004C5B61" w:rsidRDefault="000B1284" w:rsidP="001A70FB">
      <w:pPr>
        <w:pStyle w:val="JuList"/>
        <w:numPr>
          <w:ilvl w:val="0"/>
          <w:numId w:val="5"/>
        </w:numPr>
        <w:rPr>
          <w:rFonts w:ascii="Times New Roman" w:hAnsi="Times New Roman" w:cs="Times New Roman"/>
          <w:lang w:val="bg-BG"/>
        </w:rPr>
      </w:pPr>
      <w:r w:rsidRPr="004C5B61">
        <w:rPr>
          <w:rFonts w:ascii="Times New Roman" w:hAnsi="Times New Roman" w:cs="Times New Roman"/>
          <w:i/>
          <w:lang w:val="bg-BG"/>
        </w:rPr>
        <w:t>Приема,</w:t>
      </w:r>
      <w:r w:rsidRPr="004C5B61">
        <w:rPr>
          <w:rFonts w:ascii="Times New Roman" w:hAnsi="Times New Roman" w:cs="Times New Roman"/>
          <w:iCs/>
          <w:lang w:val="bg-BG"/>
        </w:rPr>
        <w:t xml:space="preserve"> че е налице нарушение на член</w:t>
      </w:r>
      <w:r w:rsidRPr="004C5B61">
        <w:rPr>
          <w:rFonts w:ascii="Times New Roman" w:hAnsi="Times New Roman" w:cs="Times New Roman"/>
          <w:lang w:val="bg-BG"/>
        </w:rPr>
        <w:t xml:space="preserve"> </w:t>
      </w:r>
      <w:r w:rsidR="00D669B8" w:rsidRPr="004C5B61">
        <w:rPr>
          <w:rFonts w:ascii="Times New Roman" w:hAnsi="Times New Roman" w:cs="Times New Roman"/>
          <w:lang w:val="bg-BG"/>
        </w:rPr>
        <w:t xml:space="preserve">8, </w:t>
      </w:r>
      <w:r w:rsidRPr="004C5B61">
        <w:rPr>
          <w:rFonts w:ascii="Times New Roman" w:hAnsi="Times New Roman" w:cs="Times New Roman"/>
          <w:lang w:val="bg-BG"/>
        </w:rPr>
        <w:t>самостоятелно и във връзка с член 13 от Конвенцията</w:t>
      </w:r>
      <w:r w:rsidR="00D669B8" w:rsidRPr="004C5B61">
        <w:rPr>
          <w:rFonts w:ascii="Times New Roman" w:hAnsi="Times New Roman" w:cs="Times New Roman"/>
          <w:lang w:val="bg-BG"/>
        </w:rPr>
        <w:t>;</w:t>
      </w:r>
    </w:p>
    <w:p w14:paraId="61DFA146" w14:textId="4A63718D" w:rsidR="00D669B8" w:rsidRPr="004C5B61" w:rsidRDefault="000B1284" w:rsidP="001A70FB">
      <w:pPr>
        <w:pStyle w:val="JuList"/>
        <w:numPr>
          <w:ilvl w:val="0"/>
          <w:numId w:val="5"/>
        </w:numPr>
        <w:rPr>
          <w:rFonts w:ascii="Times New Roman" w:hAnsi="Times New Roman" w:cs="Times New Roman"/>
          <w:lang w:val="bg-BG"/>
        </w:rPr>
      </w:pPr>
      <w:r w:rsidRPr="004C5B61">
        <w:rPr>
          <w:rFonts w:ascii="Times New Roman" w:hAnsi="Times New Roman" w:cs="Times New Roman"/>
          <w:i/>
          <w:lang w:val="bg-BG"/>
        </w:rPr>
        <w:t>Приема,</w:t>
      </w:r>
    </w:p>
    <w:p w14:paraId="7656B6FB" w14:textId="4230F2BC" w:rsidR="000B1284" w:rsidRPr="004C5B61" w:rsidRDefault="000B1284" w:rsidP="001A70FB">
      <w:pPr>
        <w:pStyle w:val="JuLista"/>
        <w:numPr>
          <w:ilvl w:val="1"/>
          <w:numId w:val="5"/>
        </w:numPr>
        <w:rPr>
          <w:rFonts w:ascii="Times New Roman" w:hAnsi="Times New Roman" w:cs="Times New Roman"/>
          <w:lang w:val="bg-BG"/>
        </w:rPr>
      </w:pPr>
      <w:r w:rsidRPr="004C5B61">
        <w:rPr>
          <w:rFonts w:ascii="Times New Roman" w:hAnsi="Times New Roman" w:cs="Times New Roman"/>
          <w:lang w:val="bg-BG"/>
        </w:rPr>
        <w:t xml:space="preserve">че в рамките на три месеца от деня, в който съдебното решение стане окончателно в съответствие с член 44, §2 от Конвенцията, държавата ответник трябва да изплати на жалбоподателя </w:t>
      </w:r>
      <w:r w:rsidRPr="004C5B61">
        <w:rPr>
          <w:rFonts w:ascii="Times New Roman" w:hAnsi="Times New Roman" w:cs="Times New Roman"/>
          <w:lang w:val="bg-BG" w:eastAsia="en-GB"/>
        </w:rPr>
        <w:t>следните суми,</w:t>
      </w:r>
      <w:r w:rsidRPr="004C5B61">
        <w:rPr>
          <w:rFonts w:ascii="Times New Roman" w:hAnsi="Times New Roman" w:cs="Times New Roman"/>
          <w:lang w:val="bg-BG"/>
        </w:rPr>
        <w:t xml:space="preserve"> конвертирани в български лева по курса, валиден към датата на плащането:</w:t>
      </w:r>
    </w:p>
    <w:p w14:paraId="7C9D5956" w14:textId="10C32D5F" w:rsidR="00D669B8" w:rsidRPr="004C5B61" w:rsidRDefault="00D669B8" w:rsidP="001A70FB">
      <w:pPr>
        <w:pStyle w:val="JuListi"/>
        <w:numPr>
          <w:ilvl w:val="2"/>
          <w:numId w:val="5"/>
        </w:numPr>
        <w:rPr>
          <w:rFonts w:ascii="Times New Roman" w:hAnsi="Times New Roman" w:cs="Times New Roman"/>
          <w:lang w:val="bg-BG"/>
        </w:rPr>
      </w:pPr>
      <w:r w:rsidRPr="004C5B61">
        <w:rPr>
          <w:rFonts w:ascii="Times New Roman" w:hAnsi="Times New Roman" w:cs="Times New Roman"/>
          <w:lang w:val="bg-BG"/>
        </w:rPr>
        <w:t>6 000 EUR (</w:t>
      </w:r>
      <w:r w:rsidR="000B1284" w:rsidRPr="004C5B61">
        <w:rPr>
          <w:rFonts w:ascii="Times New Roman" w:hAnsi="Times New Roman" w:cs="Times New Roman"/>
          <w:lang w:val="bg-BG"/>
        </w:rPr>
        <w:t>шест хиляди евро) плюс всякакви данъци, които биха могли да се начислят върху тази сума, за неимуществени вреди</w:t>
      </w:r>
      <w:r w:rsidRPr="004C5B61">
        <w:rPr>
          <w:rFonts w:ascii="Times New Roman" w:hAnsi="Times New Roman" w:cs="Times New Roman"/>
          <w:lang w:val="bg-BG"/>
        </w:rPr>
        <w:t>,</w:t>
      </w:r>
    </w:p>
    <w:p w14:paraId="3B7933A6" w14:textId="62F5C437" w:rsidR="00D669B8" w:rsidRPr="004C5B61" w:rsidRDefault="00D669B8" w:rsidP="001A70FB">
      <w:pPr>
        <w:pStyle w:val="JuListi"/>
        <w:numPr>
          <w:ilvl w:val="2"/>
          <w:numId w:val="5"/>
        </w:numPr>
        <w:rPr>
          <w:rFonts w:ascii="Times New Roman" w:hAnsi="Times New Roman" w:cs="Times New Roman"/>
          <w:lang w:val="bg-BG"/>
        </w:rPr>
      </w:pPr>
      <w:r w:rsidRPr="004C5B61">
        <w:rPr>
          <w:rFonts w:ascii="Times New Roman" w:hAnsi="Times New Roman" w:cs="Times New Roman"/>
          <w:lang w:val="bg-BG"/>
        </w:rPr>
        <w:t>2 451 EUR (</w:t>
      </w:r>
      <w:r w:rsidR="000B1284" w:rsidRPr="004C5B61">
        <w:rPr>
          <w:rFonts w:ascii="Times New Roman" w:hAnsi="Times New Roman" w:cs="Times New Roman"/>
          <w:lang w:val="bg-BG"/>
        </w:rPr>
        <w:t>две хиляди четиристотин петдесет и едно евро</w:t>
      </w:r>
      <w:r w:rsidRPr="004C5B61">
        <w:rPr>
          <w:rFonts w:ascii="Times New Roman" w:hAnsi="Times New Roman" w:cs="Times New Roman"/>
          <w:lang w:val="bg-BG"/>
        </w:rPr>
        <w:t>)</w:t>
      </w:r>
      <w:r w:rsidR="000B1284" w:rsidRPr="004C5B61">
        <w:rPr>
          <w:rFonts w:ascii="Times New Roman" w:hAnsi="Times New Roman" w:cs="Times New Roman"/>
          <w:lang w:val="bg-BG"/>
        </w:rPr>
        <w:t xml:space="preserve"> плюс всякакви данъци, които биха могли да се начислят върху тази сума, за неимуществени вреди, за разходи и разноски, които да се преведат директно по сметката на Български хелзинкски комитет</w:t>
      </w:r>
      <w:r w:rsidRPr="004C5B61">
        <w:rPr>
          <w:rFonts w:ascii="Times New Roman" w:hAnsi="Times New Roman" w:cs="Times New Roman"/>
          <w:lang w:val="bg-BG"/>
        </w:rPr>
        <w:t>;</w:t>
      </w:r>
    </w:p>
    <w:p w14:paraId="33BF4770" w14:textId="3930C11E" w:rsidR="00876F03" w:rsidRPr="004C5B61" w:rsidRDefault="000B1284" w:rsidP="001A70FB">
      <w:pPr>
        <w:pStyle w:val="JuLista"/>
        <w:numPr>
          <w:ilvl w:val="1"/>
          <w:numId w:val="5"/>
        </w:numPr>
        <w:rPr>
          <w:rFonts w:ascii="Times New Roman" w:hAnsi="Times New Roman" w:cs="Times New Roman"/>
          <w:lang w:val="bg-BG"/>
        </w:rPr>
      </w:pPr>
      <w:r w:rsidRPr="004C5B61">
        <w:rPr>
          <w:rFonts w:ascii="Times New Roman" w:hAnsi="Times New Roman" w:cs="Times New Roman"/>
          <w:lang w:val="bg-BG"/>
        </w:rPr>
        <w:lastRenderedPageBreak/>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00B46D81" w:rsidRPr="004C5B61">
        <w:rPr>
          <w:rFonts w:ascii="Times New Roman" w:hAnsi="Times New Roman" w:cs="Times New Roman"/>
          <w:lang w:val="bg-BG"/>
        </w:rPr>
        <w:t>.</w:t>
      </w:r>
    </w:p>
    <w:p w14:paraId="21AD50DE" w14:textId="75152F59" w:rsidR="000B1284" w:rsidRPr="004C5B61" w:rsidRDefault="000B1284" w:rsidP="000B1284">
      <w:pPr>
        <w:pStyle w:val="JuParaLast"/>
        <w:rPr>
          <w:rFonts w:ascii="Times New Roman" w:hAnsi="Times New Roman" w:cs="Times New Roman"/>
          <w:lang w:val="bg-BG"/>
        </w:rPr>
      </w:pPr>
      <w:r w:rsidRPr="004C5B61">
        <w:rPr>
          <w:rFonts w:ascii="Times New Roman" w:hAnsi="Times New Roman" w:cs="Times New Roman"/>
          <w:lang w:val="bg-BG"/>
        </w:rPr>
        <w:t>Изготвено на френски език и оповестено писмено на 7 юни 2022 г. в съответствие с член 77, параграфи 2 и 3 от Правилата на Съда.</w:t>
      </w:r>
    </w:p>
    <w:p w14:paraId="11042619" w14:textId="77777777" w:rsidR="000B1284" w:rsidRPr="004C5B61" w:rsidRDefault="000B1284" w:rsidP="000B1284">
      <w:pPr>
        <w:pStyle w:val="JuSigned"/>
        <w:keepNext/>
        <w:keepLines/>
        <w:rPr>
          <w:rFonts w:ascii="Times New Roman" w:hAnsi="Times New Roman" w:cs="Times New Roman"/>
          <w:color w:val="F8F8F8" w:themeColor="background2"/>
          <w:lang w:val="bg-BG"/>
        </w:rPr>
      </w:pPr>
      <w:r w:rsidRPr="004C5B61">
        <w:rPr>
          <w:rFonts w:ascii="Times New Roman" w:hAnsi="Times New Roman" w:cs="Times New Roman"/>
          <w:color w:val="F8F8F8" w:themeColor="background2"/>
          <w:lang w:val="bg-BG"/>
        </w:rPr>
        <w:tab/>
      </w:r>
    </w:p>
    <w:p w14:paraId="67365190" w14:textId="665418E6" w:rsidR="000B1284" w:rsidRPr="004C5B61" w:rsidRDefault="000B1284" w:rsidP="000B1284">
      <w:pPr>
        <w:pStyle w:val="JuSigned"/>
        <w:rPr>
          <w:rFonts w:ascii="Times New Roman" w:hAnsi="Times New Roman" w:cs="Times New Roman"/>
          <w:noProof/>
          <w:lang w:val="bg-BG"/>
        </w:rPr>
      </w:pPr>
      <w:r w:rsidRPr="004C5B61">
        <w:rPr>
          <w:rFonts w:ascii="Times New Roman" w:hAnsi="Times New Roman" w:cs="Times New Roman"/>
          <w:noProof/>
          <w:lang w:val="bg-BG"/>
        </w:rPr>
        <w:tab/>
        <w:t>Илзе Фрайвирт</w:t>
      </w:r>
      <w:r w:rsidRPr="004C5B61">
        <w:rPr>
          <w:rFonts w:ascii="Times New Roman" w:hAnsi="Times New Roman" w:cs="Times New Roman"/>
          <w:lang w:val="bg-BG"/>
        </w:rPr>
        <w:tab/>
      </w:r>
      <w:r w:rsidRPr="004C5B61">
        <w:rPr>
          <w:rFonts w:ascii="Times New Roman" w:hAnsi="Times New Roman" w:cs="Times New Roman"/>
          <w:noProof/>
          <w:lang w:val="bg-BG"/>
        </w:rPr>
        <w:t xml:space="preserve">Тим Еике </w:t>
      </w:r>
      <w:r w:rsidRPr="004C5B61">
        <w:rPr>
          <w:rFonts w:ascii="Times New Roman" w:hAnsi="Times New Roman" w:cs="Times New Roman"/>
          <w:lang w:val="bg-BG"/>
        </w:rPr>
        <w:br/>
      </w:r>
      <w:r w:rsidRPr="004C5B61">
        <w:rPr>
          <w:rFonts w:ascii="Times New Roman" w:hAnsi="Times New Roman" w:cs="Times New Roman"/>
          <w:lang w:val="bg-BG"/>
        </w:rPr>
        <w:tab/>
      </w:r>
      <w:r w:rsidRPr="004C5B61">
        <w:rPr>
          <w:rFonts w:ascii="Times New Roman" w:hAnsi="Times New Roman" w:cs="Times New Roman"/>
          <w:noProof/>
          <w:lang w:val="bg-BG"/>
        </w:rPr>
        <w:t>Заместник-секретар f.f.</w:t>
      </w:r>
      <w:r w:rsidRPr="004C5B61">
        <w:rPr>
          <w:rFonts w:ascii="Times New Roman" w:hAnsi="Times New Roman" w:cs="Times New Roman"/>
          <w:lang w:val="bg-BG"/>
        </w:rPr>
        <w:tab/>
      </w:r>
      <w:r w:rsidRPr="004C5B61">
        <w:rPr>
          <w:rFonts w:ascii="Times New Roman" w:hAnsi="Times New Roman" w:cs="Times New Roman"/>
          <w:noProof/>
          <w:lang w:val="bg-BG"/>
        </w:rPr>
        <w:t>Председател</w:t>
      </w:r>
    </w:p>
    <w:p w14:paraId="29E40244" w14:textId="77777777" w:rsidR="000B1284" w:rsidRPr="004C5B61" w:rsidRDefault="000B1284" w:rsidP="000B1284">
      <w:pPr>
        <w:pStyle w:val="JuPara"/>
        <w:rPr>
          <w:rFonts w:ascii="Times New Roman" w:hAnsi="Times New Roman" w:cs="Times New Roman"/>
          <w:lang w:val="bg-BG"/>
        </w:rPr>
      </w:pPr>
    </w:p>
    <w:p w14:paraId="56FC21E6" w14:textId="77777777" w:rsidR="000B1284" w:rsidRPr="004C5B61" w:rsidRDefault="000B1284" w:rsidP="001A70FB">
      <w:pPr>
        <w:pStyle w:val="JuParaLast"/>
        <w:rPr>
          <w:rFonts w:ascii="Times New Roman" w:hAnsi="Times New Roman" w:cs="Times New Roman"/>
          <w:lang w:val="bg-BG"/>
        </w:rPr>
      </w:pPr>
    </w:p>
    <w:p w14:paraId="2CCCC2BE" w14:textId="3B274E0C" w:rsidR="00F94531" w:rsidRPr="004C5B61" w:rsidRDefault="00510D77" w:rsidP="001A70FB">
      <w:pPr>
        <w:pStyle w:val="JuSigned"/>
        <w:keepNext/>
        <w:keepLines/>
        <w:rPr>
          <w:rFonts w:ascii="Times New Roman" w:hAnsi="Times New Roman" w:cs="Times New Roman"/>
          <w:color w:val="F8F8F8" w:themeColor="background2"/>
          <w:lang w:val="bg-BG"/>
        </w:rPr>
      </w:pPr>
      <w:r w:rsidRPr="004C5B61">
        <w:rPr>
          <w:rFonts w:ascii="Times New Roman" w:hAnsi="Times New Roman" w:cs="Times New Roman"/>
          <w:color w:val="F8F8F8" w:themeColor="background2"/>
          <w:lang w:val="bg-BG"/>
        </w:rPr>
        <w:tab/>
      </w:r>
    </w:p>
    <w:p w14:paraId="1EBC56AE" w14:textId="5D2E2F89" w:rsidR="00876F03" w:rsidRPr="004C5B61" w:rsidRDefault="00D669B8" w:rsidP="001A70FB">
      <w:pPr>
        <w:pStyle w:val="JuSigned"/>
        <w:rPr>
          <w:rFonts w:ascii="Times New Roman" w:hAnsi="Times New Roman" w:cs="Times New Roman"/>
          <w:lang w:val="bg-BG"/>
        </w:rPr>
      </w:pPr>
      <w:r w:rsidRPr="004C5B61">
        <w:rPr>
          <w:rFonts w:ascii="Times New Roman" w:hAnsi="Times New Roman" w:cs="Times New Roman"/>
          <w:lang w:val="bg-BG"/>
        </w:rPr>
        <w:tab/>
      </w:r>
    </w:p>
    <w:sectPr w:rsidR="00876F03" w:rsidRPr="004C5B61">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4D754" w14:textId="77777777" w:rsidR="00E15AAF" w:rsidRPr="00F25EFC" w:rsidRDefault="00E15AAF" w:rsidP="00516B59">
      <w:r w:rsidRPr="00F25EFC">
        <w:separator/>
      </w:r>
    </w:p>
  </w:endnote>
  <w:endnote w:type="continuationSeparator" w:id="0">
    <w:p w14:paraId="032E7E99" w14:textId="77777777" w:rsidR="00E15AAF" w:rsidRPr="00F25EFC" w:rsidRDefault="00E15AAF" w:rsidP="00516B59">
      <w:r w:rsidRPr="00F25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A947" w14:textId="06AFCE73" w:rsidR="0039262C" w:rsidRPr="00F25EFC" w:rsidRDefault="0039262C" w:rsidP="00954AD6">
    <w:pPr>
      <w:pStyle w:val="JuHeader"/>
    </w:pPr>
    <w:r>
      <w:fldChar w:fldCharType="begin"/>
    </w:r>
    <w:r>
      <w:instrText xml:space="preserve"> PAGE </w:instrText>
    </w:r>
    <w:r>
      <w:fldChar w:fldCharType="separate"/>
    </w:r>
    <w:r w:rsidR="007131CA">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63E0" w14:textId="4B9207B9" w:rsidR="0039262C" w:rsidRPr="00150BFA" w:rsidRDefault="0039262C" w:rsidP="00D233BA">
    <w:pPr>
      <w:jc w:val="center"/>
    </w:pPr>
    <w:r>
      <w:rPr>
        <w:noProof/>
        <w:lang w:val="bg-BG" w:eastAsia="bg-BG"/>
      </w:rPr>
      <w:drawing>
        <wp:inline distT="0" distB="0" distL="0" distR="0" wp14:anchorId="5D8657E1" wp14:editId="05E639D8">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1AC496F" w14:textId="6C45C48B" w:rsidR="0039262C" w:rsidRPr="00F25EFC" w:rsidRDefault="0039262C"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15AD" w14:textId="64F4ADC5" w:rsidR="0039262C" w:rsidRPr="00150BFA" w:rsidRDefault="0039262C" w:rsidP="00D233BA">
    <w:pPr>
      <w:jc w:val="center"/>
    </w:pPr>
    <w:r>
      <w:rPr>
        <w:noProof/>
        <w:lang w:val="bg-BG" w:eastAsia="bg-BG"/>
      </w:rPr>
      <w:drawing>
        <wp:inline distT="0" distB="0" distL="0" distR="0" wp14:anchorId="3FA665B8" wp14:editId="6D991CB5">
          <wp:extent cx="771525" cy="619125"/>
          <wp:effectExtent l="0" t="0" r="9525" b="9525"/>
          <wp:docPr id="61" name="Picture 6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E23F45B" w14:textId="25EF35EE" w:rsidR="0039262C" w:rsidRPr="00F25EFC" w:rsidRDefault="0039262C"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FCAB" w14:textId="22FF66C1" w:rsidR="0039262C" w:rsidRPr="00D01935" w:rsidRDefault="0039262C" w:rsidP="00662882">
    <w:pPr>
      <w:pStyle w:val="JuHeader"/>
    </w:pPr>
    <w:r>
      <w:fldChar w:fldCharType="begin"/>
    </w:r>
    <w:r>
      <w:instrText xml:space="preserve"> PAGE </w:instrText>
    </w:r>
    <w:r>
      <w:fldChar w:fldCharType="separate"/>
    </w:r>
    <w:r w:rsidR="007131CA">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B3F55" w14:textId="77777777" w:rsidR="00E15AAF" w:rsidRPr="00F25EFC" w:rsidRDefault="00E15AAF" w:rsidP="00516B59">
      <w:r w:rsidRPr="00F25EFC">
        <w:separator/>
      </w:r>
    </w:p>
  </w:footnote>
  <w:footnote w:type="continuationSeparator" w:id="0">
    <w:p w14:paraId="5D7A5C9E" w14:textId="77777777" w:rsidR="00E15AAF" w:rsidRPr="00F25EFC" w:rsidRDefault="00E15AAF" w:rsidP="00516B59">
      <w:r w:rsidRPr="00F25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70AA" w14:textId="201C7265" w:rsidR="0039262C" w:rsidRPr="00A45145" w:rsidRDefault="0039262C" w:rsidP="00D233BA">
    <w:pPr>
      <w:jc w:val="center"/>
    </w:pPr>
    <w:r>
      <w:rPr>
        <w:noProof/>
        <w:lang w:val="bg-BG" w:eastAsia="bg-BG"/>
      </w:rPr>
      <w:drawing>
        <wp:inline distT="0" distB="0" distL="0" distR="0" wp14:anchorId="4A061243" wp14:editId="65F767BC">
          <wp:extent cx="2962275" cy="1219200"/>
          <wp:effectExtent l="0" t="0" r="9525" b="0"/>
          <wp:docPr id="63" name="Picture 6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2F66ED2" w14:textId="5F537781" w:rsidR="0039262C" w:rsidRPr="00F25EFC" w:rsidRDefault="0039262C" w:rsidP="00D233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54F8" w14:textId="74774D1A" w:rsidR="0039262C" w:rsidRPr="00A45145" w:rsidRDefault="0039262C" w:rsidP="00D233BA">
    <w:pPr>
      <w:jc w:val="center"/>
    </w:pPr>
    <w:r>
      <w:rPr>
        <w:noProof/>
        <w:lang w:val="bg-BG" w:eastAsia="bg-BG"/>
      </w:rPr>
      <w:drawing>
        <wp:inline distT="0" distB="0" distL="0" distR="0" wp14:anchorId="1EE20F0D" wp14:editId="61683897">
          <wp:extent cx="2962275" cy="1219200"/>
          <wp:effectExtent l="0" t="0" r="9525" b="0"/>
          <wp:docPr id="57" name="Picture 5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112DE01" w14:textId="764FF502" w:rsidR="0039262C" w:rsidRPr="00F25EFC" w:rsidRDefault="0039262C"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2DC0" w14:textId="24B22605" w:rsidR="0039262C" w:rsidRPr="00B80190" w:rsidRDefault="0039262C" w:rsidP="00A21624">
    <w:pPr>
      <w:pStyle w:val="JuHeader"/>
    </w:pPr>
    <w:r w:rsidRPr="00B80190">
      <w:t>ARRÊT I.G.D. c. BULGARIE</w:t>
    </w:r>
    <w:r w:rsidRPr="00B80190">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6A58" w14:textId="66D68A31" w:rsidR="0039262C" w:rsidRPr="00662882" w:rsidRDefault="0039262C" w:rsidP="00662882">
    <w:pPr>
      <w:pStyle w:val="JuHeader"/>
    </w:pPr>
    <w:r>
      <w:rPr>
        <w:lang w:val="bg-BG"/>
      </w:rPr>
      <w:t>РЕШЕНИЕ И.Г.Д. срещу БЪЛГАРИЯ</w:t>
    </w:r>
    <w:r w:rsidRPr="00B801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AEA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B36E4"/>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4"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5E6A40"/>
    <w:multiLevelType w:val="multilevel"/>
    <w:tmpl w:val="C36EE3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8"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9"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20"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718C54F2"/>
    <w:multiLevelType w:val="multilevel"/>
    <w:tmpl w:val="7222064C"/>
    <w:numStyleLink w:val="ECHRA1StyleList"/>
  </w:abstractNum>
  <w:abstractNum w:abstractNumId="2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2"/>
  </w:num>
  <w:num w:numId="3">
    <w:abstractNumId w:val="11"/>
  </w:num>
  <w:num w:numId="4">
    <w:abstractNumId w:val="17"/>
  </w:num>
  <w:num w:numId="5">
    <w:abstractNumId w:val="14"/>
  </w:num>
  <w:num w:numId="6">
    <w:abstractNumId w:val="18"/>
  </w:num>
  <w:num w:numId="7">
    <w:abstractNumId w:val="17"/>
  </w:num>
  <w:num w:numId="8">
    <w:abstractNumId w:val="18"/>
  </w:num>
  <w:num w:numId="9">
    <w:abstractNumId w:val="10"/>
  </w:num>
  <w:num w:numId="10">
    <w:abstractNumId w:val="21"/>
  </w:num>
  <w:num w:numId="11">
    <w:abstractNumId w:val="20"/>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5"/>
  </w:num>
  <w:num w:numId="23">
    <w:abstractNumId w:val="9"/>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oNotDisplayPageBoundaries/>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D669B8"/>
    <w:rsid w:val="00000E52"/>
    <w:rsid w:val="000041F8"/>
    <w:rsid w:val="000042A8"/>
    <w:rsid w:val="00004308"/>
    <w:rsid w:val="00005BF0"/>
    <w:rsid w:val="00007154"/>
    <w:rsid w:val="000103AE"/>
    <w:rsid w:val="00011D69"/>
    <w:rsid w:val="00012AD3"/>
    <w:rsid w:val="00015C2D"/>
    <w:rsid w:val="00015F00"/>
    <w:rsid w:val="00016791"/>
    <w:rsid w:val="000208BC"/>
    <w:rsid w:val="00022C1D"/>
    <w:rsid w:val="00023839"/>
    <w:rsid w:val="00034987"/>
    <w:rsid w:val="000500E2"/>
    <w:rsid w:val="00051015"/>
    <w:rsid w:val="000550CF"/>
    <w:rsid w:val="00060281"/>
    <w:rsid w:val="000602DF"/>
    <w:rsid w:val="000610E9"/>
    <w:rsid w:val="00061B05"/>
    <w:rsid w:val="000632D5"/>
    <w:rsid w:val="000644EE"/>
    <w:rsid w:val="000675A9"/>
    <w:rsid w:val="000716EA"/>
    <w:rsid w:val="00080ECE"/>
    <w:rsid w:val="00086E4E"/>
    <w:rsid w:val="0009057B"/>
    <w:rsid w:val="000910FB"/>
    <w:rsid w:val="000925AD"/>
    <w:rsid w:val="000934BB"/>
    <w:rsid w:val="00094A78"/>
    <w:rsid w:val="000A20EB"/>
    <w:rsid w:val="000A24EB"/>
    <w:rsid w:val="000A3BF8"/>
    <w:rsid w:val="000B1284"/>
    <w:rsid w:val="000B12B7"/>
    <w:rsid w:val="000B5D17"/>
    <w:rsid w:val="000B6923"/>
    <w:rsid w:val="000B6F8A"/>
    <w:rsid w:val="000C5F3C"/>
    <w:rsid w:val="000C6DCC"/>
    <w:rsid w:val="000D04C2"/>
    <w:rsid w:val="000D4435"/>
    <w:rsid w:val="000D47AA"/>
    <w:rsid w:val="000D4907"/>
    <w:rsid w:val="000D4ED3"/>
    <w:rsid w:val="000D5062"/>
    <w:rsid w:val="000D721F"/>
    <w:rsid w:val="000E04F0"/>
    <w:rsid w:val="000E069B"/>
    <w:rsid w:val="000E0E82"/>
    <w:rsid w:val="000E1DC5"/>
    <w:rsid w:val="000E223F"/>
    <w:rsid w:val="000E4AC8"/>
    <w:rsid w:val="000E7D45"/>
    <w:rsid w:val="000F1305"/>
    <w:rsid w:val="000F19D8"/>
    <w:rsid w:val="000F7851"/>
    <w:rsid w:val="00104E23"/>
    <w:rsid w:val="00111B0C"/>
    <w:rsid w:val="001147EE"/>
    <w:rsid w:val="00117CD2"/>
    <w:rsid w:val="00120D6C"/>
    <w:rsid w:val="0012447E"/>
    <w:rsid w:val="001257EC"/>
    <w:rsid w:val="001327F8"/>
    <w:rsid w:val="00133D33"/>
    <w:rsid w:val="00134D64"/>
    <w:rsid w:val="00135A30"/>
    <w:rsid w:val="0013612C"/>
    <w:rsid w:val="00137FF6"/>
    <w:rsid w:val="001403A2"/>
    <w:rsid w:val="00140C63"/>
    <w:rsid w:val="00141043"/>
    <w:rsid w:val="00141650"/>
    <w:rsid w:val="001625AD"/>
    <w:rsid w:val="00162967"/>
    <w:rsid w:val="00162A12"/>
    <w:rsid w:val="00162BEF"/>
    <w:rsid w:val="00166530"/>
    <w:rsid w:val="00181508"/>
    <w:rsid w:val="001832BD"/>
    <w:rsid w:val="0019182E"/>
    <w:rsid w:val="001943B5"/>
    <w:rsid w:val="00194C5B"/>
    <w:rsid w:val="00195134"/>
    <w:rsid w:val="001979CE"/>
    <w:rsid w:val="001A145B"/>
    <w:rsid w:val="001A2684"/>
    <w:rsid w:val="001A674C"/>
    <w:rsid w:val="001A70FB"/>
    <w:rsid w:val="001B3B24"/>
    <w:rsid w:val="001B5E7E"/>
    <w:rsid w:val="001C0F98"/>
    <w:rsid w:val="001C2A42"/>
    <w:rsid w:val="001C2B5C"/>
    <w:rsid w:val="001C575D"/>
    <w:rsid w:val="001D63ED"/>
    <w:rsid w:val="001D7348"/>
    <w:rsid w:val="001E035B"/>
    <w:rsid w:val="001E0961"/>
    <w:rsid w:val="001E3EAE"/>
    <w:rsid w:val="001E6F32"/>
    <w:rsid w:val="001F114F"/>
    <w:rsid w:val="001F2145"/>
    <w:rsid w:val="001F39F4"/>
    <w:rsid w:val="001F5C76"/>
    <w:rsid w:val="001F6262"/>
    <w:rsid w:val="001F67B0"/>
    <w:rsid w:val="001F7B3D"/>
    <w:rsid w:val="00204F24"/>
    <w:rsid w:val="00205F9F"/>
    <w:rsid w:val="00210338"/>
    <w:rsid w:val="00210361"/>
    <w:rsid w:val="002115FC"/>
    <w:rsid w:val="00212184"/>
    <w:rsid w:val="0021423C"/>
    <w:rsid w:val="0021439C"/>
    <w:rsid w:val="002173B8"/>
    <w:rsid w:val="002246C5"/>
    <w:rsid w:val="00225082"/>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3155"/>
    <w:rsid w:val="00275123"/>
    <w:rsid w:val="00276F1D"/>
    <w:rsid w:val="00282240"/>
    <w:rsid w:val="002948AD"/>
    <w:rsid w:val="00295112"/>
    <w:rsid w:val="0029739C"/>
    <w:rsid w:val="002A01CC"/>
    <w:rsid w:val="002A439D"/>
    <w:rsid w:val="002A61B1"/>
    <w:rsid w:val="002A663C"/>
    <w:rsid w:val="002B3318"/>
    <w:rsid w:val="002B444B"/>
    <w:rsid w:val="002B5887"/>
    <w:rsid w:val="002B7E83"/>
    <w:rsid w:val="002C0E27"/>
    <w:rsid w:val="002C3040"/>
    <w:rsid w:val="002D022D"/>
    <w:rsid w:val="002D24BB"/>
    <w:rsid w:val="002D7D72"/>
    <w:rsid w:val="002E7CFA"/>
    <w:rsid w:val="002F29AA"/>
    <w:rsid w:val="002F2AF7"/>
    <w:rsid w:val="002F7E1C"/>
    <w:rsid w:val="00301A75"/>
    <w:rsid w:val="00302F70"/>
    <w:rsid w:val="0030336F"/>
    <w:rsid w:val="0030375E"/>
    <w:rsid w:val="0030660C"/>
    <w:rsid w:val="003072C2"/>
    <w:rsid w:val="003119EA"/>
    <w:rsid w:val="00312A30"/>
    <w:rsid w:val="00316323"/>
    <w:rsid w:val="00320F72"/>
    <w:rsid w:val="0032463E"/>
    <w:rsid w:val="00324C03"/>
    <w:rsid w:val="00326224"/>
    <w:rsid w:val="00337EE4"/>
    <w:rsid w:val="00340FFD"/>
    <w:rsid w:val="00343F4E"/>
    <w:rsid w:val="0034495F"/>
    <w:rsid w:val="003471AF"/>
    <w:rsid w:val="003506B1"/>
    <w:rsid w:val="00351EEC"/>
    <w:rsid w:val="00356AC7"/>
    <w:rsid w:val="00357BED"/>
    <w:rsid w:val="003609FA"/>
    <w:rsid w:val="0036166E"/>
    <w:rsid w:val="00361D45"/>
    <w:rsid w:val="00365BCB"/>
    <w:rsid w:val="00367B4F"/>
    <w:rsid w:val="003710C8"/>
    <w:rsid w:val="003722CE"/>
    <w:rsid w:val="003750BE"/>
    <w:rsid w:val="0038591E"/>
    <w:rsid w:val="003865AB"/>
    <w:rsid w:val="00387B9D"/>
    <w:rsid w:val="003910AE"/>
    <w:rsid w:val="0039262C"/>
    <w:rsid w:val="0039364F"/>
    <w:rsid w:val="00396686"/>
    <w:rsid w:val="0039778E"/>
    <w:rsid w:val="003A0D4B"/>
    <w:rsid w:val="003A36EC"/>
    <w:rsid w:val="003A37B8"/>
    <w:rsid w:val="003A5076"/>
    <w:rsid w:val="003B4941"/>
    <w:rsid w:val="003B6A2E"/>
    <w:rsid w:val="003C5714"/>
    <w:rsid w:val="003C6B9F"/>
    <w:rsid w:val="003C6E2A"/>
    <w:rsid w:val="003D0299"/>
    <w:rsid w:val="003D32BE"/>
    <w:rsid w:val="003E3FE3"/>
    <w:rsid w:val="003E4B57"/>
    <w:rsid w:val="003E6D80"/>
    <w:rsid w:val="003E7A9C"/>
    <w:rsid w:val="003F05FA"/>
    <w:rsid w:val="003F19E1"/>
    <w:rsid w:val="003F244A"/>
    <w:rsid w:val="003F30B8"/>
    <w:rsid w:val="003F4C45"/>
    <w:rsid w:val="003F5F7B"/>
    <w:rsid w:val="003F7D64"/>
    <w:rsid w:val="00401F7D"/>
    <w:rsid w:val="00403B07"/>
    <w:rsid w:val="004049F8"/>
    <w:rsid w:val="0041177B"/>
    <w:rsid w:val="00414300"/>
    <w:rsid w:val="00417527"/>
    <w:rsid w:val="00425C67"/>
    <w:rsid w:val="00427E7A"/>
    <w:rsid w:val="00431C07"/>
    <w:rsid w:val="004344E6"/>
    <w:rsid w:val="004345B0"/>
    <w:rsid w:val="00436C49"/>
    <w:rsid w:val="00442895"/>
    <w:rsid w:val="00445366"/>
    <w:rsid w:val="00447F5B"/>
    <w:rsid w:val="0045343B"/>
    <w:rsid w:val="00456549"/>
    <w:rsid w:val="004604A0"/>
    <w:rsid w:val="00461DB0"/>
    <w:rsid w:val="00463926"/>
    <w:rsid w:val="00464C9A"/>
    <w:rsid w:val="00474F3D"/>
    <w:rsid w:val="00477E3A"/>
    <w:rsid w:val="00483E5F"/>
    <w:rsid w:val="00485FF9"/>
    <w:rsid w:val="004907F0"/>
    <w:rsid w:val="0049140B"/>
    <w:rsid w:val="004923A5"/>
    <w:rsid w:val="00495C22"/>
    <w:rsid w:val="00496197"/>
    <w:rsid w:val="00496BFB"/>
    <w:rsid w:val="004A094E"/>
    <w:rsid w:val="004A15C7"/>
    <w:rsid w:val="004B013B"/>
    <w:rsid w:val="004B112B"/>
    <w:rsid w:val="004B432E"/>
    <w:rsid w:val="004C01E4"/>
    <w:rsid w:val="004C086C"/>
    <w:rsid w:val="004C08DE"/>
    <w:rsid w:val="004C14C4"/>
    <w:rsid w:val="004C1A3F"/>
    <w:rsid w:val="004C1F56"/>
    <w:rsid w:val="004C27BC"/>
    <w:rsid w:val="004C2885"/>
    <w:rsid w:val="004C39D4"/>
    <w:rsid w:val="004C5B61"/>
    <w:rsid w:val="004D15F3"/>
    <w:rsid w:val="004D5311"/>
    <w:rsid w:val="004D5DCC"/>
    <w:rsid w:val="004E22F1"/>
    <w:rsid w:val="004E368A"/>
    <w:rsid w:val="004F04CE"/>
    <w:rsid w:val="004F10AF"/>
    <w:rsid w:val="004F11A4"/>
    <w:rsid w:val="004F2389"/>
    <w:rsid w:val="004F304D"/>
    <w:rsid w:val="004F61BE"/>
    <w:rsid w:val="004F66B1"/>
    <w:rsid w:val="00510D77"/>
    <w:rsid w:val="00511C07"/>
    <w:rsid w:val="005133C3"/>
    <w:rsid w:val="00516B59"/>
    <w:rsid w:val="005173A6"/>
    <w:rsid w:val="00520BAA"/>
    <w:rsid w:val="00522ABA"/>
    <w:rsid w:val="00525208"/>
    <w:rsid w:val="005257A5"/>
    <w:rsid w:val="005264C0"/>
    <w:rsid w:val="00526A8A"/>
    <w:rsid w:val="005312EB"/>
    <w:rsid w:val="00531DF2"/>
    <w:rsid w:val="005356DC"/>
    <w:rsid w:val="005442EE"/>
    <w:rsid w:val="00547353"/>
    <w:rsid w:val="005474E7"/>
    <w:rsid w:val="005512A3"/>
    <w:rsid w:val="005541DB"/>
    <w:rsid w:val="005578CE"/>
    <w:rsid w:val="00562781"/>
    <w:rsid w:val="00563C73"/>
    <w:rsid w:val="00565CF1"/>
    <w:rsid w:val="00566E2B"/>
    <w:rsid w:val="0057271C"/>
    <w:rsid w:val="00572845"/>
    <w:rsid w:val="00576986"/>
    <w:rsid w:val="00583C8D"/>
    <w:rsid w:val="00586D7D"/>
    <w:rsid w:val="00592772"/>
    <w:rsid w:val="00592C8D"/>
    <w:rsid w:val="0059574A"/>
    <w:rsid w:val="005A1B9B"/>
    <w:rsid w:val="005A6751"/>
    <w:rsid w:val="005B092E"/>
    <w:rsid w:val="005B13FC"/>
    <w:rsid w:val="005B152C"/>
    <w:rsid w:val="005B1BC1"/>
    <w:rsid w:val="005B1EE0"/>
    <w:rsid w:val="005B2B24"/>
    <w:rsid w:val="005B4425"/>
    <w:rsid w:val="005B4B94"/>
    <w:rsid w:val="005B5854"/>
    <w:rsid w:val="005C353F"/>
    <w:rsid w:val="005C3EE8"/>
    <w:rsid w:val="005C7355"/>
    <w:rsid w:val="005C779B"/>
    <w:rsid w:val="005D34F9"/>
    <w:rsid w:val="005D4190"/>
    <w:rsid w:val="005D67A3"/>
    <w:rsid w:val="005E2988"/>
    <w:rsid w:val="005E3085"/>
    <w:rsid w:val="005F51E1"/>
    <w:rsid w:val="0060454C"/>
    <w:rsid w:val="00611C80"/>
    <w:rsid w:val="00613B21"/>
    <w:rsid w:val="00620692"/>
    <w:rsid w:val="006219B9"/>
    <w:rsid w:val="006242CA"/>
    <w:rsid w:val="00627507"/>
    <w:rsid w:val="00630472"/>
    <w:rsid w:val="00633717"/>
    <w:rsid w:val="006344E1"/>
    <w:rsid w:val="006361FD"/>
    <w:rsid w:val="00641C0B"/>
    <w:rsid w:val="006424B3"/>
    <w:rsid w:val="00645758"/>
    <w:rsid w:val="00651FEE"/>
    <w:rsid w:val="006545C4"/>
    <w:rsid w:val="00654B7E"/>
    <w:rsid w:val="00654FBE"/>
    <w:rsid w:val="00660AD9"/>
    <w:rsid w:val="00661971"/>
    <w:rsid w:val="00661CE8"/>
    <w:rsid w:val="006623D9"/>
    <w:rsid w:val="00662882"/>
    <w:rsid w:val="0066550C"/>
    <w:rsid w:val="006716F2"/>
    <w:rsid w:val="00676ECA"/>
    <w:rsid w:val="00682289"/>
    <w:rsid w:val="00682BF2"/>
    <w:rsid w:val="006859CE"/>
    <w:rsid w:val="00691270"/>
    <w:rsid w:val="00694BA8"/>
    <w:rsid w:val="006A037C"/>
    <w:rsid w:val="006A36F4"/>
    <w:rsid w:val="006A406F"/>
    <w:rsid w:val="006A5D3A"/>
    <w:rsid w:val="006C23D4"/>
    <w:rsid w:val="006C475E"/>
    <w:rsid w:val="006C7BB0"/>
    <w:rsid w:val="006D3237"/>
    <w:rsid w:val="006D65D2"/>
    <w:rsid w:val="006E0B4D"/>
    <w:rsid w:val="006E1AF5"/>
    <w:rsid w:val="006E2E37"/>
    <w:rsid w:val="006E3CF1"/>
    <w:rsid w:val="006E7E80"/>
    <w:rsid w:val="006F3BDD"/>
    <w:rsid w:val="006F48CA"/>
    <w:rsid w:val="006F64DD"/>
    <w:rsid w:val="007071A8"/>
    <w:rsid w:val="007131CA"/>
    <w:rsid w:val="00715127"/>
    <w:rsid w:val="00715E8E"/>
    <w:rsid w:val="007172B0"/>
    <w:rsid w:val="007174CB"/>
    <w:rsid w:val="00723580"/>
    <w:rsid w:val="00723755"/>
    <w:rsid w:val="00724AE2"/>
    <w:rsid w:val="00727BDA"/>
    <w:rsid w:val="00730B5C"/>
    <w:rsid w:val="0073136C"/>
    <w:rsid w:val="00731F0F"/>
    <w:rsid w:val="0073247F"/>
    <w:rsid w:val="00733250"/>
    <w:rsid w:val="00735951"/>
    <w:rsid w:val="00736C46"/>
    <w:rsid w:val="00741404"/>
    <w:rsid w:val="007441EF"/>
    <w:rsid w:val="007449E5"/>
    <w:rsid w:val="00747FF0"/>
    <w:rsid w:val="007612E2"/>
    <w:rsid w:val="00763945"/>
    <w:rsid w:val="00764D4E"/>
    <w:rsid w:val="00765A1F"/>
    <w:rsid w:val="00775B6D"/>
    <w:rsid w:val="0077631D"/>
    <w:rsid w:val="00776D68"/>
    <w:rsid w:val="00784E0C"/>
    <w:rsid w:val="007850EE"/>
    <w:rsid w:val="00785B95"/>
    <w:rsid w:val="00790AAD"/>
    <w:rsid w:val="00790E96"/>
    <w:rsid w:val="00793366"/>
    <w:rsid w:val="00794E99"/>
    <w:rsid w:val="007971FF"/>
    <w:rsid w:val="007A4070"/>
    <w:rsid w:val="007A716F"/>
    <w:rsid w:val="007B270A"/>
    <w:rsid w:val="007B2E6C"/>
    <w:rsid w:val="007C0695"/>
    <w:rsid w:val="007C419A"/>
    <w:rsid w:val="007C4CC8"/>
    <w:rsid w:val="007C5426"/>
    <w:rsid w:val="007C5798"/>
    <w:rsid w:val="007C6E20"/>
    <w:rsid w:val="007D266C"/>
    <w:rsid w:val="007D4832"/>
    <w:rsid w:val="007E21B2"/>
    <w:rsid w:val="007E2C4E"/>
    <w:rsid w:val="007E3856"/>
    <w:rsid w:val="007F1905"/>
    <w:rsid w:val="007F3DA9"/>
    <w:rsid w:val="007F6E69"/>
    <w:rsid w:val="00801300"/>
    <w:rsid w:val="00802C64"/>
    <w:rsid w:val="0080523A"/>
    <w:rsid w:val="00805E52"/>
    <w:rsid w:val="008061D0"/>
    <w:rsid w:val="00810B38"/>
    <w:rsid w:val="008204C7"/>
    <w:rsid w:val="00820992"/>
    <w:rsid w:val="00823602"/>
    <w:rsid w:val="008255F5"/>
    <w:rsid w:val="0083014E"/>
    <w:rsid w:val="0083214A"/>
    <w:rsid w:val="00834220"/>
    <w:rsid w:val="0084516F"/>
    <w:rsid w:val="00845723"/>
    <w:rsid w:val="00845FBF"/>
    <w:rsid w:val="008512A5"/>
    <w:rsid w:val="008515C5"/>
    <w:rsid w:val="00851EF9"/>
    <w:rsid w:val="008577FD"/>
    <w:rsid w:val="00860B03"/>
    <w:rsid w:val="0086497A"/>
    <w:rsid w:val="00864C2B"/>
    <w:rsid w:val="00865766"/>
    <w:rsid w:val="00870457"/>
    <w:rsid w:val="008713A1"/>
    <w:rsid w:val="00871420"/>
    <w:rsid w:val="00872E99"/>
    <w:rsid w:val="00873D9C"/>
    <w:rsid w:val="008748BE"/>
    <w:rsid w:val="008754AB"/>
    <w:rsid w:val="00876A02"/>
    <w:rsid w:val="00876F03"/>
    <w:rsid w:val="0088060C"/>
    <w:rsid w:val="00884261"/>
    <w:rsid w:val="00891107"/>
    <w:rsid w:val="00893576"/>
    <w:rsid w:val="00893E73"/>
    <w:rsid w:val="00893F30"/>
    <w:rsid w:val="00895F5B"/>
    <w:rsid w:val="008B02DC"/>
    <w:rsid w:val="008B2698"/>
    <w:rsid w:val="008B57CE"/>
    <w:rsid w:val="008C224A"/>
    <w:rsid w:val="008C26DE"/>
    <w:rsid w:val="008D2225"/>
    <w:rsid w:val="008D44C0"/>
    <w:rsid w:val="008D4752"/>
    <w:rsid w:val="008E271C"/>
    <w:rsid w:val="008E418E"/>
    <w:rsid w:val="008E539D"/>
    <w:rsid w:val="008E5BC6"/>
    <w:rsid w:val="008E6A25"/>
    <w:rsid w:val="008E7A1B"/>
    <w:rsid w:val="008F17C1"/>
    <w:rsid w:val="008F5193"/>
    <w:rsid w:val="008F52F8"/>
    <w:rsid w:val="009013A7"/>
    <w:rsid w:val="009017FB"/>
    <w:rsid w:val="009017FC"/>
    <w:rsid w:val="009020E3"/>
    <w:rsid w:val="00902601"/>
    <w:rsid w:val="0090506B"/>
    <w:rsid w:val="009050C9"/>
    <w:rsid w:val="009066FC"/>
    <w:rsid w:val="009140A3"/>
    <w:rsid w:val="009144A2"/>
    <w:rsid w:val="0091510C"/>
    <w:rsid w:val="00915B50"/>
    <w:rsid w:val="009259AC"/>
    <w:rsid w:val="00926F38"/>
    <w:rsid w:val="00934301"/>
    <w:rsid w:val="00936CD1"/>
    <w:rsid w:val="009375A5"/>
    <w:rsid w:val="00940FED"/>
    <w:rsid w:val="00941747"/>
    <w:rsid w:val="00941EFB"/>
    <w:rsid w:val="00947184"/>
    <w:rsid w:val="00947AFB"/>
    <w:rsid w:val="00951D7D"/>
    <w:rsid w:val="00954AD6"/>
    <w:rsid w:val="009577ED"/>
    <w:rsid w:val="00960AB5"/>
    <w:rsid w:val="00960F79"/>
    <w:rsid w:val="009630C7"/>
    <w:rsid w:val="00972B55"/>
    <w:rsid w:val="009743B7"/>
    <w:rsid w:val="00975039"/>
    <w:rsid w:val="00977227"/>
    <w:rsid w:val="0098228B"/>
    <w:rsid w:val="009828DA"/>
    <w:rsid w:val="00985BAB"/>
    <w:rsid w:val="009A054F"/>
    <w:rsid w:val="009A0F7C"/>
    <w:rsid w:val="009B1B5F"/>
    <w:rsid w:val="009B4F7F"/>
    <w:rsid w:val="009B6673"/>
    <w:rsid w:val="009C191B"/>
    <w:rsid w:val="009C246F"/>
    <w:rsid w:val="009C2BD6"/>
    <w:rsid w:val="009D2F52"/>
    <w:rsid w:val="009E16D2"/>
    <w:rsid w:val="009E1F32"/>
    <w:rsid w:val="009E776C"/>
    <w:rsid w:val="00A00672"/>
    <w:rsid w:val="00A132AD"/>
    <w:rsid w:val="00A1726E"/>
    <w:rsid w:val="00A202F8"/>
    <w:rsid w:val="00A204CF"/>
    <w:rsid w:val="00A21624"/>
    <w:rsid w:val="00A23D49"/>
    <w:rsid w:val="00A27004"/>
    <w:rsid w:val="00A30C29"/>
    <w:rsid w:val="00A34DD6"/>
    <w:rsid w:val="00A36819"/>
    <w:rsid w:val="00A36989"/>
    <w:rsid w:val="00A37E78"/>
    <w:rsid w:val="00A43628"/>
    <w:rsid w:val="00A43AA3"/>
    <w:rsid w:val="00A4783F"/>
    <w:rsid w:val="00A54192"/>
    <w:rsid w:val="00A6035E"/>
    <w:rsid w:val="00A6144C"/>
    <w:rsid w:val="00A6169B"/>
    <w:rsid w:val="00A631ED"/>
    <w:rsid w:val="00A66617"/>
    <w:rsid w:val="00A671F8"/>
    <w:rsid w:val="00A673A4"/>
    <w:rsid w:val="00A724AE"/>
    <w:rsid w:val="00A73329"/>
    <w:rsid w:val="00A74563"/>
    <w:rsid w:val="00A75785"/>
    <w:rsid w:val="00A8047D"/>
    <w:rsid w:val="00A8094B"/>
    <w:rsid w:val="00A80EA4"/>
    <w:rsid w:val="00A80FEB"/>
    <w:rsid w:val="00A82359"/>
    <w:rsid w:val="00A82C12"/>
    <w:rsid w:val="00A865D2"/>
    <w:rsid w:val="00A94C20"/>
    <w:rsid w:val="00A95749"/>
    <w:rsid w:val="00A97E48"/>
    <w:rsid w:val="00AA227F"/>
    <w:rsid w:val="00AA3BC7"/>
    <w:rsid w:val="00AA754A"/>
    <w:rsid w:val="00AB099E"/>
    <w:rsid w:val="00AB4328"/>
    <w:rsid w:val="00AB5628"/>
    <w:rsid w:val="00AC00C2"/>
    <w:rsid w:val="00AC2302"/>
    <w:rsid w:val="00AC5872"/>
    <w:rsid w:val="00AD2473"/>
    <w:rsid w:val="00AD615A"/>
    <w:rsid w:val="00AE0A2E"/>
    <w:rsid w:val="00AE354C"/>
    <w:rsid w:val="00AF4B07"/>
    <w:rsid w:val="00AF6186"/>
    <w:rsid w:val="00AF7A3A"/>
    <w:rsid w:val="00B009F4"/>
    <w:rsid w:val="00B160DB"/>
    <w:rsid w:val="00B20836"/>
    <w:rsid w:val="00B21312"/>
    <w:rsid w:val="00B235BB"/>
    <w:rsid w:val="00B25320"/>
    <w:rsid w:val="00B25943"/>
    <w:rsid w:val="00B25D3B"/>
    <w:rsid w:val="00B27A44"/>
    <w:rsid w:val="00B30BBF"/>
    <w:rsid w:val="00B33C03"/>
    <w:rsid w:val="00B341BA"/>
    <w:rsid w:val="00B37F04"/>
    <w:rsid w:val="00B40697"/>
    <w:rsid w:val="00B449DA"/>
    <w:rsid w:val="00B44E56"/>
    <w:rsid w:val="00B46543"/>
    <w:rsid w:val="00B46D81"/>
    <w:rsid w:val="00B47D33"/>
    <w:rsid w:val="00B52BE0"/>
    <w:rsid w:val="00B54133"/>
    <w:rsid w:val="00B6660C"/>
    <w:rsid w:val="00B701ED"/>
    <w:rsid w:val="00B717FA"/>
    <w:rsid w:val="00B751F4"/>
    <w:rsid w:val="00B80190"/>
    <w:rsid w:val="00B801D3"/>
    <w:rsid w:val="00B8086C"/>
    <w:rsid w:val="00B840F7"/>
    <w:rsid w:val="00B861B4"/>
    <w:rsid w:val="00B86DFE"/>
    <w:rsid w:val="00B90990"/>
    <w:rsid w:val="00B922FF"/>
    <w:rsid w:val="00B9281E"/>
    <w:rsid w:val="00B93925"/>
    <w:rsid w:val="00B95187"/>
    <w:rsid w:val="00BA2D55"/>
    <w:rsid w:val="00BA6F53"/>
    <w:rsid w:val="00BA71B1"/>
    <w:rsid w:val="00BB0637"/>
    <w:rsid w:val="00BB345F"/>
    <w:rsid w:val="00BB5CA3"/>
    <w:rsid w:val="00BB5D56"/>
    <w:rsid w:val="00BB68EA"/>
    <w:rsid w:val="00BC1C27"/>
    <w:rsid w:val="00BC1F03"/>
    <w:rsid w:val="00BC6BBF"/>
    <w:rsid w:val="00BD1572"/>
    <w:rsid w:val="00BE03AD"/>
    <w:rsid w:val="00BE14E3"/>
    <w:rsid w:val="00BE3774"/>
    <w:rsid w:val="00BE385B"/>
    <w:rsid w:val="00BE41E5"/>
    <w:rsid w:val="00BF4109"/>
    <w:rsid w:val="00BF4B9C"/>
    <w:rsid w:val="00BF4CC3"/>
    <w:rsid w:val="00BF557B"/>
    <w:rsid w:val="00C00E59"/>
    <w:rsid w:val="00C02833"/>
    <w:rsid w:val="00C04BEE"/>
    <w:rsid w:val="00C054C7"/>
    <w:rsid w:val="00C057B5"/>
    <w:rsid w:val="00C079FF"/>
    <w:rsid w:val="00C10B8B"/>
    <w:rsid w:val="00C149F0"/>
    <w:rsid w:val="00C21F4B"/>
    <w:rsid w:val="00C22687"/>
    <w:rsid w:val="00C25983"/>
    <w:rsid w:val="00C26A90"/>
    <w:rsid w:val="00C32E4D"/>
    <w:rsid w:val="00C333A0"/>
    <w:rsid w:val="00C35A99"/>
    <w:rsid w:val="00C36408"/>
    <w:rsid w:val="00C36A81"/>
    <w:rsid w:val="00C41974"/>
    <w:rsid w:val="00C45616"/>
    <w:rsid w:val="00C53F4A"/>
    <w:rsid w:val="00C54125"/>
    <w:rsid w:val="00C55B54"/>
    <w:rsid w:val="00C6098E"/>
    <w:rsid w:val="00C6128F"/>
    <w:rsid w:val="00C6152C"/>
    <w:rsid w:val="00C732D0"/>
    <w:rsid w:val="00C74810"/>
    <w:rsid w:val="00C81ACF"/>
    <w:rsid w:val="00C8367A"/>
    <w:rsid w:val="00C854DB"/>
    <w:rsid w:val="00C90D68"/>
    <w:rsid w:val="00C939FE"/>
    <w:rsid w:val="00CA398F"/>
    <w:rsid w:val="00CA4BDA"/>
    <w:rsid w:val="00CA7C61"/>
    <w:rsid w:val="00CB1F66"/>
    <w:rsid w:val="00CB2951"/>
    <w:rsid w:val="00CB385F"/>
    <w:rsid w:val="00CC0025"/>
    <w:rsid w:val="00CC1BD6"/>
    <w:rsid w:val="00CD282B"/>
    <w:rsid w:val="00CD4C35"/>
    <w:rsid w:val="00CD7369"/>
    <w:rsid w:val="00CE0B0E"/>
    <w:rsid w:val="00CE3831"/>
    <w:rsid w:val="00CE6924"/>
    <w:rsid w:val="00CE6B09"/>
    <w:rsid w:val="00D00ABB"/>
    <w:rsid w:val="00D018A8"/>
    <w:rsid w:val="00D02781"/>
    <w:rsid w:val="00D02EEC"/>
    <w:rsid w:val="00D03551"/>
    <w:rsid w:val="00D03F9C"/>
    <w:rsid w:val="00D04A52"/>
    <w:rsid w:val="00D06A63"/>
    <w:rsid w:val="00D07E0E"/>
    <w:rsid w:val="00D11478"/>
    <w:rsid w:val="00D13B36"/>
    <w:rsid w:val="00D14920"/>
    <w:rsid w:val="00D15ED0"/>
    <w:rsid w:val="00D21B3E"/>
    <w:rsid w:val="00D21C26"/>
    <w:rsid w:val="00D21FED"/>
    <w:rsid w:val="00D233BA"/>
    <w:rsid w:val="00D237EB"/>
    <w:rsid w:val="00D24251"/>
    <w:rsid w:val="00D27127"/>
    <w:rsid w:val="00D30BB6"/>
    <w:rsid w:val="00D343E2"/>
    <w:rsid w:val="00D35BC3"/>
    <w:rsid w:val="00D361A2"/>
    <w:rsid w:val="00D44C2E"/>
    <w:rsid w:val="00D45414"/>
    <w:rsid w:val="00D54FF1"/>
    <w:rsid w:val="00D55E2C"/>
    <w:rsid w:val="00D55E44"/>
    <w:rsid w:val="00D566BD"/>
    <w:rsid w:val="00D5746B"/>
    <w:rsid w:val="00D57A4D"/>
    <w:rsid w:val="00D60AA7"/>
    <w:rsid w:val="00D626F5"/>
    <w:rsid w:val="00D62A67"/>
    <w:rsid w:val="00D63EF5"/>
    <w:rsid w:val="00D6435F"/>
    <w:rsid w:val="00D669B8"/>
    <w:rsid w:val="00D75E28"/>
    <w:rsid w:val="00D76165"/>
    <w:rsid w:val="00D772C2"/>
    <w:rsid w:val="00D8008E"/>
    <w:rsid w:val="00D82C45"/>
    <w:rsid w:val="00D8557A"/>
    <w:rsid w:val="00D908A8"/>
    <w:rsid w:val="00D93CC8"/>
    <w:rsid w:val="00D954B4"/>
    <w:rsid w:val="00D977B6"/>
    <w:rsid w:val="00DA3625"/>
    <w:rsid w:val="00DA3634"/>
    <w:rsid w:val="00DA4A31"/>
    <w:rsid w:val="00DA7B04"/>
    <w:rsid w:val="00DB36C2"/>
    <w:rsid w:val="00DB44D2"/>
    <w:rsid w:val="00DB5CBD"/>
    <w:rsid w:val="00DC169B"/>
    <w:rsid w:val="00DC21A9"/>
    <w:rsid w:val="00DC2AB9"/>
    <w:rsid w:val="00DC58F6"/>
    <w:rsid w:val="00DC63F0"/>
    <w:rsid w:val="00DC6A59"/>
    <w:rsid w:val="00DD5382"/>
    <w:rsid w:val="00DD6B4E"/>
    <w:rsid w:val="00DD6EE5"/>
    <w:rsid w:val="00DE2362"/>
    <w:rsid w:val="00DE386C"/>
    <w:rsid w:val="00DE3E71"/>
    <w:rsid w:val="00DE4D35"/>
    <w:rsid w:val="00DE57CC"/>
    <w:rsid w:val="00DE5CA8"/>
    <w:rsid w:val="00DF098B"/>
    <w:rsid w:val="00DF11C4"/>
    <w:rsid w:val="00DF210C"/>
    <w:rsid w:val="00DF4B6A"/>
    <w:rsid w:val="00E02C09"/>
    <w:rsid w:val="00E04D59"/>
    <w:rsid w:val="00E07DA1"/>
    <w:rsid w:val="00E123CB"/>
    <w:rsid w:val="00E15AAF"/>
    <w:rsid w:val="00E20E13"/>
    <w:rsid w:val="00E211BE"/>
    <w:rsid w:val="00E21DBC"/>
    <w:rsid w:val="00E275D7"/>
    <w:rsid w:val="00E27DBE"/>
    <w:rsid w:val="00E32AB1"/>
    <w:rsid w:val="00E36C71"/>
    <w:rsid w:val="00E40404"/>
    <w:rsid w:val="00E459C6"/>
    <w:rsid w:val="00E47589"/>
    <w:rsid w:val="00E56985"/>
    <w:rsid w:val="00E64915"/>
    <w:rsid w:val="00E661D4"/>
    <w:rsid w:val="00E70091"/>
    <w:rsid w:val="00E720F5"/>
    <w:rsid w:val="00E76D47"/>
    <w:rsid w:val="00E849F7"/>
    <w:rsid w:val="00E9009D"/>
    <w:rsid w:val="00E90302"/>
    <w:rsid w:val="00E97396"/>
    <w:rsid w:val="00E97855"/>
    <w:rsid w:val="00EA185E"/>
    <w:rsid w:val="00EA592A"/>
    <w:rsid w:val="00EB14E4"/>
    <w:rsid w:val="00EB182B"/>
    <w:rsid w:val="00EB32A5"/>
    <w:rsid w:val="00EB34ED"/>
    <w:rsid w:val="00EB4A37"/>
    <w:rsid w:val="00EB7BE0"/>
    <w:rsid w:val="00EC315E"/>
    <w:rsid w:val="00EC58D1"/>
    <w:rsid w:val="00EC6D86"/>
    <w:rsid w:val="00ED077C"/>
    <w:rsid w:val="00ED1190"/>
    <w:rsid w:val="00ED459A"/>
    <w:rsid w:val="00ED5AE2"/>
    <w:rsid w:val="00ED6544"/>
    <w:rsid w:val="00ED7436"/>
    <w:rsid w:val="00EE0277"/>
    <w:rsid w:val="00EE3E00"/>
    <w:rsid w:val="00EE5DD2"/>
    <w:rsid w:val="00F00A79"/>
    <w:rsid w:val="00F00E86"/>
    <w:rsid w:val="00F07C1E"/>
    <w:rsid w:val="00F105DB"/>
    <w:rsid w:val="00F132BC"/>
    <w:rsid w:val="00F13D80"/>
    <w:rsid w:val="00F160EF"/>
    <w:rsid w:val="00F16AAA"/>
    <w:rsid w:val="00F21161"/>
    <w:rsid w:val="00F218EF"/>
    <w:rsid w:val="00F21BC7"/>
    <w:rsid w:val="00F22453"/>
    <w:rsid w:val="00F25EFC"/>
    <w:rsid w:val="00F266A2"/>
    <w:rsid w:val="00F27D13"/>
    <w:rsid w:val="00F32269"/>
    <w:rsid w:val="00F47202"/>
    <w:rsid w:val="00F551DF"/>
    <w:rsid w:val="00F56A6F"/>
    <w:rsid w:val="00F5709C"/>
    <w:rsid w:val="00F62137"/>
    <w:rsid w:val="00F626DA"/>
    <w:rsid w:val="00F64EF1"/>
    <w:rsid w:val="00F659F3"/>
    <w:rsid w:val="00F83589"/>
    <w:rsid w:val="00F8765F"/>
    <w:rsid w:val="00F90767"/>
    <w:rsid w:val="00F912E4"/>
    <w:rsid w:val="00F93261"/>
    <w:rsid w:val="00F94531"/>
    <w:rsid w:val="00F9588E"/>
    <w:rsid w:val="00FA685B"/>
    <w:rsid w:val="00FB0C01"/>
    <w:rsid w:val="00FC04E5"/>
    <w:rsid w:val="00FC161F"/>
    <w:rsid w:val="00FC18F2"/>
    <w:rsid w:val="00FC39E5"/>
    <w:rsid w:val="00FC3A78"/>
    <w:rsid w:val="00FC76EE"/>
    <w:rsid w:val="00FD1005"/>
    <w:rsid w:val="00FD61AA"/>
    <w:rsid w:val="00FD6C75"/>
    <w:rsid w:val="00FD71A3"/>
    <w:rsid w:val="00FD7649"/>
    <w:rsid w:val="00FE71B3"/>
    <w:rsid w:val="00FF3899"/>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A3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94E99"/>
    <w:rPr>
      <w:sz w:val="24"/>
      <w:szCs w:val="24"/>
      <w:lang w:val="fr-FR"/>
    </w:rPr>
  </w:style>
  <w:style w:type="paragraph" w:styleId="Heading1">
    <w:name w:val="heading 1"/>
    <w:basedOn w:val="Normal"/>
    <w:next w:val="Normal"/>
    <w:link w:val="Heading1Char"/>
    <w:uiPriority w:val="99"/>
    <w:semiHidden/>
    <w:rsid w:val="00794E99"/>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94E99"/>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94E99"/>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9"/>
    <w:semiHidden/>
    <w:rsid w:val="00794E99"/>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9"/>
    <w:semiHidden/>
    <w:qFormat/>
    <w:rsid w:val="00794E99"/>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9"/>
    <w:semiHidden/>
    <w:rsid w:val="00794E99"/>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9"/>
    <w:semiHidden/>
    <w:qFormat/>
    <w:rsid w:val="00794E99"/>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9"/>
    <w:semiHidden/>
    <w:qFormat/>
    <w:rsid w:val="00794E99"/>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794E99"/>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4E99"/>
    <w:rPr>
      <w:rFonts w:ascii="Tahoma" w:hAnsi="Tahoma" w:cs="Tahoma"/>
      <w:sz w:val="16"/>
      <w:szCs w:val="16"/>
    </w:rPr>
  </w:style>
  <w:style w:type="character" w:customStyle="1" w:styleId="BalloonTextChar">
    <w:name w:val="Balloon Text Char"/>
    <w:basedOn w:val="DefaultParagraphFont"/>
    <w:link w:val="BalloonText"/>
    <w:uiPriority w:val="99"/>
    <w:semiHidden/>
    <w:rsid w:val="00794E99"/>
    <w:rPr>
      <w:rFonts w:ascii="Tahoma" w:hAnsi="Tahoma" w:cs="Tahoma"/>
      <w:sz w:val="16"/>
      <w:szCs w:val="16"/>
      <w:lang w:val="fr-FR"/>
    </w:rPr>
  </w:style>
  <w:style w:type="character" w:styleId="BookTitle">
    <w:name w:val="Book Title"/>
    <w:uiPriority w:val="99"/>
    <w:semiHidden/>
    <w:qFormat/>
    <w:rsid w:val="00794E99"/>
    <w:rPr>
      <w:i/>
      <w:iCs/>
      <w:smallCaps/>
      <w:spacing w:val="5"/>
    </w:rPr>
  </w:style>
  <w:style w:type="paragraph" w:customStyle="1" w:styleId="JuHeader">
    <w:name w:val="Ju_Header"/>
    <w:aliases w:val="_Header,ECHR_Header"/>
    <w:basedOn w:val="Header"/>
    <w:uiPriority w:val="4"/>
    <w:qFormat/>
    <w:rsid w:val="00794E99"/>
    <w:pPr>
      <w:tabs>
        <w:tab w:val="clear" w:pos="4536"/>
        <w:tab w:val="clear" w:pos="9072"/>
      </w:tabs>
      <w:jc w:val="center"/>
    </w:pPr>
    <w:rPr>
      <w:sz w:val="18"/>
    </w:rPr>
  </w:style>
  <w:style w:type="paragraph" w:customStyle="1" w:styleId="DummyStyle">
    <w:name w:val="Dummy_Style"/>
    <w:aliases w:val="_Dummy"/>
    <w:basedOn w:val="Normal"/>
    <w:semiHidden/>
    <w:qFormat/>
    <w:rsid w:val="00794E99"/>
    <w:rPr>
      <w:color w:val="00B050"/>
      <w:sz w:val="22"/>
    </w:rPr>
  </w:style>
  <w:style w:type="character" w:styleId="Strong">
    <w:name w:val="Strong"/>
    <w:uiPriority w:val="99"/>
    <w:semiHidden/>
    <w:qFormat/>
    <w:rsid w:val="00794E99"/>
    <w:rPr>
      <w:b/>
      <w:bCs/>
    </w:rPr>
  </w:style>
  <w:style w:type="paragraph" w:styleId="NoSpacing">
    <w:name w:val="No Spacing"/>
    <w:basedOn w:val="Normal"/>
    <w:link w:val="NoSpacingChar"/>
    <w:semiHidden/>
    <w:qFormat/>
    <w:rsid w:val="00794E99"/>
  </w:style>
  <w:style w:type="character" w:customStyle="1" w:styleId="NoSpacingChar">
    <w:name w:val="No Spacing Char"/>
    <w:basedOn w:val="DefaultParagraphFont"/>
    <w:link w:val="NoSpacing"/>
    <w:semiHidden/>
    <w:rsid w:val="00794E99"/>
    <w:rPr>
      <w:sz w:val="24"/>
      <w:szCs w:val="24"/>
      <w:lang w:val="fr-FR"/>
    </w:rPr>
  </w:style>
  <w:style w:type="paragraph" w:customStyle="1" w:styleId="JuQuot">
    <w:name w:val="Ju_Quot"/>
    <w:aliases w:val="_Quote,ECHR_Para_Quote"/>
    <w:basedOn w:val="NormalJustified"/>
    <w:link w:val="JuQuotChar"/>
    <w:uiPriority w:val="20"/>
    <w:qFormat/>
    <w:rsid w:val="00794E99"/>
    <w:pPr>
      <w:spacing w:before="120" w:after="120"/>
      <w:ind w:left="425" w:firstLine="142"/>
    </w:pPr>
    <w:rPr>
      <w:sz w:val="20"/>
    </w:rPr>
  </w:style>
  <w:style w:type="paragraph" w:customStyle="1" w:styleId="JuList">
    <w:name w:val="Ju_List"/>
    <w:aliases w:val="_List_1"/>
    <w:basedOn w:val="NormalJustified"/>
    <w:uiPriority w:val="28"/>
    <w:qFormat/>
    <w:rsid w:val="00794E99"/>
    <w:pPr>
      <w:numPr>
        <w:numId w:val="10"/>
      </w:numPr>
      <w:spacing w:before="280" w:after="60"/>
    </w:pPr>
  </w:style>
  <w:style w:type="paragraph" w:customStyle="1" w:styleId="JuLista">
    <w:name w:val="Ju_List_a"/>
    <w:aliases w:val="_List_2"/>
    <w:basedOn w:val="NormalJustified"/>
    <w:uiPriority w:val="28"/>
    <w:qFormat/>
    <w:rsid w:val="00794E99"/>
    <w:pPr>
      <w:numPr>
        <w:ilvl w:val="1"/>
        <w:numId w:val="10"/>
      </w:numPr>
    </w:pPr>
  </w:style>
  <w:style w:type="paragraph" w:customStyle="1" w:styleId="JuListi">
    <w:name w:val="Ju_List_i"/>
    <w:aliases w:val="_List_3"/>
    <w:basedOn w:val="NormalJustified"/>
    <w:uiPriority w:val="28"/>
    <w:qFormat/>
    <w:rsid w:val="00794E99"/>
    <w:pPr>
      <w:numPr>
        <w:ilvl w:val="2"/>
        <w:numId w:val="10"/>
      </w:numPr>
    </w:pPr>
  </w:style>
  <w:style w:type="paragraph" w:customStyle="1" w:styleId="DecHTitle">
    <w:name w:val="Dec_H_Title"/>
    <w:aliases w:val="_Title_1"/>
    <w:basedOn w:val="JuPara"/>
    <w:next w:val="JuPara"/>
    <w:uiPriority w:val="7"/>
    <w:qFormat/>
    <w:rsid w:val="00794E99"/>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794E99"/>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794E99"/>
    <w:pPr>
      <w:keepNext/>
      <w:keepLines/>
      <w:tabs>
        <w:tab w:val="right" w:pos="7938"/>
      </w:tabs>
      <w:ind w:firstLine="0"/>
      <w:jc w:val="center"/>
    </w:pPr>
    <w:rPr>
      <w:i/>
    </w:rPr>
  </w:style>
  <w:style w:type="numbering" w:customStyle="1" w:styleId="ECHRA1StyleBulletedSquare">
    <w:name w:val="ECHR_A1_Style_Bulleted_Square"/>
    <w:basedOn w:val="NoList"/>
    <w:rsid w:val="00794E99"/>
    <w:pPr>
      <w:numPr>
        <w:numId w:val="4"/>
      </w:numPr>
    </w:pPr>
  </w:style>
  <w:style w:type="paragraph" w:customStyle="1" w:styleId="JuHHead">
    <w:name w:val="Ju_H_Head"/>
    <w:aliases w:val="_Head_1"/>
    <w:basedOn w:val="Heading1"/>
    <w:next w:val="JuPara"/>
    <w:uiPriority w:val="17"/>
    <w:qFormat/>
    <w:rsid w:val="00794E99"/>
    <w:pPr>
      <w:keepNext/>
      <w:keepLines/>
      <w:numPr>
        <w:numId w:val="9"/>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794E99"/>
    <w:pPr>
      <w:numPr>
        <w:numId w:val="5"/>
      </w:numPr>
    </w:pPr>
  </w:style>
  <w:style w:type="paragraph" w:customStyle="1" w:styleId="JuSigned">
    <w:name w:val="Ju_Signed"/>
    <w:aliases w:val="_Signature"/>
    <w:basedOn w:val="Normal"/>
    <w:next w:val="JuPara"/>
    <w:uiPriority w:val="32"/>
    <w:qFormat/>
    <w:rsid w:val="00794E99"/>
    <w:pPr>
      <w:tabs>
        <w:tab w:val="center" w:pos="1418"/>
        <w:tab w:val="center" w:pos="5954"/>
      </w:tabs>
      <w:spacing w:before="720"/>
    </w:pPr>
  </w:style>
  <w:style w:type="paragraph" w:styleId="Title">
    <w:name w:val="Title"/>
    <w:basedOn w:val="Normal"/>
    <w:next w:val="Normal"/>
    <w:link w:val="TitleChar"/>
    <w:uiPriority w:val="99"/>
    <w:semiHidden/>
    <w:qFormat/>
    <w:rsid w:val="00794E9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794E99"/>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794E99"/>
    <w:pPr>
      <w:numPr>
        <w:numId w:val="6"/>
      </w:numPr>
    </w:pPr>
  </w:style>
  <w:style w:type="table" w:customStyle="1" w:styleId="ECHRTable2019">
    <w:name w:val="ECHR_Table_2019"/>
    <w:basedOn w:val="TableNormal"/>
    <w:uiPriority w:val="99"/>
    <w:rsid w:val="00794E9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16"/>
    <w:qFormat/>
    <w:rsid w:val="00794E99"/>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794E99"/>
    <w:pPr>
      <w:tabs>
        <w:tab w:val="center" w:pos="6407"/>
      </w:tabs>
      <w:spacing w:before="720"/>
      <w:jc w:val="right"/>
    </w:pPr>
  </w:style>
  <w:style w:type="paragraph" w:customStyle="1" w:styleId="JuHIRoman">
    <w:name w:val="Ju_H_I_Roman"/>
    <w:aliases w:val="_Head_2,ECHR_Heading_1"/>
    <w:basedOn w:val="Heading2"/>
    <w:next w:val="JuPara"/>
    <w:uiPriority w:val="17"/>
    <w:qFormat/>
    <w:rsid w:val="00794E99"/>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ECHR_Heading_2,Head_2"/>
    <w:basedOn w:val="Heading3"/>
    <w:next w:val="JuPara"/>
    <w:link w:val="JuHAChar"/>
    <w:uiPriority w:val="17"/>
    <w:qFormat/>
    <w:rsid w:val="00794E99"/>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ECHR_Heading_3"/>
    <w:basedOn w:val="Heading4"/>
    <w:next w:val="JuPara"/>
    <w:link w:val="JuH1Char"/>
    <w:uiPriority w:val="17"/>
    <w:qFormat/>
    <w:rsid w:val="00794E99"/>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57"/>
    <w:semiHidden/>
    <w:rsid w:val="00794E99"/>
    <w:pPr>
      <w:tabs>
        <w:tab w:val="center" w:pos="4536"/>
        <w:tab w:val="right" w:pos="9072"/>
      </w:tabs>
    </w:pPr>
  </w:style>
  <w:style w:type="character" w:customStyle="1" w:styleId="HeaderChar">
    <w:name w:val="Header Char"/>
    <w:basedOn w:val="DefaultParagraphFont"/>
    <w:link w:val="Header"/>
    <w:uiPriority w:val="57"/>
    <w:semiHidden/>
    <w:rsid w:val="00794E99"/>
    <w:rPr>
      <w:sz w:val="24"/>
      <w:szCs w:val="24"/>
      <w:lang w:val="fr-FR"/>
    </w:rPr>
  </w:style>
  <w:style w:type="character" w:customStyle="1" w:styleId="Heading1Char">
    <w:name w:val="Heading 1 Char"/>
    <w:basedOn w:val="DefaultParagraphFont"/>
    <w:link w:val="Heading1"/>
    <w:uiPriority w:val="99"/>
    <w:semiHidden/>
    <w:rsid w:val="00794E99"/>
    <w:rPr>
      <w:rFonts w:asciiTheme="majorHAnsi" w:eastAsiaTheme="majorEastAsia" w:hAnsiTheme="majorHAnsi" w:cstheme="majorBidi"/>
      <w:b/>
      <w:bCs/>
      <w:color w:val="333333"/>
      <w:sz w:val="28"/>
      <w:szCs w:val="28"/>
      <w:lang w:val="fr-FR"/>
    </w:rPr>
  </w:style>
  <w:style w:type="paragraph" w:customStyle="1" w:styleId="JuHa0">
    <w:name w:val="Ju_H_a"/>
    <w:aliases w:val="_Head_5,ECHR_Heading_4"/>
    <w:basedOn w:val="Heading5"/>
    <w:next w:val="JuPara"/>
    <w:uiPriority w:val="17"/>
    <w:qFormat/>
    <w:rsid w:val="00794E99"/>
    <w:pPr>
      <w:keepNext/>
      <w:keepLines/>
      <w:numPr>
        <w:ilvl w:val="4"/>
        <w:numId w:val="9"/>
      </w:numPr>
      <w:spacing w:before="100" w:beforeAutospacing="1" w:after="120"/>
      <w:jc w:val="both"/>
    </w:pPr>
    <w:rPr>
      <w:color w:val="auto"/>
      <w:sz w:val="20"/>
    </w:rPr>
  </w:style>
  <w:style w:type="paragraph" w:customStyle="1" w:styleId="JuHi">
    <w:name w:val="Ju_H_i"/>
    <w:aliases w:val="_Head_6,ECHR_Heading_5"/>
    <w:basedOn w:val="Heading6"/>
    <w:next w:val="JuPara"/>
    <w:uiPriority w:val="17"/>
    <w:qFormat/>
    <w:rsid w:val="00794E99"/>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9"/>
    <w:semiHidden/>
    <w:rsid w:val="00794E99"/>
    <w:rPr>
      <w:rFonts w:asciiTheme="majorHAnsi" w:eastAsiaTheme="majorEastAsia" w:hAnsiTheme="majorHAnsi" w:cstheme="majorBidi"/>
      <w:b/>
      <w:bCs/>
      <w:color w:val="4D4D4D"/>
      <w:sz w:val="26"/>
      <w:szCs w:val="26"/>
      <w:lang w:val="fr-FR"/>
    </w:rPr>
  </w:style>
  <w:style w:type="paragraph" w:customStyle="1" w:styleId="JuHalpha">
    <w:name w:val="Ju_H_alpha"/>
    <w:aliases w:val="_Head_7,ECHR_Heading_6"/>
    <w:basedOn w:val="Heading7"/>
    <w:next w:val="JuPara"/>
    <w:uiPriority w:val="17"/>
    <w:qFormat/>
    <w:rsid w:val="00794E99"/>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ECHR_Heading_7"/>
    <w:basedOn w:val="Heading8"/>
    <w:next w:val="JuPara"/>
    <w:uiPriority w:val="17"/>
    <w:qFormat/>
    <w:rsid w:val="00794E99"/>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9"/>
    <w:semiHidden/>
    <w:rsid w:val="00794E99"/>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30"/>
    <w:qFormat/>
    <w:rsid w:val="00794E99"/>
    <w:pPr>
      <w:keepNext/>
      <w:keepLines/>
      <w:spacing w:before="240" w:after="240"/>
      <w:ind w:firstLine="284"/>
    </w:pPr>
  </w:style>
  <w:style w:type="paragraph" w:customStyle="1" w:styleId="JuJudges">
    <w:name w:val="Ju_Judges"/>
    <w:aliases w:val="_Judges"/>
    <w:basedOn w:val="Normal"/>
    <w:uiPriority w:val="32"/>
    <w:qFormat/>
    <w:rsid w:val="00794E99"/>
    <w:pPr>
      <w:tabs>
        <w:tab w:val="left" w:pos="567"/>
        <w:tab w:val="left" w:pos="1134"/>
      </w:tabs>
    </w:pPr>
  </w:style>
  <w:style w:type="character" w:customStyle="1" w:styleId="Heading4Char">
    <w:name w:val="Heading 4 Char"/>
    <w:basedOn w:val="DefaultParagraphFont"/>
    <w:link w:val="Heading4"/>
    <w:uiPriority w:val="99"/>
    <w:semiHidden/>
    <w:rsid w:val="00794E99"/>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38"/>
    <w:qFormat/>
    <w:rsid w:val="00794E99"/>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9"/>
    <w:semiHidden/>
    <w:rsid w:val="00794E99"/>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794E99"/>
    <w:rPr>
      <w:caps w:val="0"/>
      <w:smallCaps/>
    </w:rPr>
  </w:style>
  <w:style w:type="paragraph" w:customStyle="1" w:styleId="NormalJustified">
    <w:name w:val="Normal_Justified"/>
    <w:basedOn w:val="Normal"/>
    <w:semiHidden/>
    <w:rsid w:val="00794E99"/>
    <w:pPr>
      <w:jc w:val="both"/>
    </w:pPr>
  </w:style>
  <w:style w:type="character" w:styleId="SubtleEmphasis">
    <w:name w:val="Subtle Emphasis"/>
    <w:uiPriority w:val="99"/>
    <w:semiHidden/>
    <w:qFormat/>
    <w:rsid w:val="00794E99"/>
    <w:rPr>
      <w:i/>
      <w:iCs/>
    </w:rPr>
  </w:style>
  <w:style w:type="table" w:customStyle="1" w:styleId="ECHRTable">
    <w:name w:val="ECHR_Table"/>
    <w:basedOn w:val="TableNormal"/>
    <w:rsid w:val="00794E99"/>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94E99"/>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794E99"/>
    <w:rPr>
      <w:b/>
      <w:bCs/>
      <w:i/>
      <w:iCs/>
      <w:spacing w:val="10"/>
      <w:bdr w:val="none" w:sz="0" w:space="0" w:color="auto"/>
      <w:shd w:val="clear" w:color="auto" w:fill="auto"/>
    </w:rPr>
  </w:style>
  <w:style w:type="paragraph" w:styleId="Footer0">
    <w:name w:val="footer"/>
    <w:basedOn w:val="Normal"/>
    <w:link w:val="FooterChar"/>
    <w:uiPriority w:val="57"/>
    <w:semiHidden/>
    <w:rsid w:val="00794E99"/>
    <w:pPr>
      <w:tabs>
        <w:tab w:val="center" w:pos="3686"/>
        <w:tab w:val="right" w:pos="7371"/>
      </w:tabs>
    </w:pPr>
  </w:style>
  <w:style w:type="character" w:customStyle="1" w:styleId="FooterChar">
    <w:name w:val="Footer Char"/>
    <w:basedOn w:val="DefaultParagraphFont"/>
    <w:link w:val="Footer0"/>
    <w:uiPriority w:val="57"/>
    <w:semiHidden/>
    <w:rsid w:val="00794E99"/>
    <w:rPr>
      <w:sz w:val="24"/>
      <w:szCs w:val="24"/>
      <w:lang w:val="fr-FR"/>
    </w:rPr>
  </w:style>
  <w:style w:type="character" w:styleId="FootnoteReference">
    <w:name w:val="footnote reference"/>
    <w:basedOn w:val="DefaultParagraphFont"/>
    <w:uiPriority w:val="99"/>
    <w:semiHidden/>
    <w:rsid w:val="00794E99"/>
    <w:rPr>
      <w:vertAlign w:val="superscript"/>
    </w:rPr>
  </w:style>
  <w:style w:type="paragraph" w:styleId="FootnoteText">
    <w:name w:val="footnote text"/>
    <w:basedOn w:val="Normal"/>
    <w:link w:val="FootnoteTextChar"/>
    <w:uiPriority w:val="99"/>
    <w:semiHidden/>
    <w:rsid w:val="00794E99"/>
    <w:rPr>
      <w:sz w:val="20"/>
      <w:szCs w:val="20"/>
    </w:rPr>
  </w:style>
  <w:style w:type="character" w:customStyle="1" w:styleId="FootnoteTextChar">
    <w:name w:val="Footnote Text Char"/>
    <w:basedOn w:val="DefaultParagraphFont"/>
    <w:link w:val="FootnoteText"/>
    <w:uiPriority w:val="99"/>
    <w:semiHidden/>
    <w:rsid w:val="00794E99"/>
    <w:rPr>
      <w:sz w:val="20"/>
      <w:szCs w:val="20"/>
      <w:lang w:val="fr-FR"/>
    </w:rPr>
  </w:style>
  <w:style w:type="character" w:customStyle="1" w:styleId="Heading6Char">
    <w:name w:val="Heading 6 Char"/>
    <w:basedOn w:val="DefaultParagraphFont"/>
    <w:link w:val="Heading6"/>
    <w:uiPriority w:val="99"/>
    <w:semiHidden/>
    <w:rsid w:val="00794E99"/>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9"/>
    <w:semiHidden/>
    <w:rsid w:val="00794E99"/>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9"/>
    <w:semiHidden/>
    <w:rsid w:val="00794E99"/>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9"/>
    <w:semiHidden/>
    <w:rsid w:val="00794E99"/>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9"/>
    <w:rsid w:val="00794E99"/>
    <w:rPr>
      <w:color w:val="0072BC" w:themeColor="hyperlink"/>
      <w:u w:val="single"/>
    </w:rPr>
  </w:style>
  <w:style w:type="character" w:styleId="IntenseEmphasis">
    <w:name w:val="Intense Emphasis"/>
    <w:uiPriority w:val="99"/>
    <w:semiHidden/>
    <w:qFormat/>
    <w:rsid w:val="00794E99"/>
    <w:rPr>
      <w:b/>
      <w:bCs/>
    </w:rPr>
  </w:style>
  <w:style w:type="paragraph" w:styleId="IntenseQuote">
    <w:name w:val="Intense Quote"/>
    <w:basedOn w:val="Normal"/>
    <w:next w:val="Normal"/>
    <w:link w:val="IntenseQuoteChar"/>
    <w:uiPriority w:val="99"/>
    <w:semiHidden/>
    <w:qFormat/>
    <w:rsid w:val="00794E99"/>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794E99"/>
    <w:rPr>
      <w:b/>
      <w:bCs/>
      <w:i/>
      <w:iCs/>
      <w:sz w:val="24"/>
      <w:szCs w:val="24"/>
      <w:lang w:val="fr-FR" w:bidi="en-US"/>
    </w:rPr>
  </w:style>
  <w:style w:type="character" w:styleId="IntenseReference">
    <w:name w:val="Intense Reference"/>
    <w:uiPriority w:val="99"/>
    <w:semiHidden/>
    <w:qFormat/>
    <w:rsid w:val="00794E99"/>
    <w:rPr>
      <w:smallCaps/>
      <w:spacing w:val="5"/>
      <w:u w:val="single"/>
    </w:rPr>
  </w:style>
  <w:style w:type="paragraph" w:styleId="ListParagraph">
    <w:name w:val="List Paragraph"/>
    <w:basedOn w:val="Normal"/>
    <w:uiPriority w:val="99"/>
    <w:semiHidden/>
    <w:qFormat/>
    <w:rsid w:val="00794E99"/>
    <w:pPr>
      <w:ind w:left="720"/>
      <w:contextualSpacing/>
    </w:pPr>
  </w:style>
  <w:style w:type="table" w:customStyle="1" w:styleId="LtrTableAddress">
    <w:name w:val="Ltr_Table_Address"/>
    <w:aliases w:val="ECHR_Ltr_Table_Address"/>
    <w:basedOn w:val="TableNormal"/>
    <w:uiPriority w:val="99"/>
    <w:rsid w:val="00794E99"/>
    <w:rPr>
      <w:sz w:val="24"/>
      <w:szCs w:val="24"/>
    </w:rPr>
    <w:tblPr>
      <w:tblInd w:w="5103" w:type="dxa"/>
    </w:tblPr>
  </w:style>
  <w:style w:type="paragraph" w:styleId="Quote">
    <w:name w:val="Quote"/>
    <w:basedOn w:val="Normal"/>
    <w:next w:val="Normal"/>
    <w:link w:val="QuoteChar"/>
    <w:uiPriority w:val="99"/>
    <w:semiHidden/>
    <w:qFormat/>
    <w:rsid w:val="00794E99"/>
    <w:pPr>
      <w:spacing w:before="200"/>
      <w:ind w:left="360" w:right="360"/>
    </w:pPr>
    <w:rPr>
      <w:i/>
      <w:iCs/>
      <w:lang w:bidi="en-US"/>
    </w:rPr>
  </w:style>
  <w:style w:type="character" w:customStyle="1" w:styleId="QuoteChar">
    <w:name w:val="Quote Char"/>
    <w:basedOn w:val="DefaultParagraphFont"/>
    <w:link w:val="Quote"/>
    <w:uiPriority w:val="99"/>
    <w:semiHidden/>
    <w:rsid w:val="00794E99"/>
    <w:rPr>
      <w:i/>
      <w:iCs/>
      <w:sz w:val="24"/>
      <w:szCs w:val="24"/>
      <w:lang w:val="fr-FR" w:bidi="en-US"/>
    </w:rPr>
  </w:style>
  <w:style w:type="character" w:styleId="SubtleReference">
    <w:name w:val="Subtle Reference"/>
    <w:uiPriority w:val="99"/>
    <w:semiHidden/>
    <w:qFormat/>
    <w:rsid w:val="00794E99"/>
    <w:rPr>
      <w:smallCaps/>
    </w:rPr>
  </w:style>
  <w:style w:type="table" w:styleId="TableGrid">
    <w:name w:val="Table Grid"/>
    <w:basedOn w:val="TableNormal"/>
    <w:uiPriority w:val="59"/>
    <w:semiHidden/>
    <w:rsid w:val="00794E9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794E99"/>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794E99"/>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794E99"/>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794E99"/>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794E99"/>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794E99"/>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94E99"/>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94E99"/>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94E99"/>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94E99"/>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94E99"/>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794E99"/>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94E99"/>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9"/>
    <w:semiHidden/>
    <w:qFormat/>
    <w:rsid w:val="00794E99"/>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9"/>
    <w:semiHidden/>
    <w:rsid w:val="00794E99"/>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794E99"/>
    <w:pPr>
      <w:numPr>
        <w:numId w:val="1"/>
      </w:numPr>
    </w:pPr>
  </w:style>
  <w:style w:type="paragraph" w:customStyle="1" w:styleId="JuPara">
    <w:name w:val="Ju_Para"/>
    <w:aliases w:val="_Para"/>
    <w:basedOn w:val="NormalJustified"/>
    <w:link w:val="JuParaChar"/>
    <w:uiPriority w:val="12"/>
    <w:qFormat/>
    <w:rsid w:val="00794E99"/>
    <w:pPr>
      <w:ind w:firstLine="284"/>
    </w:pPr>
  </w:style>
  <w:style w:type="numbering" w:styleId="1ai">
    <w:name w:val="Outline List 1"/>
    <w:basedOn w:val="NoList"/>
    <w:uiPriority w:val="99"/>
    <w:semiHidden/>
    <w:unhideWhenUsed/>
    <w:rsid w:val="00794E99"/>
    <w:pPr>
      <w:numPr>
        <w:numId w:val="2"/>
      </w:numPr>
    </w:pPr>
  </w:style>
  <w:style w:type="table" w:customStyle="1" w:styleId="ECHRTableSimpleBox">
    <w:name w:val="ECHR_Table_Simple_Box"/>
    <w:basedOn w:val="TableNormal"/>
    <w:uiPriority w:val="99"/>
    <w:rsid w:val="00794E99"/>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94E99"/>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94E99"/>
    <w:pPr>
      <w:numPr>
        <w:numId w:val="3"/>
      </w:numPr>
    </w:pPr>
  </w:style>
  <w:style w:type="table" w:customStyle="1" w:styleId="ECHRTableForInternalUse">
    <w:name w:val="ECHR_Table_For_Internal_Use"/>
    <w:basedOn w:val="TableNormal"/>
    <w:uiPriority w:val="99"/>
    <w:rsid w:val="00794E99"/>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94E99"/>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794E99"/>
  </w:style>
  <w:style w:type="paragraph" w:styleId="BlockText">
    <w:name w:val="Block Text"/>
    <w:basedOn w:val="Normal"/>
    <w:uiPriority w:val="99"/>
    <w:semiHidden/>
    <w:rsid w:val="00794E99"/>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94E99"/>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794E99"/>
    <w:pPr>
      <w:spacing w:after="120"/>
    </w:pPr>
  </w:style>
  <w:style w:type="character" w:customStyle="1" w:styleId="BodyTextChar">
    <w:name w:val="Body Text Char"/>
    <w:basedOn w:val="DefaultParagraphFont"/>
    <w:link w:val="BodyText"/>
    <w:uiPriority w:val="99"/>
    <w:semiHidden/>
    <w:rsid w:val="00794E99"/>
    <w:rPr>
      <w:sz w:val="24"/>
      <w:szCs w:val="24"/>
      <w:lang w:val="fr-FR"/>
    </w:rPr>
  </w:style>
  <w:style w:type="table" w:customStyle="1" w:styleId="ECHRTableOddBanded">
    <w:name w:val="ECHR_Table_Odd_Banded"/>
    <w:basedOn w:val="TableNormal"/>
    <w:uiPriority w:val="99"/>
    <w:rsid w:val="00794E99"/>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794E99"/>
    <w:pPr>
      <w:spacing w:after="120" w:line="480" w:lineRule="auto"/>
    </w:pPr>
  </w:style>
  <w:style w:type="table" w:customStyle="1" w:styleId="ECHRHeaderTableReduced">
    <w:name w:val="ECHR_Header_Table_Reduced"/>
    <w:basedOn w:val="TableNormal"/>
    <w:uiPriority w:val="99"/>
    <w:rsid w:val="00794E99"/>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10"/>
    <w:rsid w:val="00794E99"/>
    <w:pPr>
      <w:ind w:firstLine="284"/>
      <w:jc w:val="both"/>
    </w:pPr>
    <w:rPr>
      <w:b/>
    </w:rPr>
  </w:style>
  <w:style w:type="character" w:styleId="PageNumber">
    <w:name w:val="page number"/>
    <w:uiPriority w:val="99"/>
    <w:semiHidden/>
    <w:rsid w:val="00794E99"/>
    <w:rPr>
      <w:sz w:val="18"/>
    </w:rPr>
  </w:style>
  <w:style w:type="paragraph" w:styleId="ListBullet2">
    <w:name w:val="List Bullet 2"/>
    <w:basedOn w:val="Normal"/>
    <w:uiPriority w:val="99"/>
    <w:semiHidden/>
    <w:rsid w:val="00794E99"/>
    <w:pPr>
      <w:numPr>
        <w:numId w:val="12"/>
      </w:numPr>
      <w:contextualSpacing/>
    </w:pPr>
  </w:style>
  <w:style w:type="character" w:customStyle="1" w:styleId="BodyText2Char">
    <w:name w:val="Body Text 2 Char"/>
    <w:basedOn w:val="DefaultParagraphFont"/>
    <w:link w:val="BodyText2"/>
    <w:uiPriority w:val="99"/>
    <w:semiHidden/>
    <w:rsid w:val="00794E99"/>
    <w:rPr>
      <w:sz w:val="24"/>
      <w:szCs w:val="24"/>
      <w:lang w:val="fr-FR"/>
    </w:rPr>
  </w:style>
  <w:style w:type="paragraph" w:styleId="BodyText3">
    <w:name w:val="Body Text 3"/>
    <w:basedOn w:val="Normal"/>
    <w:link w:val="BodyText3Char"/>
    <w:uiPriority w:val="99"/>
    <w:semiHidden/>
    <w:rsid w:val="00794E99"/>
    <w:pPr>
      <w:spacing w:after="120"/>
    </w:pPr>
    <w:rPr>
      <w:sz w:val="16"/>
      <w:szCs w:val="16"/>
    </w:rPr>
  </w:style>
  <w:style w:type="character" w:customStyle="1" w:styleId="BodyText3Char">
    <w:name w:val="Body Text 3 Char"/>
    <w:basedOn w:val="DefaultParagraphFont"/>
    <w:link w:val="BodyText3"/>
    <w:uiPriority w:val="99"/>
    <w:semiHidden/>
    <w:rsid w:val="00794E99"/>
    <w:rPr>
      <w:sz w:val="16"/>
      <w:szCs w:val="16"/>
      <w:lang w:val="fr-FR"/>
    </w:rPr>
  </w:style>
  <w:style w:type="paragraph" w:styleId="BodyTextFirstIndent">
    <w:name w:val="Body Text First Indent"/>
    <w:basedOn w:val="BodyText"/>
    <w:link w:val="BodyTextFirstIndentChar"/>
    <w:uiPriority w:val="99"/>
    <w:semiHidden/>
    <w:rsid w:val="00794E99"/>
    <w:pPr>
      <w:spacing w:after="0"/>
      <w:ind w:firstLine="360"/>
    </w:pPr>
  </w:style>
  <w:style w:type="character" w:customStyle="1" w:styleId="BodyTextFirstIndentChar">
    <w:name w:val="Body Text First Indent Char"/>
    <w:basedOn w:val="BodyTextChar"/>
    <w:link w:val="BodyTextFirstIndent"/>
    <w:uiPriority w:val="99"/>
    <w:semiHidden/>
    <w:rsid w:val="00794E99"/>
    <w:rPr>
      <w:sz w:val="24"/>
      <w:szCs w:val="24"/>
      <w:lang w:val="fr-FR"/>
    </w:rPr>
  </w:style>
  <w:style w:type="paragraph" w:styleId="BodyTextIndent">
    <w:name w:val="Body Text Indent"/>
    <w:basedOn w:val="Normal"/>
    <w:link w:val="BodyTextIndentChar"/>
    <w:uiPriority w:val="99"/>
    <w:semiHidden/>
    <w:rsid w:val="00794E99"/>
    <w:pPr>
      <w:spacing w:after="120"/>
      <w:ind w:left="283"/>
    </w:pPr>
  </w:style>
  <w:style w:type="character" w:customStyle="1" w:styleId="BodyTextIndentChar">
    <w:name w:val="Body Text Indent Char"/>
    <w:basedOn w:val="DefaultParagraphFont"/>
    <w:link w:val="BodyTextIndent"/>
    <w:uiPriority w:val="99"/>
    <w:semiHidden/>
    <w:rsid w:val="00794E99"/>
    <w:rPr>
      <w:sz w:val="24"/>
      <w:szCs w:val="24"/>
      <w:lang w:val="fr-FR"/>
    </w:rPr>
  </w:style>
  <w:style w:type="paragraph" w:styleId="BodyTextFirstIndent2">
    <w:name w:val="Body Text First Indent 2"/>
    <w:basedOn w:val="BodyTextIndent"/>
    <w:link w:val="BodyTextFirstIndent2Char"/>
    <w:uiPriority w:val="99"/>
    <w:semiHidden/>
    <w:rsid w:val="00794E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794E99"/>
    <w:rPr>
      <w:sz w:val="24"/>
      <w:szCs w:val="24"/>
      <w:lang w:val="fr-FR"/>
    </w:rPr>
  </w:style>
  <w:style w:type="paragraph" w:styleId="BodyTextIndent2">
    <w:name w:val="Body Text Indent 2"/>
    <w:basedOn w:val="Normal"/>
    <w:link w:val="BodyTextIndent2Char"/>
    <w:uiPriority w:val="99"/>
    <w:semiHidden/>
    <w:rsid w:val="00794E99"/>
    <w:pPr>
      <w:spacing w:after="120" w:line="480" w:lineRule="auto"/>
      <w:ind w:left="283"/>
    </w:pPr>
  </w:style>
  <w:style w:type="character" w:customStyle="1" w:styleId="BodyTextIndent2Char">
    <w:name w:val="Body Text Indent 2 Char"/>
    <w:basedOn w:val="DefaultParagraphFont"/>
    <w:link w:val="BodyTextIndent2"/>
    <w:uiPriority w:val="99"/>
    <w:semiHidden/>
    <w:rsid w:val="00794E99"/>
    <w:rPr>
      <w:sz w:val="24"/>
      <w:szCs w:val="24"/>
      <w:lang w:val="fr-FR"/>
    </w:rPr>
  </w:style>
  <w:style w:type="paragraph" w:styleId="BodyTextIndent3">
    <w:name w:val="Body Text Indent 3"/>
    <w:basedOn w:val="Normal"/>
    <w:link w:val="BodyTextIndent3Char"/>
    <w:uiPriority w:val="99"/>
    <w:semiHidden/>
    <w:rsid w:val="00794E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4E99"/>
    <w:rPr>
      <w:sz w:val="16"/>
      <w:szCs w:val="16"/>
      <w:lang w:val="fr-FR"/>
    </w:rPr>
  </w:style>
  <w:style w:type="paragraph" w:styleId="Caption">
    <w:name w:val="caption"/>
    <w:basedOn w:val="Normal"/>
    <w:next w:val="Normal"/>
    <w:uiPriority w:val="99"/>
    <w:semiHidden/>
    <w:qFormat/>
    <w:rsid w:val="00794E99"/>
    <w:pPr>
      <w:spacing w:after="200"/>
    </w:pPr>
    <w:rPr>
      <w:b/>
      <w:bCs/>
      <w:color w:val="0072BC" w:themeColor="accent1"/>
      <w:sz w:val="18"/>
      <w:szCs w:val="18"/>
    </w:rPr>
  </w:style>
  <w:style w:type="paragraph" w:styleId="Closing">
    <w:name w:val="Closing"/>
    <w:basedOn w:val="Normal"/>
    <w:link w:val="ClosingChar"/>
    <w:uiPriority w:val="99"/>
    <w:semiHidden/>
    <w:rsid w:val="00794E99"/>
    <w:pPr>
      <w:ind w:left="4252"/>
    </w:pPr>
  </w:style>
  <w:style w:type="character" w:customStyle="1" w:styleId="ClosingChar">
    <w:name w:val="Closing Char"/>
    <w:basedOn w:val="DefaultParagraphFont"/>
    <w:link w:val="Closing"/>
    <w:uiPriority w:val="99"/>
    <w:semiHidden/>
    <w:rsid w:val="00794E99"/>
    <w:rPr>
      <w:sz w:val="24"/>
      <w:szCs w:val="24"/>
      <w:lang w:val="fr-FR"/>
    </w:rPr>
  </w:style>
  <w:style w:type="table" w:styleId="ColorfulGrid">
    <w:name w:val="Colorful Grid"/>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794E99"/>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794E99"/>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794E99"/>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794E99"/>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794E99"/>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794E99"/>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794E99"/>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794E99"/>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794E99"/>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794E99"/>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794E99"/>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794E99"/>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794E99"/>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794E99"/>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794E99"/>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94E99"/>
    <w:rPr>
      <w:sz w:val="16"/>
      <w:szCs w:val="16"/>
    </w:rPr>
  </w:style>
  <w:style w:type="paragraph" w:styleId="CommentText">
    <w:name w:val="annotation text"/>
    <w:basedOn w:val="Normal"/>
    <w:link w:val="CommentTextChar"/>
    <w:uiPriority w:val="99"/>
    <w:semiHidden/>
    <w:rsid w:val="00794E99"/>
    <w:rPr>
      <w:sz w:val="20"/>
      <w:szCs w:val="20"/>
    </w:rPr>
  </w:style>
  <w:style w:type="character" w:customStyle="1" w:styleId="CommentTextChar">
    <w:name w:val="Comment Text Char"/>
    <w:basedOn w:val="DefaultParagraphFont"/>
    <w:link w:val="CommentText"/>
    <w:uiPriority w:val="99"/>
    <w:semiHidden/>
    <w:rsid w:val="00794E99"/>
    <w:rPr>
      <w:sz w:val="20"/>
      <w:szCs w:val="20"/>
      <w:lang w:val="fr-FR"/>
    </w:rPr>
  </w:style>
  <w:style w:type="paragraph" w:styleId="CommentSubject">
    <w:name w:val="annotation subject"/>
    <w:basedOn w:val="CommentText"/>
    <w:next w:val="CommentText"/>
    <w:link w:val="CommentSubjectChar"/>
    <w:uiPriority w:val="99"/>
    <w:semiHidden/>
    <w:rsid w:val="00794E99"/>
    <w:rPr>
      <w:b/>
      <w:bCs/>
    </w:rPr>
  </w:style>
  <w:style w:type="character" w:customStyle="1" w:styleId="CommentSubjectChar">
    <w:name w:val="Comment Subject Char"/>
    <w:basedOn w:val="CommentTextChar"/>
    <w:link w:val="CommentSubject"/>
    <w:uiPriority w:val="99"/>
    <w:semiHidden/>
    <w:rsid w:val="00794E99"/>
    <w:rPr>
      <w:b/>
      <w:bCs/>
      <w:sz w:val="20"/>
      <w:szCs w:val="20"/>
      <w:lang w:val="fr-FR"/>
    </w:rPr>
  </w:style>
  <w:style w:type="table" w:styleId="DarkList">
    <w:name w:val="Dark List"/>
    <w:basedOn w:val="TableNormal"/>
    <w:uiPriority w:val="99"/>
    <w:semiHidden/>
    <w:rsid w:val="00794E99"/>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794E99"/>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794E99"/>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794E99"/>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794E99"/>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794E99"/>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794E99"/>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794E99"/>
  </w:style>
  <w:style w:type="character" w:customStyle="1" w:styleId="DateChar">
    <w:name w:val="Date Char"/>
    <w:basedOn w:val="DefaultParagraphFont"/>
    <w:link w:val="Date"/>
    <w:uiPriority w:val="99"/>
    <w:semiHidden/>
    <w:rsid w:val="00794E99"/>
    <w:rPr>
      <w:sz w:val="24"/>
      <w:szCs w:val="24"/>
      <w:lang w:val="fr-FR"/>
    </w:rPr>
  </w:style>
  <w:style w:type="paragraph" w:styleId="DocumentMap">
    <w:name w:val="Document Map"/>
    <w:basedOn w:val="Normal"/>
    <w:link w:val="DocumentMapChar"/>
    <w:uiPriority w:val="99"/>
    <w:semiHidden/>
    <w:rsid w:val="00794E99"/>
    <w:rPr>
      <w:rFonts w:ascii="Tahoma" w:hAnsi="Tahoma" w:cs="Tahoma"/>
      <w:sz w:val="16"/>
      <w:szCs w:val="16"/>
    </w:rPr>
  </w:style>
  <w:style w:type="character" w:customStyle="1" w:styleId="DocumentMapChar">
    <w:name w:val="Document Map Char"/>
    <w:basedOn w:val="DefaultParagraphFont"/>
    <w:link w:val="DocumentMap"/>
    <w:uiPriority w:val="99"/>
    <w:semiHidden/>
    <w:rsid w:val="00794E99"/>
    <w:rPr>
      <w:rFonts w:ascii="Tahoma" w:hAnsi="Tahoma" w:cs="Tahoma"/>
      <w:sz w:val="16"/>
      <w:szCs w:val="16"/>
      <w:lang w:val="fr-FR"/>
    </w:rPr>
  </w:style>
  <w:style w:type="paragraph" w:styleId="E-mailSignature">
    <w:name w:val="E-mail Signature"/>
    <w:basedOn w:val="Normal"/>
    <w:link w:val="E-mailSignatureChar"/>
    <w:uiPriority w:val="99"/>
    <w:semiHidden/>
    <w:rsid w:val="00794E99"/>
  </w:style>
  <w:style w:type="character" w:customStyle="1" w:styleId="E-mailSignatureChar">
    <w:name w:val="E-mail Signature Char"/>
    <w:basedOn w:val="DefaultParagraphFont"/>
    <w:link w:val="E-mailSignature"/>
    <w:uiPriority w:val="99"/>
    <w:semiHidden/>
    <w:rsid w:val="00794E99"/>
    <w:rPr>
      <w:sz w:val="24"/>
      <w:szCs w:val="24"/>
      <w:lang w:val="fr-FR"/>
    </w:rPr>
  </w:style>
  <w:style w:type="character" w:styleId="EndnoteReference">
    <w:name w:val="endnote reference"/>
    <w:basedOn w:val="DefaultParagraphFont"/>
    <w:uiPriority w:val="99"/>
    <w:semiHidden/>
    <w:rsid w:val="00794E99"/>
    <w:rPr>
      <w:vertAlign w:val="superscript"/>
    </w:rPr>
  </w:style>
  <w:style w:type="paragraph" w:styleId="EndnoteText">
    <w:name w:val="endnote text"/>
    <w:basedOn w:val="Normal"/>
    <w:link w:val="EndnoteTextChar"/>
    <w:uiPriority w:val="99"/>
    <w:semiHidden/>
    <w:rsid w:val="00794E99"/>
    <w:rPr>
      <w:sz w:val="20"/>
      <w:szCs w:val="20"/>
    </w:rPr>
  </w:style>
  <w:style w:type="character" w:customStyle="1" w:styleId="EndnoteTextChar">
    <w:name w:val="Endnote Text Char"/>
    <w:basedOn w:val="DefaultParagraphFont"/>
    <w:link w:val="EndnoteText"/>
    <w:uiPriority w:val="99"/>
    <w:semiHidden/>
    <w:rsid w:val="00794E99"/>
    <w:rPr>
      <w:sz w:val="20"/>
      <w:szCs w:val="20"/>
      <w:lang w:val="fr-FR"/>
    </w:rPr>
  </w:style>
  <w:style w:type="paragraph" w:styleId="EnvelopeAddress">
    <w:name w:val="envelope address"/>
    <w:basedOn w:val="Normal"/>
    <w:uiPriority w:val="99"/>
    <w:semiHidden/>
    <w:rsid w:val="00794E99"/>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rsid w:val="00794E9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94E99"/>
    <w:rPr>
      <w:color w:val="7030A0" w:themeColor="followedHyperlink"/>
      <w:u w:val="single"/>
    </w:rPr>
  </w:style>
  <w:style w:type="character" w:styleId="HTMLAcronym">
    <w:name w:val="HTML Acronym"/>
    <w:basedOn w:val="DefaultParagraphFont"/>
    <w:uiPriority w:val="99"/>
    <w:semiHidden/>
    <w:rsid w:val="00794E99"/>
  </w:style>
  <w:style w:type="paragraph" w:styleId="HTMLAddress">
    <w:name w:val="HTML Address"/>
    <w:basedOn w:val="Normal"/>
    <w:link w:val="HTMLAddressChar"/>
    <w:uiPriority w:val="99"/>
    <w:semiHidden/>
    <w:rsid w:val="00794E99"/>
    <w:rPr>
      <w:i/>
      <w:iCs/>
    </w:rPr>
  </w:style>
  <w:style w:type="character" w:customStyle="1" w:styleId="HTMLAddressChar">
    <w:name w:val="HTML Address Char"/>
    <w:basedOn w:val="DefaultParagraphFont"/>
    <w:link w:val="HTMLAddress"/>
    <w:uiPriority w:val="99"/>
    <w:semiHidden/>
    <w:rsid w:val="00794E99"/>
    <w:rPr>
      <w:i/>
      <w:iCs/>
      <w:sz w:val="24"/>
      <w:szCs w:val="24"/>
      <w:lang w:val="fr-FR"/>
    </w:rPr>
  </w:style>
  <w:style w:type="character" w:styleId="HTMLCite">
    <w:name w:val="HTML Cite"/>
    <w:basedOn w:val="DefaultParagraphFont"/>
    <w:uiPriority w:val="99"/>
    <w:semiHidden/>
    <w:rsid w:val="00794E99"/>
    <w:rPr>
      <w:i/>
      <w:iCs/>
    </w:rPr>
  </w:style>
  <w:style w:type="character" w:styleId="HTMLCode">
    <w:name w:val="HTML Code"/>
    <w:basedOn w:val="DefaultParagraphFont"/>
    <w:uiPriority w:val="99"/>
    <w:semiHidden/>
    <w:rsid w:val="00794E99"/>
    <w:rPr>
      <w:rFonts w:ascii="Consolas" w:hAnsi="Consolas" w:cs="Consolas"/>
      <w:sz w:val="20"/>
      <w:szCs w:val="20"/>
    </w:rPr>
  </w:style>
  <w:style w:type="character" w:styleId="HTMLDefinition">
    <w:name w:val="HTML Definition"/>
    <w:basedOn w:val="DefaultParagraphFont"/>
    <w:uiPriority w:val="99"/>
    <w:semiHidden/>
    <w:rsid w:val="00794E99"/>
    <w:rPr>
      <w:i/>
      <w:iCs/>
    </w:rPr>
  </w:style>
  <w:style w:type="character" w:styleId="HTMLKeyboard">
    <w:name w:val="HTML Keyboard"/>
    <w:basedOn w:val="DefaultParagraphFont"/>
    <w:uiPriority w:val="99"/>
    <w:semiHidden/>
    <w:rsid w:val="00794E99"/>
    <w:rPr>
      <w:rFonts w:ascii="Consolas" w:hAnsi="Consolas" w:cs="Consolas"/>
      <w:sz w:val="20"/>
      <w:szCs w:val="20"/>
    </w:rPr>
  </w:style>
  <w:style w:type="paragraph" w:styleId="HTMLPreformatted">
    <w:name w:val="HTML Preformatted"/>
    <w:basedOn w:val="Normal"/>
    <w:link w:val="HTMLPreformattedChar"/>
    <w:uiPriority w:val="99"/>
    <w:semiHidden/>
    <w:rsid w:val="00794E9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94E99"/>
    <w:rPr>
      <w:rFonts w:ascii="Consolas" w:hAnsi="Consolas" w:cs="Consolas"/>
      <w:sz w:val="20"/>
      <w:szCs w:val="20"/>
      <w:lang w:val="fr-FR"/>
    </w:rPr>
  </w:style>
  <w:style w:type="character" w:styleId="HTMLSample">
    <w:name w:val="HTML Sample"/>
    <w:basedOn w:val="DefaultParagraphFont"/>
    <w:uiPriority w:val="99"/>
    <w:semiHidden/>
    <w:rsid w:val="00794E99"/>
    <w:rPr>
      <w:rFonts w:ascii="Consolas" w:hAnsi="Consolas" w:cs="Consolas"/>
      <w:sz w:val="24"/>
      <w:szCs w:val="24"/>
    </w:rPr>
  </w:style>
  <w:style w:type="character" w:styleId="HTMLTypewriter">
    <w:name w:val="HTML Typewriter"/>
    <w:basedOn w:val="DefaultParagraphFont"/>
    <w:uiPriority w:val="99"/>
    <w:semiHidden/>
    <w:rsid w:val="00794E99"/>
    <w:rPr>
      <w:rFonts w:ascii="Consolas" w:hAnsi="Consolas" w:cs="Consolas"/>
      <w:sz w:val="20"/>
      <w:szCs w:val="20"/>
    </w:rPr>
  </w:style>
  <w:style w:type="character" w:styleId="HTMLVariable">
    <w:name w:val="HTML Variable"/>
    <w:basedOn w:val="DefaultParagraphFont"/>
    <w:uiPriority w:val="99"/>
    <w:semiHidden/>
    <w:rsid w:val="00794E99"/>
    <w:rPr>
      <w:i/>
      <w:iCs/>
    </w:rPr>
  </w:style>
  <w:style w:type="paragraph" w:styleId="Index1">
    <w:name w:val="index 1"/>
    <w:basedOn w:val="Normal"/>
    <w:next w:val="Normal"/>
    <w:autoRedefine/>
    <w:uiPriority w:val="99"/>
    <w:semiHidden/>
    <w:rsid w:val="00794E99"/>
    <w:pPr>
      <w:ind w:left="240" w:hanging="240"/>
    </w:pPr>
  </w:style>
  <w:style w:type="paragraph" w:styleId="Index2">
    <w:name w:val="index 2"/>
    <w:basedOn w:val="Normal"/>
    <w:next w:val="Normal"/>
    <w:autoRedefine/>
    <w:uiPriority w:val="99"/>
    <w:semiHidden/>
    <w:rsid w:val="00794E99"/>
    <w:pPr>
      <w:ind w:left="480" w:hanging="240"/>
    </w:pPr>
  </w:style>
  <w:style w:type="paragraph" w:styleId="Index3">
    <w:name w:val="index 3"/>
    <w:basedOn w:val="Normal"/>
    <w:next w:val="Normal"/>
    <w:autoRedefine/>
    <w:uiPriority w:val="99"/>
    <w:semiHidden/>
    <w:rsid w:val="00794E99"/>
    <w:pPr>
      <w:ind w:left="720" w:hanging="240"/>
    </w:pPr>
  </w:style>
  <w:style w:type="paragraph" w:styleId="Index4">
    <w:name w:val="index 4"/>
    <w:basedOn w:val="Normal"/>
    <w:next w:val="Normal"/>
    <w:autoRedefine/>
    <w:uiPriority w:val="99"/>
    <w:semiHidden/>
    <w:rsid w:val="00794E99"/>
    <w:pPr>
      <w:ind w:left="960" w:hanging="240"/>
    </w:pPr>
  </w:style>
  <w:style w:type="paragraph" w:styleId="Index5">
    <w:name w:val="index 5"/>
    <w:basedOn w:val="Normal"/>
    <w:next w:val="Normal"/>
    <w:autoRedefine/>
    <w:uiPriority w:val="99"/>
    <w:semiHidden/>
    <w:rsid w:val="00794E99"/>
    <w:pPr>
      <w:ind w:left="1200" w:hanging="240"/>
    </w:pPr>
  </w:style>
  <w:style w:type="paragraph" w:styleId="Index6">
    <w:name w:val="index 6"/>
    <w:basedOn w:val="Normal"/>
    <w:next w:val="Normal"/>
    <w:autoRedefine/>
    <w:uiPriority w:val="99"/>
    <w:semiHidden/>
    <w:rsid w:val="00794E99"/>
    <w:pPr>
      <w:ind w:left="1440" w:hanging="240"/>
    </w:pPr>
  </w:style>
  <w:style w:type="paragraph" w:styleId="Index7">
    <w:name w:val="index 7"/>
    <w:basedOn w:val="Normal"/>
    <w:next w:val="Normal"/>
    <w:autoRedefine/>
    <w:uiPriority w:val="99"/>
    <w:semiHidden/>
    <w:rsid w:val="00794E99"/>
    <w:pPr>
      <w:ind w:left="1680" w:hanging="240"/>
    </w:pPr>
  </w:style>
  <w:style w:type="paragraph" w:styleId="Index8">
    <w:name w:val="index 8"/>
    <w:basedOn w:val="Normal"/>
    <w:next w:val="Normal"/>
    <w:autoRedefine/>
    <w:uiPriority w:val="99"/>
    <w:semiHidden/>
    <w:rsid w:val="00794E99"/>
    <w:pPr>
      <w:ind w:left="1920" w:hanging="240"/>
    </w:pPr>
  </w:style>
  <w:style w:type="paragraph" w:styleId="Index9">
    <w:name w:val="index 9"/>
    <w:basedOn w:val="Normal"/>
    <w:next w:val="Normal"/>
    <w:autoRedefine/>
    <w:uiPriority w:val="99"/>
    <w:semiHidden/>
    <w:rsid w:val="00794E99"/>
    <w:pPr>
      <w:ind w:left="2160" w:hanging="240"/>
    </w:pPr>
  </w:style>
  <w:style w:type="paragraph" w:styleId="IndexHeading">
    <w:name w:val="index heading"/>
    <w:basedOn w:val="Normal"/>
    <w:next w:val="Index1"/>
    <w:uiPriority w:val="99"/>
    <w:semiHidden/>
    <w:rsid w:val="00794E99"/>
    <w:rPr>
      <w:rFonts w:asciiTheme="majorHAnsi" w:eastAsiaTheme="majorEastAsia" w:hAnsiTheme="majorHAnsi" w:cstheme="majorBidi"/>
      <w:b/>
      <w:bCs/>
    </w:rPr>
  </w:style>
  <w:style w:type="table" w:styleId="LightGrid">
    <w:name w:val="Light Grid"/>
    <w:basedOn w:val="TableNormal"/>
    <w:uiPriority w:val="99"/>
    <w:semiHidden/>
    <w:rsid w:val="00794E9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794E9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794E9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794E9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794E9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794E9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794E9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794E9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794E9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794E9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794E9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794E9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794E9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794E9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794E99"/>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794E99"/>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794E99"/>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794E99"/>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794E99"/>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794E99"/>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794E99"/>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794E99"/>
  </w:style>
  <w:style w:type="paragraph" w:styleId="List">
    <w:name w:val="List"/>
    <w:basedOn w:val="Normal"/>
    <w:uiPriority w:val="99"/>
    <w:semiHidden/>
    <w:rsid w:val="00794E99"/>
    <w:pPr>
      <w:ind w:left="283" w:hanging="283"/>
      <w:contextualSpacing/>
    </w:pPr>
  </w:style>
  <w:style w:type="paragraph" w:styleId="List2">
    <w:name w:val="List 2"/>
    <w:basedOn w:val="Normal"/>
    <w:uiPriority w:val="99"/>
    <w:semiHidden/>
    <w:rsid w:val="00794E99"/>
    <w:pPr>
      <w:ind w:left="566" w:hanging="283"/>
      <w:contextualSpacing/>
    </w:pPr>
  </w:style>
  <w:style w:type="paragraph" w:styleId="List3">
    <w:name w:val="List 3"/>
    <w:basedOn w:val="Normal"/>
    <w:uiPriority w:val="99"/>
    <w:semiHidden/>
    <w:rsid w:val="00794E99"/>
    <w:pPr>
      <w:ind w:left="849" w:hanging="283"/>
      <w:contextualSpacing/>
    </w:pPr>
  </w:style>
  <w:style w:type="paragraph" w:styleId="List4">
    <w:name w:val="List 4"/>
    <w:basedOn w:val="Normal"/>
    <w:uiPriority w:val="99"/>
    <w:semiHidden/>
    <w:rsid w:val="00794E99"/>
    <w:pPr>
      <w:ind w:left="1132" w:hanging="283"/>
      <w:contextualSpacing/>
    </w:pPr>
  </w:style>
  <w:style w:type="paragraph" w:styleId="List5">
    <w:name w:val="List 5"/>
    <w:basedOn w:val="Normal"/>
    <w:uiPriority w:val="99"/>
    <w:semiHidden/>
    <w:rsid w:val="00794E99"/>
    <w:pPr>
      <w:ind w:left="1415" w:hanging="283"/>
      <w:contextualSpacing/>
    </w:pPr>
  </w:style>
  <w:style w:type="paragraph" w:styleId="ListBullet">
    <w:name w:val="List Bullet"/>
    <w:basedOn w:val="Normal"/>
    <w:uiPriority w:val="99"/>
    <w:semiHidden/>
    <w:rsid w:val="00794E99"/>
    <w:pPr>
      <w:numPr>
        <w:numId w:val="11"/>
      </w:numPr>
    </w:pPr>
  </w:style>
  <w:style w:type="paragraph" w:styleId="ListBullet3">
    <w:name w:val="List Bullet 3"/>
    <w:basedOn w:val="Normal"/>
    <w:uiPriority w:val="99"/>
    <w:semiHidden/>
    <w:rsid w:val="00794E99"/>
    <w:pPr>
      <w:numPr>
        <w:numId w:val="13"/>
      </w:numPr>
      <w:contextualSpacing/>
    </w:pPr>
  </w:style>
  <w:style w:type="paragraph" w:styleId="ListBullet4">
    <w:name w:val="List Bullet 4"/>
    <w:basedOn w:val="Normal"/>
    <w:uiPriority w:val="99"/>
    <w:semiHidden/>
    <w:rsid w:val="00794E99"/>
    <w:pPr>
      <w:numPr>
        <w:numId w:val="14"/>
      </w:numPr>
      <w:contextualSpacing/>
    </w:pPr>
  </w:style>
  <w:style w:type="paragraph" w:styleId="ListBullet5">
    <w:name w:val="List Bullet 5"/>
    <w:basedOn w:val="Normal"/>
    <w:uiPriority w:val="99"/>
    <w:semiHidden/>
    <w:rsid w:val="00794E99"/>
    <w:pPr>
      <w:numPr>
        <w:numId w:val="15"/>
      </w:numPr>
      <w:contextualSpacing/>
    </w:pPr>
  </w:style>
  <w:style w:type="paragraph" w:styleId="ListContinue">
    <w:name w:val="List Continue"/>
    <w:basedOn w:val="Normal"/>
    <w:uiPriority w:val="99"/>
    <w:semiHidden/>
    <w:rsid w:val="00794E99"/>
    <w:pPr>
      <w:spacing w:after="120"/>
      <w:ind w:left="283"/>
      <w:contextualSpacing/>
    </w:pPr>
  </w:style>
  <w:style w:type="paragraph" w:styleId="ListContinue2">
    <w:name w:val="List Continue 2"/>
    <w:basedOn w:val="Normal"/>
    <w:uiPriority w:val="99"/>
    <w:semiHidden/>
    <w:rsid w:val="00794E99"/>
    <w:pPr>
      <w:spacing w:after="120"/>
      <w:ind w:left="566"/>
      <w:contextualSpacing/>
    </w:pPr>
  </w:style>
  <w:style w:type="paragraph" w:styleId="ListContinue3">
    <w:name w:val="List Continue 3"/>
    <w:basedOn w:val="Normal"/>
    <w:uiPriority w:val="99"/>
    <w:semiHidden/>
    <w:rsid w:val="00794E99"/>
    <w:pPr>
      <w:spacing w:after="120"/>
      <w:ind w:left="849"/>
      <w:contextualSpacing/>
    </w:pPr>
  </w:style>
  <w:style w:type="paragraph" w:styleId="ListContinue4">
    <w:name w:val="List Continue 4"/>
    <w:basedOn w:val="Normal"/>
    <w:uiPriority w:val="99"/>
    <w:semiHidden/>
    <w:rsid w:val="00794E99"/>
    <w:pPr>
      <w:spacing w:after="120"/>
      <w:ind w:left="1132"/>
      <w:contextualSpacing/>
    </w:pPr>
  </w:style>
  <w:style w:type="paragraph" w:styleId="ListContinue5">
    <w:name w:val="List Continue 5"/>
    <w:basedOn w:val="Normal"/>
    <w:uiPriority w:val="99"/>
    <w:semiHidden/>
    <w:rsid w:val="00794E99"/>
    <w:pPr>
      <w:spacing w:after="120"/>
      <w:ind w:left="1415"/>
      <w:contextualSpacing/>
    </w:pPr>
  </w:style>
  <w:style w:type="paragraph" w:styleId="ListNumber">
    <w:name w:val="List Number"/>
    <w:basedOn w:val="Normal"/>
    <w:uiPriority w:val="99"/>
    <w:semiHidden/>
    <w:rsid w:val="00794E99"/>
    <w:pPr>
      <w:numPr>
        <w:numId w:val="16"/>
      </w:numPr>
      <w:contextualSpacing/>
    </w:pPr>
  </w:style>
  <w:style w:type="paragraph" w:styleId="ListNumber2">
    <w:name w:val="List Number 2"/>
    <w:basedOn w:val="Normal"/>
    <w:uiPriority w:val="99"/>
    <w:semiHidden/>
    <w:rsid w:val="00794E99"/>
    <w:pPr>
      <w:numPr>
        <w:numId w:val="17"/>
      </w:numPr>
      <w:contextualSpacing/>
    </w:pPr>
  </w:style>
  <w:style w:type="paragraph" w:styleId="ListNumber3">
    <w:name w:val="List Number 3"/>
    <w:basedOn w:val="Normal"/>
    <w:uiPriority w:val="99"/>
    <w:semiHidden/>
    <w:rsid w:val="00794E99"/>
    <w:pPr>
      <w:numPr>
        <w:numId w:val="18"/>
      </w:numPr>
      <w:contextualSpacing/>
    </w:pPr>
  </w:style>
  <w:style w:type="paragraph" w:styleId="ListNumber4">
    <w:name w:val="List Number 4"/>
    <w:basedOn w:val="Normal"/>
    <w:uiPriority w:val="99"/>
    <w:semiHidden/>
    <w:rsid w:val="00794E99"/>
    <w:pPr>
      <w:numPr>
        <w:numId w:val="19"/>
      </w:numPr>
      <w:contextualSpacing/>
    </w:pPr>
  </w:style>
  <w:style w:type="paragraph" w:styleId="ListNumber5">
    <w:name w:val="List Number 5"/>
    <w:basedOn w:val="Normal"/>
    <w:uiPriority w:val="99"/>
    <w:semiHidden/>
    <w:rsid w:val="00794E99"/>
    <w:pPr>
      <w:numPr>
        <w:numId w:val="20"/>
      </w:numPr>
      <w:contextualSpacing/>
    </w:pPr>
  </w:style>
  <w:style w:type="paragraph" w:styleId="MacroText">
    <w:name w:val="macro"/>
    <w:link w:val="MacroTextChar"/>
    <w:uiPriority w:val="99"/>
    <w:semiHidden/>
    <w:rsid w:val="00794E9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794E99"/>
    <w:rPr>
      <w:rFonts w:ascii="Consolas" w:eastAsiaTheme="minorEastAsia" w:hAnsi="Consolas" w:cs="Consolas"/>
      <w:sz w:val="20"/>
      <w:szCs w:val="20"/>
    </w:rPr>
  </w:style>
  <w:style w:type="table" w:styleId="MediumGrid1">
    <w:name w:val="Medium Grid 1"/>
    <w:basedOn w:val="TableNormal"/>
    <w:uiPriority w:val="99"/>
    <w:semiHidden/>
    <w:rsid w:val="00794E9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794E9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794E9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794E9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794E9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794E9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794E9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794E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794E99"/>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794E99"/>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794E99"/>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794E99"/>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794E99"/>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794E99"/>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794E99"/>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794E9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794E9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794E9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794E9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794E9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794E9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794E9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794E9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794E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94E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94E99"/>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9"/>
    <w:semiHidden/>
    <w:rsid w:val="00794E99"/>
    <w:rPr>
      <w:rFonts w:ascii="Times New Roman" w:hAnsi="Times New Roman" w:cs="Times New Roman"/>
    </w:rPr>
  </w:style>
  <w:style w:type="paragraph" w:styleId="NormalIndent">
    <w:name w:val="Normal Indent"/>
    <w:basedOn w:val="Normal"/>
    <w:uiPriority w:val="99"/>
    <w:semiHidden/>
    <w:rsid w:val="00794E99"/>
    <w:pPr>
      <w:ind w:left="720"/>
    </w:pPr>
  </w:style>
  <w:style w:type="paragraph" w:styleId="NoteHeading">
    <w:name w:val="Note Heading"/>
    <w:basedOn w:val="Normal"/>
    <w:next w:val="Normal"/>
    <w:link w:val="NoteHeadingChar"/>
    <w:uiPriority w:val="99"/>
    <w:semiHidden/>
    <w:rsid w:val="00794E99"/>
  </w:style>
  <w:style w:type="character" w:customStyle="1" w:styleId="NoteHeadingChar">
    <w:name w:val="Note Heading Char"/>
    <w:basedOn w:val="DefaultParagraphFont"/>
    <w:link w:val="NoteHeading"/>
    <w:uiPriority w:val="99"/>
    <w:semiHidden/>
    <w:rsid w:val="00794E99"/>
    <w:rPr>
      <w:sz w:val="24"/>
      <w:szCs w:val="24"/>
      <w:lang w:val="fr-FR"/>
    </w:rPr>
  </w:style>
  <w:style w:type="character" w:styleId="PlaceholderText">
    <w:name w:val="Placeholder Text"/>
    <w:basedOn w:val="DefaultParagraphFont"/>
    <w:uiPriority w:val="99"/>
    <w:semiHidden/>
    <w:rsid w:val="00794E99"/>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794E99"/>
    <w:rPr>
      <w:rFonts w:ascii="Consolas" w:hAnsi="Consolas" w:cs="Consolas"/>
      <w:sz w:val="21"/>
      <w:szCs w:val="21"/>
    </w:rPr>
  </w:style>
  <w:style w:type="character" w:customStyle="1" w:styleId="PlainTextChar">
    <w:name w:val="Plain Text Char"/>
    <w:basedOn w:val="DefaultParagraphFont"/>
    <w:link w:val="PlainText"/>
    <w:uiPriority w:val="99"/>
    <w:semiHidden/>
    <w:rsid w:val="00794E99"/>
    <w:rPr>
      <w:rFonts w:ascii="Consolas" w:hAnsi="Consolas" w:cs="Consolas"/>
      <w:sz w:val="21"/>
      <w:szCs w:val="21"/>
      <w:lang w:val="fr-FR"/>
    </w:rPr>
  </w:style>
  <w:style w:type="paragraph" w:styleId="Salutation">
    <w:name w:val="Salutation"/>
    <w:basedOn w:val="Normal"/>
    <w:next w:val="Normal"/>
    <w:link w:val="SalutationChar"/>
    <w:uiPriority w:val="99"/>
    <w:semiHidden/>
    <w:rsid w:val="00794E99"/>
  </w:style>
  <w:style w:type="character" w:customStyle="1" w:styleId="SalutationChar">
    <w:name w:val="Salutation Char"/>
    <w:basedOn w:val="DefaultParagraphFont"/>
    <w:link w:val="Salutation"/>
    <w:uiPriority w:val="99"/>
    <w:semiHidden/>
    <w:rsid w:val="00794E99"/>
    <w:rPr>
      <w:sz w:val="24"/>
      <w:szCs w:val="24"/>
      <w:lang w:val="fr-FR"/>
    </w:rPr>
  </w:style>
  <w:style w:type="paragraph" w:styleId="Signature">
    <w:name w:val="Signature"/>
    <w:basedOn w:val="Normal"/>
    <w:link w:val="SignatureChar"/>
    <w:uiPriority w:val="99"/>
    <w:semiHidden/>
    <w:rsid w:val="00794E99"/>
    <w:pPr>
      <w:ind w:left="4252"/>
    </w:pPr>
  </w:style>
  <w:style w:type="character" w:customStyle="1" w:styleId="SignatureChar">
    <w:name w:val="Signature Char"/>
    <w:basedOn w:val="DefaultParagraphFont"/>
    <w:link w:val="Signature"/>
    <w:uiPriority w:val="99"/>
    <w:semiHidden/>
    <w:rsid w:val="00794E99"/>
    <w:rPr>
      <w:sz w:val="24"/>
      <w:szCs w:val="24"/>
      <w:lang w:val="fr-FR"/>
    </w:rPr>
  </w:style>
  <w:style w:type="table" w:styleId="Table3Deffects1">
    <w:name w:val="Table 3D effects 1"/>
    <w:basedOn w:val="TableNormal"/>
    <w:uiPriority w:val="99"/>
    <w:semiHidden/>
    <w:unhideWhenUsed/>
    <w:rsid w:val="00794E99"/>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4E99"/>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4E99"/>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4E99"/>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4E99"/>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4E99"/>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4E99"/>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4E99"/>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4E99"/>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4E99"/>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4E99"/>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4E99"/>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4E99"/>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4E99"/>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4E99"/>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4E99"/>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4E99"/>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94E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4E99"/>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4E99"/>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4E99"/>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4E9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4E99"/>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4E99"/>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4E99"/>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94E99"/>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4E99"/>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4E99"/>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4E9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4E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4E9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4E99"/>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4E9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94E99"/>
    <w:pPr>
      <w:ind w:left="240" w:hanging="240"/>
    </w:pPr>
  </w:style>
  <w:style w:type="paragraph" w:styleId="TableofFigures">
    <w:name w:val="table of figures"/>
    <w:basedOn w:val="Normal"/>
    <w:next w:val="Normal"/>
    <w:uiPriority w:val="99"/>
    <w:semiHidden/>
    <w:rsid w:val="00794E99"/>
  </w:style>
  <w:style w:type="table" w:styleId="TableProfessional">
    <w:name w:val="Table Professional"/>
    <w:basedOn w:val="TableNormal"/>
    <w:uiPriority w:val="99"/>
    <w:semiHidden/>
    <w:unhideWhenUsed/>
    <w:rsid w:val="00794E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4E99"/>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4E99"/>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4E99"/>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4E99"/>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4E99"/>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4E99"/>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4E99"/>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4E99"/>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4E99"/>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794E99"/>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794E99"/>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94E99"/>
    <w:pPr>
      <w:spacing w:after="100"/>
      <w:ind w:left="1680"/>
    </w:pPr>
  </w:style>
  <w:style w:type="paragraph" w:styleId="TOC9">
    <w:name w:val="toc 9"/>
    <w:basedOn w:val="Normal"/>
    <w:next w:val="Normal"/>
    <w:autoRedefine/>
    <w:uiPriority w:val="99"/>
    <w:semiHidden/>
    <w:rsid w:val="00794E99"/>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Footer_Line"/>
    <w:basedOn w:val="Normal"/>
    <w:next w:val="Normal"/>
    <w:uiPriority w:val="57"/>
    <w:semiHidden/>
    <w:rsid w:val="00794E99"/>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94E99"/>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
    <w:qFormat/>
    <w:rsid w:val="00794E99"/>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794E99"/>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794E99"/>
    <w:pPr>
      <w:numPr>
        <w:numId w:val="7"/>
      </w:numPr>
      <w:spacing w:before="60" w:after="60"/>
    </w:pPr>
  </w:style>
  <w:style w:type="paragraph" w:customStyle="1" w:styleId="ECHRBullet2">
    <w:name w:val="ECHR_Bullet_2"/>
    <w:aliases w:val="_Bul_2"/>
    <w:basedOn w:val="ECHRBullet1"/>
    <w:uiPriority w:val="23"/>
    <w:semiHidden/>
    <w:rsid w:val="00794E99"/>
    <w:pPr>
      <w:numPr>
        <w:ilvl w:val="1"/>
      </w:numPr>
    </w:pPr>
  </w:style>
  <w:style w:type="paragraph" w:customStyle="1" w:styleId="ECHRBullet3">
    <w:name w:val="ECHR_Bullet_3"/>
    <w:aliases w:val="_Bul_3"/>
    <w:basedOn w:val="ECHRBullet2"/>
    <w:uiPriority w:val="23"/>
    <w:semiHidden/>
    <w:rsid w:val="00794E99"/>
    <w:pPr>
      <w:numPr>
        <w:ilvl w:val="2"/>
      </w:numPr>
    </w:pPr>
  </w:style>
  <w:style w:type="paragraph" w:customStyle="1" w:styleId="ECHRBullet4">
    <w:name w:val="ECHR_Bullet_4"/>
    <w:aliases w:val="_Bul_4"/>
    <w:basedOn w:val="ECHRBullet3"/>
    <w:uiPriority w:val="23"/>
    <w:semiHidden/>
    <w:rsid w:val="00794E99"/>
    <w:pPr>
      <w:numPr>
        <w:ilvl w:val="3"/>
      </w:numPr>
    </w:pPr>
  </w:style>
  <w:style w:type="paragraph" w:customStyle="1" w:styleId="ECHRConfidential">
    <w:name w:val="ECHR_Confidential"/>
    <w:aliases w:val="_Confidential"/>
    <w:basedOn w:val="Normal"/>
    <w:next w:val="Normal"/>
    <w:uiPriority w:val="42"/>
    <w:semiHidden/>
    <w:qFormat/>
    <w:rsid w:val="00794E99"/>
    <w:pPr>
      <w:jc w:val="right"/>
    </w:pPr>
    <w:rPr>
      <w:color w:val="C00000"/>
      <w:sz w:val="20"/>
    </w:rPr>
  </w:style>
  <w:style w:type="paragraph" w:customStyle="1" w:styleId="ECHRDecisionBody">
    <w:name w:val="ECHR_Decision_Body"/>
    <w:aliases w:val="_Decision_Body"/>
    <w:basedOn w:val="NormalJustified"/>
    <w:uiPriority w:val="11"/>
    <w:qFormat/>
    <w:rsid w:val="00794E99"/>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94E99"/>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94E99"/>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794E99"/>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94E99"/>
    <w:pPr>
      <w:jc w:val="right"/>
    </w:pPr>
    <w:rPr>
      <w:sz w:val="20"/>
    </w:rPr>
  </w:style>
  <w:style w:type="paragraph" w:customStyle="1" w:styleId="ECHRHeaderRefIt">
    <w:name w:val="ECHR_Header_Ref_It"/>
    <w:aliases w:val="_Ref_Ital"/>
    <w:basedOn w:val="Normal"/>
    <w:next w:val="ECHRHeaderDate"/>
    <w:uiPriority w:val="43"/>
    <w:qFormat/>
    <w:rsid w:val="00794E99"/>
    <w:pPr>
      <w:jc w:val="right"/>
    </w:pPr>
    <w:rPr>
      <w:i/>
      <w:sz w:val="20"/>
    </w:rPr>
  </w:style>
  <w:style w:type="paragraph" w:customStyle="1" w:styleId="ECHRHeading9">
    <w:name w:val="ECHR_Heading_9"/>
    <w:aliases w:val="_Head_9"/>
    <w:basedOn w:val="Heading9"/>
    <w:uiPriority w:val="19"/>
    <w:semiHidden/>
    <w:rsid w:val="00794E99"/>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794E99"/>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94E99"/>
    <w:pPr>
      <w:numPr>
        <w:numId w:val="8"/>
      </w:numPr>
      <w:spacing w:before="60" w:after="60"/>
    </w:pPr>
  </w:style>
  <w:style w:type="paragraph" w:customStyle="1" w:styleId="ECHRNumberedList2">
    <w:name w:val="ECHR_Numbered_List_2"/>
    <w:aliases w:val="_Num_2"/>
    <w:basedOn w:val="ECHRNumberedList1"/>
    <w:uiPriority w:val="23"/>
    <w:semiHidden/>
    <w:rsid w:val="00794E99"/>
    <w:pPr>
      <w:numPr>
        <w:ilvl w:val="1"/>
      </w:numPr>
    </w:pPr>
  </w:style>
  <w:style w:type="paragraph" w:customStyle="1" w:styleId="ECHRNumberedList3">
    <w:name w:val="ECHR_Numbered_List_3"/>
    <w:aliases w:val="_Num_3"/>
    <w:basedOn w:val="ECHRNumberedList2"/>
    <w:uiPriority w:val="23"/>
    <w:semiHidden/>
    <w:rsid w:val="00794E99"/>
    <w:pPr>
      <w:numPr>
        <w:ilvl w:val="2"/>
      </w:numPr>
    </w:pPr>
  </w:style>
  <w:style w:type="paragraph" w:customStyle="1" w:styleId="ECHRParaHanging">
    <w:name w:val="ECHR_Para_Hanging"/>
    <w:aliases w:val="_Hanging"/>
    <w:basedOn w:val="Normal"/>
    <w:uiPriority w:val="8"/>
    <w:semiHidden/>
    <w:qFormat/>
    <w:rsid w:val="00794E99"/>
    <w:pPr>
      <w:ind w:left="567" w:hanging="567"/>
      <w:jc w:val="both"/>
    </w:pPr>
  </w:style>
  <w:style w:type="paragraph" w:customStyle="1" w:styleId="ECHRParaIndent">
    <w:name w:val="ECHR_Para_Indent"/>
    <w:aliases w:val="_Indent"/>
    <w:basedOn w:val="Normal"/>
    <w:uiPriority w:val="7"/>
    <w:semiHidden/>
    <w:qFormat/>
    <w:rsid w:val="00794E99"/>
    <w:pPr>
      <w:spacing w:before="120" w:after="120"/>
      <w:ind w:left="567"/>
      <w:jc w:val="both"/>
    </w:pPr>
  </w:style>
  <w:style w:type="character" w:customStyle="1" w:styleId="ECHRRed">
    <w:name w:val="ECHR_Red"/>
    <w:aliases w:val="_Red"/>
    <w:basedOn w:val="DefaultParagraphFont"/>
    <w:uiPriority w:val="15"/>
    <w:semiHidden/>
    <w:qFormat/>
    <w:rsid w:val="00794E99"/>
    <w:rPr>
      <w:color w:val="C00000" w:themeColor="accent2"/>
    </w:rPr>
  </w:style>
  <w:style w:type="paragraph" w:customStyle="1" w:styleId="DecList">
    <w:name w:val="Dec_List"/>
    <w:aliases w:val="_List"/>
    <w:basedOn w:val="JuList"/>
    <w:uiPriority w:val="9"/>
    <w:qFormat/>
    <w:rsid w:val="00794E99"/>
    <w:pPr>
      <w:numPr>
        <w:numId w:val="0"/>
      </w:numPr>
      <w:ind w:left="284"/>
    </w:pPr>
  </w:style>
  <w:style w:type="table" w:customStyle="1" w:styleId="ECHRTable2">
    <w:name w:val="ECHR_Table_2"/>
    <w:basedOn w:val="TableNormal"/>
    <w:uiPriority w:val="99"/>
    <w:rsid w:val="00794E99"/>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94E9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18"/>
    <w:qFormat/>
    <w:rsid w:val="00794E99"/>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94E99"/>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94E99"/>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Opi_H_Head"/>
    <w:basedOn w:val="Normal"/>
    <w:next w:val="Normal"/>
    <w:uiPriority w:val="39"/>
    <w:qFormat/>
    <w:rsid w:val="00794E99"/>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8"/>
    <w:qFormat/>
    <w:rsid w:val="00794E99"/>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7"/>
    <w:qFormat/>
    <w:rsid w:val="00794E99"/>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94E99"/>
    <w:pPr>
      <w:outlineLvl w:val="0"/>
    </w:pPr>
  </w:style>
  <w:style w:type="paragraph" w:customStyle="1" w:styleId="ECHRTitleTOC1">
    <w:name w:val="ECHR_Title_TOC_1"/>
    <w:aliases w:val="_Title_L_TOC"/>
    <w:basedOn w:val="ECHRTitle1"/>
    <w:next w:val="Normal"/>
    <w:uiPriority w:val="27"/>
    <w:semiHidden/>
    <w:qFormat/>
    <w:rsid w:val="00794E99"/>
    <w:pPr>
      <w:outlineLvl w:val="0"/>
    </w:pPr>
  </w:style>
  <w:style w:type="paragraph" w:customStyle="1" w:styleId="ECHRPlaceholder">
    <w:name w:val="ECHR_Placeholder"/>
    <w:aliases w:val="_Placeholder"/>
    <w:basedOn w:val="JuSigned"/>
    <w:uiPriority w:val="31"/>
    <w:rsid w:val="00794E99"/>
    <w:rPr>
      <w:color w:val="FFFFFF"/>
    </w:rPr>
  </w:style>
  <w:style w:type="paragraph" w:customStyle="1" w:styleId="ECHRSpacer">
    <w:name w:val="ECHR_Spacer"/>
    <w:aliases w:val="_Spacer"/>
    <w:basedOn w:val="Normal"/>
    <w:uiPriority w:val="45"/>
    <w:rsid w:val="00794E99"/>
    <w:rPr>
      <w:sz w:val="4"/>
    </w:rPr>
  </w:style>
  <w:style w:type="table" w:customStyle="1" w:styleId="ECHRTableGrey">
    <w:name w:val="ECHR_Table_Grey"/>
    <w:basedOn w:val="TableNormal"/>
    <w:uiPriority w:val="99"/>
    <w:rsid w:val="00794E99"/>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12"/>
    <w:rsid w:val="00D669B8"/>
    <w:rPr>
      <w:sz w:val="24"/>
      <w:szCs w:val="24"/>
      <w:lang w:val="fr-FR"/>
    </w:rPr>
  </w:style>
  <w:style w:type="character" w:customStyle="1" w:styleId="JuNames0">
    <w:name w:val="Ju_Names"/>
    <w:rsid w:val="00D669B8"/>
    <w:rPr>
      <w:smallCaps/>
    </w:rPr>
  </w:style>
  <w:style w:type="paragraph" w:customStyle="1" w:styleId="JuList4">
    <w:name w:val="Ju_List_4"/>
    <w:aliases w:val="N_Bul_4"/>
    <w:basedOn w:val="JuListi"/>
    <w:uiPriority w:val="19"/>
    <w:rsid w:val="00D669B8"/>
    <w:pPr>
      <w:numPr>
        <w:ilvl w:val="0"/>
        <w:numId w:val="0"/>
      </w:numPr>
      <w:tabs>
        <w:tab w:val="num" w:pos="1701"/>
      </w:tabs>
      <w:spacing w:before="60" w:after="60" w:line="240" w:lineRule="exact"/>
      <w:ind w:left="1703" w:hanging="284"/>
      <w:contextualSpacing/>
    </w:pPr>
    <w:rPr>
      <w:sz w:val="22"/>
      <w:lang w:eastAsia="fr-FR"/>
    </w:rPr>
  </w:style>
  <w:style w:type="paragraph" w:customStyle="1" w:styleId="JuAppQuestion">
    <w:name w:val="Ju_App_Question"/>
    <w:basedOn w:val="Normal"/>
    <w:uiPriority w:val="5"/>
    <w:qFormat/>
    <w:rsid w:val="00D669B8"/>
    <w:pPr>
      <w:numPr>
        <w:numId w:val="24"/>
      </w:numPr>
    </w:pPr>
    <w:rPr>
      <w:rFonts w:eastAsiaTheme="minorEastAsia"/>
      <w:b/>
      <w:szCs w:val="22"/>
      <w:lang w:val="en-GB"/>
    </w:rPr>
  </w:style>
  <w:style w:type="paragraph" w:customStyle="1" w:styleId="JuParaSub">
    <w:name w:val="Ju_Para_Sub"/>
    <w:basedOn w:val="JuPara"/>
    <w:uiPriority w:val="13"/>
    <w:qFormat/>
    <w:rsid w:val="00D669B8"/>
    <w:pPr>
      <w:ind w:left="284"/>
    </w:pPr>
    <w:rPr>
      <w:rFonts w:eastAsiaTheme="minorEastAsia"/>
      <w:szCs w:val="22"/>
      <w:lang w:val="en-GB"/>
    </w:rPr>
  </w:style>
  <w:style w:type="paragraph" w:customStyle="1" w:styleId="JuQuotSub">
    <w:name w:val="Ju_Quot_Sub"/>
    <w:basedOn w:val="JuQuot"/>
    <w:uiPriority w:val="15"/>
    <w:qFormat/>
    <w:rsid w:val="00D669B8"/>
    <w:pPr>
      <w:ind w:left="567"/>
    </w:pPr>
    <w:rPr>
      <w:rFonts w:eastAsiaTheme="minorEastAsia"/>
      <w:szCs w:val="22"/>
      <w:lang w:val="en-GB"/>
    </w:rPr>
  </w:style>
  <w:style w:type="paragraph" w:customStyle="1" w:styleId="JuHeaderLandscape">
    <w:name w:val="Ju_Header_Landscape"/>
    <w:basedOn w:val="JuHeader"/>
    <w:uiPriority w:val="4"/>
    <w:qFormat/>
    <w:rsid w:val="00D669B8"/>
    <w:pPr>
      <w:tabs>
        <w:tab w:val="center" w:pos="6146"/>
        <w:tab w:val="right" w:pos="12293"/>
      </w:tabs>
      <w:jc w:val="left"/>
    </w:pPr>
    <w:rPr>
      <w:szCs w:val="22"/>
      <w:lang w:val="en-GB"/>
    </w:rPr>
  </w:style>
  <w:style w:type="character" w:customStyle="1" w:styleId="JuParaCar">
    <w:name w:val="Ju_Para Car"/>
    <w:rsid w:val="00D669B8"/>
    <w:rPr>
      <w:rFonts w:eastAsiaTheme="minorEastAsia"/>
      <w:sz w:val="24"/>
      <w:lang w:val="en-GB"/>
    </w:rPr>
  </w:style>
  <w:style w:type="character" w:customStyle="1" w:styleId="JuHAChar">
    <w:name w:val="Ju_H_A Char"/>
    <w:basedOn w:val="DefaultParagraphFont"/>
    <w:link w:val="JuHA"/>
    <w:uiPriority w:val="17"/>
    <w:rsid w:val="00D669B8"/>
    <w:rPr>
      <w:rFonts w:asciiTheme="majorHAnsi" w:eastAsiaTheme="majorEastAsia" w:hAnsiTheme="majorHAnsi" w:cstheme="majorBidi"/>
      <w:b/>
      <w:bCs/>
      <w:sz w:val="24"/>
      <w:lang w:val="fr-FR"/>
    </w:rPr>
  </w:style>
  <w:style w:type="character" w:customStyle="1" w:styleId="JuH1Char">
    <w:name w:val="Ju_H_1. Char"/>
    <w:basedOn w:val="DefaultParagraphFont"/>
    <w:link w:val="JuH1"/>
    <w:uiPriority w:val="17"/>
    <w:rsid w:val="00D669B8"/>
    <w:rPr>
      <w:rFonts w:asciiTheme="majorHAnsi" w:eastAsiaTheme="majorEastAsia" w:hAnsiTheme="majorHAnsi" w:cstheme="majorBidi"/>
      <w:bCs/>
      <w:i/>
      <w:iCs/>
      <w:sz w:val="24"/>
      <w:lang w:val="fr-FR"/>
    </w:rPr>
  </w:style>
  <w:style w:type="character" w:customStyle="1" w:styleId="textcolumn">
    <w:name w:val="textcolumn"/>
    <w:basedOn w:val="DefaultParagraphFont"/>
    <w:rsid w:val="00D669B8"/>
  </w:style>
  <w:style w:type="character" w:customStyle="1" w:styleId="JuQuotChar">
    <w:name w:val="Ju_Quot Char"/>
    <w:basedOn w:val="DefaultParagraphFont"/>
    <w:link w:val="JuQuot"/>
    <w:uiPriority w:val="20"/>
    <w:locked/>
    <w:rsid w:val="00D669B8"/>
    <w:rPr>
      <w:sz w:val="2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74785">
      <w:bodyDiv w:val="1"/>
      <w:marLeft w:val="0"/>
      <w:marRight w:val="0"/>
      <w:marTop w:val="0"/>
      <w:marBottom w:val="0"/>
      <w:divBdr>
        <w:top w:val="none" w:sz="0" w:space="0" w:color="auto"/>
        <w:left w:val="none" w:sz="0" w:space="0" w:color="auto"/>
        <w:bottom w:val="none" w:sz="0" w:space="0" w:color="auto"/>
        <w:right w:val="none" w:sz="0" w:space="0" w:color="auto"/>
      </w:divBdr>
      <w:divsChild>
        <w:div w:id="381175905">
          <w:marLeft w:val="0"/>
          <w:marRight w:val="0"/>
          <w:marTop w:val="100"/>
          <w:marBottom w:val="0"/>
          <w:divBdr>
            <w:top w:val="none" w:sz="0" w:space="0" w:color="auto"/>
            <w:left w:val="none" w:sz="0" w:space="0" w:color="auto"/>
            <w:bottom w:val="none" w:sz="0" w:space="0" w:color="auto"/>
            <w:right w:val="none" w:sz="0" w:space="0" w:color="auto"/>
          </w:divBdr>
        </w:div>
        <w:div w:id="1421684139">
          <w:marLeft w:val="0"/>
          <w:marRight w:val="0"/>
          <w:marTop w:val="0"/>
          <w:marBottom w:val="0"/>
          <w:divBdr>
            <w:top w:val="none" w:sz="0" w:space="0" w:color="auto"/>
            <w:left w:val="none" w:sz="0" w:space="0" w:color="auto"/>
            <w:bottom w:val="none" w:sz="0" w:space="0" w:color="auto"/>
            <w:right w:val="none" w:sz="0" w:space="0" w:color="auto"/>
          </w:divBdr>
          <w:divsChild>
            <w:div w:id="2137066567">
              <w:marLeft w:val="0"/>
              <w:marRight w:val="0"/>
              <w:marTop w:val="0"/>
              <w:marBottom w:val="0"/>
              <w:divBdr>
                <w:top w:val="none" w:sz="0" w:space="0" w:color="auto"/>
                <w:left w:val="none" w:sz="0" w:space="0" w:color="auto"/>
                <w:bottom w:val="none" w:sz="0" w:space="0" w:color="auto"/>
                <w:right w:val="none" w:sz="0" w:space="0" w:color="auto"/>
              </w:divBdr>
              <w:divsChild>
                <w:div w:id="877548159">
                  <w:marLeft w:val="0"/>
                  <w:marRight w:val="0"/>
                  <w:marTop w:val="0"/>
                  <w:marBottom w:val="0"/>
                  <w:divBdr>
                    <w:top w:val="none" w:sz="0" w:space="0" w:color="auto"/>
                    <w:left w:val="none" w:sz="0" w:space="0" w:color="auto"/>
                    <w:bottom w:val="none" w:sz="0" w:space="0" w:color="auto"/>
                    <w:right w:val="none" w:sz="0" w:space="0" w:color="auto"/>
                  </w:divBdr>
                  <w:divsChild>
                    <w:div w:id="1748067310">
                      <w:marLeft w:val="0"/>
                      <w:marRight w:val="0"/>
                      <w:marTop w:val="0"/>
                      <w:marBottom w:val="0"/>
                      <w:divBdr>
                        <w:top w:val="none" w:sz="0" w:space="0" w:color="auto"/>
                        <w:left w:val="none" w:sz="0" w:space="0" w:color="auto"/>
                        <w:bottom w:val="none" w:sz="0" w:space="0" w:color="auto"/>
                        <w:right w:val="none" w:sz="0" w:space="0" w:color="auto"/>
                      </w:divBdr>
                      <w:divsChild>
                        <w:div w:id="13188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3163">
              <w:marLeft w:val="0"/>
              <w:marRight w:val="0"/>
              <w:marTop w:val="0"/>
              <w:marBottom w:val="0"/>
              <w:divBdr>
                <w:top w:val="none" w:sz="0" w:space="0" w:color="auto"/>
                <w:left w:val="none" w:sz="0" w:space="0" w:color="auto"/>
                <w:bottom w:val="none" w:sz="0" w:space="0" w:color="auto"/>
                <w:right w:val="none" w:sz="0" w:space="0" w:color="auto"/>
              </w:divBdr>
              <w:divsChild>
                <w:div w:id="1449155734">
                  <w:marLeft w:val="0"/>
                  <w:marRight w:val="0"/>
                  <w:marTop w:val="0"/>
                  <w:marBottom w:val="0"/>
                  <w:divBdr>
                    <w:top w:val="none" w:sz="0" w:space="0" w:color="auto"/>
                    <w:left w:val="none" w:sz="0" w:space="0" w:color="auto"/>
                    <w:bottom w:val="none" w:sz="0" w:space="0" w:color="auto"/>
                    <w:right w:val="none" w:sz="0" w:space="0" w:color="auto"/>
                  </w:divBdr>
                  <w:divsChild>
                    <w:div w:id="795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0CE17-E9C5-46E2-8819-E4E2EFA43B8C}">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68328D-94D8-439D-8755-688A4ECF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52A71F-8629-4CC3-8FF9-D844E9D75994}">
  <ds:schemaRefs>
    <ds:schemaRef ds:uri="http://schemas.microsoft.com/sharepoint/v3/contenttype/forms"/>
  </ds:schemaRefs>
</ds:datastoreItem>
</file>

<file path=customXml/itemProps4.xml><?xml version="1.0" encoding="utf-8"?>
<ds:datastoreItem xmlns:ds="http://schemas.openxmlformats.org/officeDocument/2006/customXml" ds:itemID="{CC9F7DBE-83A9-44BB-88AD-01F3E735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10660</Words>
  <Characters>60767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2022-10-27T05:42:00Z</dcterms:created>
  <dcterms:modified xsi:type="dcterms:W3CDTF">2022-11-18T13:31:00Z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70139/14</vt:lpwstr>
  </property>
  <property fmtid="{D5CDD505-2E9C-101B-9397-08002B2CF9AE}" pid="4" name="CASEID">
    <vt:lpwstr>1081817</vt:lpwstr>
  </property>
  <property fmtid="{D5CDD505-2E9C-101B-9397-08002B2CF9AE}" pid="5" name="ContentTypeId">
    <vt:lpwstr>0x010100558EB02BDB9E204AB350EDD385B68E10</vt:lpwstr>
  </property>
  <property fmtid="{D5CDD505-2E9C-101B-9397-08002B2CF9AE}" pid="6" name="_MarkAsFinal">
    <vt:bool>true</vt:bool>
  </property>
</Properties>
</file>